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71" w:rsidRDefault="007A3117">
      <w:pPr>
        <w:pStyle w:val="Heading1"/>
        <w:spacing w:before="67" w:line="242" w:lineRule="auto"/>
        <w:ind w:left="1813" w:right="1819"/>
      </w:pPr>
      <w:r>
        <w:t>Описание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E2071" w:rsidRDefault="007A3117">
      <w:pPr>
        <w:spacing w:line="317" w:lineRule="exact"/>
        <w:ind w:left="1151" w:right="1160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 w:rsidR="00AF4841">
        <w:rPr>
          <w:sz w:val="28"/>
        </w:rPr>
        <w:t>обще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</w:p>
    <w:p w:rsidR="001E2071" w:rsidRDefault="00AF4841">
      <w:pPr>
        <w:pStyle w:val="Heading1"/>
      </w:pPr>
      <w:proofErr w:type="spellStart"/>
      <w:r>
        <w:t>Космынинская</w:t>
      </w:r>
      <w:proofErr w:type="spellEnd"/>
      <w:r>
        <w:t xml:space="preserve"> с</w:t>
      </w:r>
      <w:r w:rsidR="007A3117">
        <w:t xml:space="preserve">редняя общеобразовательная школа </w:t>
      </w:r>
      <w:r>
        <w:t xml:space="preserve">муниципального района город Нерехта и </w:t>
      </w:r>
      <w:proofErr w:type="spellStart"/>
      <w:r>
        <w:t>Нерехтский</w:t>
      </w:r>
      <w:proofErr w:type="spellEnd"/>
      <w:r>
        <w:t xml:space="preserve"> район </w:t>
      </w:r>
      <w:r w:rsidR="007A3117">
        <w:rPr>
          <w:spacing w:val="-1"/>
        </w:rPr>
        <w:t xml:space="preserve"> </w:t>
      </w:r>
      <w:r>
        <w:t>Костромской области</w:t>
      </w:r>
    </w:p>
    <w:p w:rsidR="00AF4841" w:rsidRDefault="00AF4841">
      <w:pPr>
        <w:pStyle w:val="Heading1"/>
      </w:pPr>
      <w:r>
        <w:t xml:space="preserve">(МОУ </w:t>
      </w:r>
      <w:proofErr w:type="spellStart"/>
      <w:r>
        <w:t>Космынинская</w:t>
      </w:r>
      <w:proofErr w:type="spellEnd"/>
      <w:r>
        <w:t xml:space="preserve"> СОШ)</w:t>
      </w:r>
    </w:p>
    <w:p w:rsidR="001E2071" w:rsidRDefault="001E2071">
      <w:pPr>
        <w:pStyle w:val="a3"/>
        <w:spacing w:before="9"/>
        <w:ind w:left="0"/>
        <w:jc w:val="left"/>
        <w:rPr>
          <w:sz w:val="27"/>
        </w:rPr>
      </w:pPr>
    </w:p>
    <w:p w:rsidR="001E2071" w:rsidRDefault="007A3117">
      <w:pPr>
        <w:pStyle w:val="a3"/>
        <w:ind w:right="107" w:firstLine="707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57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1E2071" w:rsidRDefault="007A3117">
      <w:pPr>
        <w:pStyle w:val="a3"/>
        <w:ind w:right="106" w:firstLine="707"/>
      </w:pPr>
      <w:proofErr w:type="gramStart"/>
      <w:r>
        <w:t>Основная образовательная программа основного общего образования разработана в</w:t>
      </w:r>
      <w:r>
        <w:rPr>
          <w:spacing w:val="-57"/>
        </w:rPr>
        <w:t xml:space="preserve"> </w:t>
      </w:r>
      <w:r>
        <w:t>соответствии</w:t>
      </w:r>
      <w:r>
        <w:t xml:space="preserve">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</w:t>
      </w:r>
      <w:r>
        <w:t>ь,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1E2071" w:rsidRDefault="007A3117" w:rsidP="00AF4841">
      <w:pPr>
        <w:pStyle w:val="a3"/>
        <w:spacing w:before="1"/>
        <w:ind w:firstLine="453"/>
      </w:pPr>
      <w:r>
        <w:rPr>
          <w:spacing w:val="-1"/>
        </w:rPr>
        <w:t>О</w:t>
      </w:r>
      <w:r>
        <w:rPr>
          <w:spacing w:val="-2"/>
        </w:rPr>
        <w:t>с</w:t>
      </w:r>
      <w:r>
        <w:t>новн</w:t>
      </w:r>
      <w:r>
        <w:rPr>
          <w:spacing w:val="-1"/>
        </w:rPr>
        <w:t>а</w:t>
      </w:r>
      <w:r>
        <w:t xml:space="preserve">я </w:t>
      </w:r>
      <w:r>
        <w:rPr>
          <w:spacing w:val="-25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</w:t>
      </w:r>
      <w:r>
        <w:rPr>
          <w:spacing w:val="-1"/>
        </w:rPr>
        <w:t>е</w:t>
      </w:r>
      <w:r>
        <w:t>льн</w:t>
      </w:r>
      <w:r>
        <w:rPr>
          <w:spacing w:val="-1"/>
        </w:rPr>
        <w:t>а</w:t>
      </w:r>
      <w:r>
        <w:t xml:space="preserve">я </w:t>
      </w:r>
      <w:r>
        <w:rPr>
          <w:spacing w:val="-25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а </w:t>
      </w:r>
      <w:r>
        <w:rPr>
          <w:spacing w:val="-26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новного </w:t>
      </w:r>
      <w:r>
        <w:rPr>
          <w:spacing w:val="-25"/>
        </w:rPr>
        <w:t xml:space="preserve"> </w:t>
      </w:r>
      <w:r>
        <w:t>общ</w:t>
      </w:r>
      <w:r>
        <w:rPr>
          <w:spacing w:val="-1"/>
        </w:rPr>
        <w:t>ег</w:t>
      </w:r>
      <w:r>
        <w:t xml:space="preserve">о </w:t>
      </w:r>
      <w:r>
        <w:rPr>
          <w:spacing w:val="-25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4"/>
        </w:rPr>
        <w:t>а</w:t>
      </w:r>
      <w:r>
        <w:t>н</w:t>
      </w:r>
      <w:r>
        <w:rPr>
          <w:spacing w:val="-2"/>
        </w:rPr>
        <w:t>и</w:t>
      </w:r>
      <w:r>
        <w:t xml:space="preserve">я </w:t>
      </w:r>
      <w:r>
        <w:rPr>
          <w:spacing w:val="-25"/>
        </w:rPr>
        <w:t xml:space="preserve"> </w:t>
      </w:r>
      <w:r w:rsidR="00AF4841">
        <w:rPr>
          <w:spacing w:val="-1"/>
        </w:rPr>
        <w:t xml:space="preserve">МОУ </w:t>
      </w:r>
      <w:proofErr w:type="spellStart"/>
      <w:r w:rsidR="00AF4841">
        <w:rPr>
          <w:spacing w:val="-1"/>
        </w:rPr>
        <w:t>Космынинская</w:t>
      </w:r>
      <w:proofErr w:type="spellEnd"/>
      <w:r w:rsidR="00AF4841">
        <w:rPr>
          <w:spacing w:val="-1"/>
        </w:rPr>
        <w:t xml:space="preserve"> 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 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1E2071" w:rsidRDefault="007A3117">
      <w:pPr>
        <w:pStyle w:val="a3"/>
        <w:ind w:right="112" w:firstLine="453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1E2071" w:rsidRDefault="007A3117">
      <w:pPr>
        <w:pStyle w:val="a3"/>
        <w:spacing w:before="1"/>
        <w:ind w:right="109" w:firstLine="453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и </w:t>
      </w:r>
      <w:r>
        <w:t>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E2071" w:rsidRDefault="007A3117">
      <w:pPr>
        <w:pStyle w:val="a4"/>
        <w:numPr>
          <w:ilvl w:val="0"/>
          <w:numId w:val="3"/>
        </w:numPr>
        <w:tabs>
          <w:tab w:val="left" w:pos="856"/>
          <w:tab w:val="left" w:pos="2286"/>
          <w:tab w:val="left" w:pos="6755"/>
          <w:tab w:val="left" w:pos="8661"/>
        </w:tabs>
        <w:ind w:right="103" w:firstLine="453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включающую формирование компетенций обучающихся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1E2071" w:rsidRDefault="007A3117">
      <w:pPr>
        <w:pStyle w:val="a4"/>
        <w:numPr>
          <w:ilvl w:val="0"/>
          <w:numId w:val="3"/>
        </w:numPr>
        <w:tabs>
          <w:tab w:val="left" w:pos="856"/>
        </w:tabs>
        <w:ind w:left="855" w:right="0" w:hanging="301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1E2071" w:rsidRDefault="007A3117">
      <w:pPr>
        <w:pStyle w:val="a4"/>
        <w:numPr>
          <w:ilvl w:val="0"/>
          <w:numId w:val="3"/>
        </w:numPr>
        <w:tabs>
          <w:tab w:val="left" w:pos="856"/>
        </w:tabs>
        <w:spacing w:before="1"/>
        <w:ind w:right="103" w:firstLine="453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воспитание обучающихся, их социализация и профессиональная 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1E2071" w:rsidRPr="00AF4841" w:rsidRDefault="007A3117">
      <w:pPr>
        <w:pStyle w:val="a4"/>
        <w:numPr>
          <w:ilvl w:val="0"/>
          <w:numId w:val="3"/>
        </w:numPr>
        <w:tabs>
          <w:tab w:val="left" w:pos="856"/>
        </w:tabs>
        <w:ind w:left="855" w:right="0" w:hanging="301"/>
        <w:jc w:val="left"/>
        <w:rPr>
          <w:sz w:val="24"/>
          <w:szCs w:val="24"/>
        </w:rPr>
      </w:pPr>
      <w:r w:rsidRPr="00AF4841">
        <w:rPr>
          <w:spacing w:val="-1"/>
          <w:sz w:val="24"/>
          <w:szCs w:val="24"/>
        </w:rPr>
        <w:t>программу</w:t>
      </w:r>
      <w:r w:rsidRPr="00AF4841">
        <w:rPr>
          <w:spacing w:val="-11"/>
          <w:sz w:val="24"/>
          <w:szCs w:val="24"/>
        </w:rPr>
        <w:t xml:space="preserve"> </w:t>
      </w:r>
      <w:r w:rsidRPr="00AF4841">
        <w:rPr>
          <w:spacing w:val="-1"/>
          <w:sz w:val="24"/>
          <w:szCs w:val="24"/>
        </w:rPr>
        <w:t>коррекционной</w:t>
      </w:r>
      <w:r w:rsidRPr="00AF4841">
        <w:rPr>
          <w:spacing w:val="-9"/>
          <w:sz w:val="24"/>
          <w:szCs w:val="24"/>
        </w:rPr>
        <w:t xml:space="preserve"> </w:t>
      </w:r>
      <w:r w:rsidRPr="00AF4841">
        <w:rPr>
          <w:sz w:val="24"/>
          <w:szCs w:val="24"/>
        </w:rPr>
        <w:t>работы</w:t>
      </w:r>
      <w:r w:rsidRPr="00AF4841">
        <w:rPr>
          <w:sz w:val="24"/>
          <w:szCs w:val="24"/>
        </w:rPr>
        <w:t>.</w:t>
      </w:r>
    </w:p>
    <w:p w:rsidR="001E2071" w:rsidRDefault="007A3117">
      <w:pPr>
        <w:pStyle w:val="a3"/>
        <w:ind w:right="109" w:firstLine="453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E2071" w:rsidRDefault="007A3117">
      <w:pPr>
        <w:pStyle w:val="a3"/>
        <w:tabs>
          <w:tab w:val="left" w:pos="8352"/>
        </w:tabs>
        <w:ind w:right="106" w:firstLine="70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обучающихся.  </w:t>
      </w:r>
      <w:r>
        <w:rPr>
          <w:spacing w:val="3"/>
        </w:rPr>
        <w:t xml:space="preserve"> </w:t>
      </w:r>
      <w:r>
        <w:t>Образовательная</w:t>
      </w:r>
      <w:r>
        <w:tab/>
        <w:t>программа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стандартов.</w:t>
      </w:r>
      <w:r w:rsidR="00AF4841">
        <w:t xml:space="preserve"> </w:t>
      </w:r>
      <w:r>
        <w:t>Для педагогического коллектива образовательная программа</w:t>
      </w:r>
      <w:r>
        <w:rPr>
          <w:spacing w:val="1"/>
        </w:rPr>
        <w:t xml:space="preserve"> </w:t>
      </w:r>
      <w:r>
        <w:t>определяет главное в содержании образования и способствует координации 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учителей.</w:t>
      </w:r>
    </w:p>
    <w:p w:rsidR="001E2071" w:rsidRDefault="007A3117">
      <w:pPr>
        <w:pStyle w:val="Heading2"/>
        <w:spacing w:before="5"/>
        <w:jc w:val="both"/>
      </w:pPr>
      <w:r>
        <w:t>Цели</w:t>
      </w:r>
      <w:r>
        <w:rPr>
          <w:spacing w:val="27"/>
        </w:rPr>
        <w:t xml:space="preserve"> </w:t>
      </w:r>
      <w:r>
        <w:t>программы:</w:t>
      </w:r>
    </w:p>
    <w:p w:rsidR="001E2071" w:rsidRDefault="001E2071">
      <w:pPr>
        <w:jc w:val="both"/>
        <w:sectPr w:rsidR="001E207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F4841" w:rsidRDefault="00AF4841" w:rsidP="00AF4841">
      <w:pPr>
        <w:pStyle w:val="Abstract"/>
        <w:numPr>
          <w:ilvl w:val="0"/>
          <w:numId w:val="2"/>
        </w:numPr>
        <w:spacing w:line="276" w:lineRule="auto"/>
        <w:ind w:firstLine="607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lastRenderedPageBreak/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4841" w:rsidRPr="002155CD" w:rsidRDefault="00AF4841" w:rsidP="00AF4841">
      <w:pPr>
        <w:pStyle w:val="Abstract"/>
        <w:numPr>
          <w:ilvl w:val="0"/>
          <w:numId w:val="2"/>
        </w:numPr>
        <w:spacing w:line="276" w:lineRule="auto"/>
        <w:ind w:firstLine="607"/>
        <w:rPr>
          <w:rStyle w:val="Zag11"/>
          <w:sz w:val="24"/>
          <w:szCs w:val="24"/>
        </w:rPr>
      </w:pPr>
      <w:r w:rsidRPr="002155CD">
        <w:rPr>
          <w:rStyle w:val="Zag11"/>
          <w:sz w:val="24"/>
          <w:szCs w:val="24"/>
        </w:rPr>
        <w:t> становление и развитие личности в её индивидуальности, самобытности, уникальности, неповторимости.</w:t>
      </w:r>
    </w:p>
    <w:p w:rsidR="001E2071" w:rsidRDefault="007A3117">
      <w:pPr>
        <w:pStyle w:val="Heading2"/>
        <w:spacing w:line="275" w:lineRule="exact"/>
        <w:jc w:val="both"/>
      </w:pPr>
      <w:r>
        <w:t>Педагогические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задачи программы: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 обеспечение соответствия основной образовательной программы требованиям Стандарта;</w:t>
      </w:r>
    </w:p>
    <w:p w:rsidR="00AF4841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AF4841" w:rsidRPr="002155CD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2155CD">
        <w:rPr>
          <w:rStyle w:val="Zag11"/>
          <w:sz w:val="24"/>
          <w:szCs w:val="24"/>
        </w:rPr>
        <w:t> обеспечение доступности получения качественного основного общего образования, достижение планируемых результатов освоения Программы всеми обучающимися, в том числе детьми-инвалидами и детьми с ограниченными возможностями здоровья;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AF4841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AF4841" w:rsidRPr="002155CD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2155CD">
        <w:rPr>
          <w:rStyle w:val="Zag11"/>
          <w:sz w:val="24"/>
          <w:szCs w:val="24"/>
        </w:rPr>
        <w:t>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D4B1B">
        <w:rPr>
          <w:rStyle w:val="Zag11"/>
          <w:sz w:val="24"/>
          <w:szCs w:val="24"/>
        </w:rPr>
        <w:t>внутришкольной</w:t>
      </w:r>
      <w:proofErr w:type="spellEnd"/>
      <w:r w:rsidRPr="00BD4B1B">
        <w:rPr>
          <w:rStyle w:val="Zag11"/>
          <w:sz w:val="24"/>
          <w:szCs w:val="24"/>
        </w:rPr>
        <w:t xml:space="preserve"> социальной среды, школьного уклада;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 xml:space="preserve"> включение </w:t>
      </w:r>
      <w:proofErr w:type="gramStart"/>
      <w:r w:rsidRPr="00BD4B1B">
        <w:rPr>
          <w:rStyle w:val="Zag11"/>
          <w:sz w:val="24"/>
          <w:szCs w:val="24"/>
        </w:rPr>
        <w:t>обучающихся</w:t>
      </w:r>
      <w:proofErr w:type="gramEnd"/>
      <w:r w:rsidRPr="00BD4B1B">
        <w:rPr>
          <w:rStyle w:val="Zag11"/>
          <w:sz w:val="24"/>
          <w:szCs w:val="24"/>
        </w:rPr>
        <w:t xml:space="preserve"> в процессы познания и преобразования внешкольной социальной среды  микрорайона и  города для приобретения опыта реального управления и действия;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базовыми предприятиями, учреждениями профессионального образования, центрами профессиональной работы;</w:t>
      </w:r>
    </w:p>
    <w:p w:rsidR="00AF4841" w:rsidRPr="00BD4B1B" w:rsidRDefault="00AF4841" w:rsidP="00AF4841">
      <w:pPr>
        <w:pStyle w:val="Abstract"/>
        <w:numPr>
          <w:ilvl w:val="0"/>
          <w:numId w:val="4"/>
        </w:numPr>
        <w:spacing w:line="276" w:lineRule="auto"/>
        <w:ind w:left="0" w:firstLine="0"/>
        <w:rPr>
          <w:rStyle w:val="Zag11"/>
          <w:sz w:val="24"/>
          <w:szCs w:val="24"/>
        </w:rPr>
      </w:pPr>
      <w:r w:rsidRPr="00BD4B1B">
        <w:rPr>
          <w:rStyle w:val="Zag11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1E2071" w:rsidRDefault="007A3117">
      <w:pPr>
        <w:pStyle w:val="Heading2"/>
        <w:spacing w:line="274" w:lineRule="exact"/>
        <w:ind w:left="543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программы:</w:t>
      </w:r>
    </w:p>
    <w:p w:rsidR="001E2071" w:rsidRDefault="007A3117">
      <w:pPr>
        <w:pStyle w:val="a3"/>
        <w:ind w:right="102" w:firstLine="172"/>
      </w:pPr>
      <w:r>
        <w:rPr>
          <w:spacing w:val="-1"/>
        </w:rPr>
        <w:t xml:space="preserve">Основная </w:t>
      </w:r>
      <w:r>
        <w:t>образовательная программа (ООП) основного общего образования разработана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участников</w:t>
      </w:r>
    </w:p>
    <w:p w:rsidR="001E2071" w:rsidRDefault="001E2071">
      <w:pPr>
        <w:sectPr w:rsidR="001E2071">
          <w:pgSz w:w="11910" w:h="16840"/>
          <w:pgMar w:top="1020" w:right="740" w:bottom="280" w:left="1600" w:header="720" w:footer="720" w:gutter="0"/>
          <w:cols w:space="720"/>
        </w:sectPr>
      </w:pPr>
    </w:p>
    <w:p w:rsidR="00AF4841" w:rsidRDefault="007A3117">
      <w:pPr>
        <w:tabs>
          <w:tab w:val="left" w:pos="2079"/>
          <w:tab w:val="left" w:pos="3462"/>
          <w:tab w:val="left" w:pos="4196"/>
          <w:tab w:val="left" w:pos="5467"/>
          <w:tab w:val="left" w:pos="6434"/>
          <w:tab w:val="left" w:pos="7985"/>
        </w:tabs>
        <w:spacing w:before="66"/>
        <w:ind w:left="102" w:right="109"/>
        <w:rPr>
          <w:sz w:val="24"/>
        </w:rPr>
      </w:pPr>
      <w:r>
        <w:rPr>
          <w:sz w:val="24"/>
        </w:rPr>
        <w:lastRenderedPageBreak/>
        <w:t>образовательного</w:t>
      </w:r>
      <w:r>
        <w:rPr>
          <w:sz w:val="24"/>
        </w:rPr>
        <w:tab/>
        <w:t>процесса.</w:t>
      </w:r>
      <w:r>
        <w:rPr>
          <w:sz w:val="24"/>
        </w:rPr>
        <w:tab/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pacing w:val="3"/>
          <w:sz w:val="24"/>
          <w:szCs w:val="24"/>
        </w:rPr>
      </w:pPr>
      <w:proofErr w:type="spellStart"/>
      <w:r w:rsidRPr="005A0E34">
        <w:rPr>
          <w:bCs/>
          <w:color w:val="000000"/>
          <w:spacing w:val="-1"/>
          <w:sz w:val="24"/>
          <w:szCs w:val="24"/>
        </w:rPr>
        <w:t>Гуманизации</w:t>
      </w:r>
      <w:proofErr w:type="spellEnd"/>
      <w:r w:rsidRPr="005A0E34">
        <w:rPr>
          <w:color w:val="000000"/>
          <w:spacing w:val="-1"/>
          <w:sz w:val="24"/>
          <w:szCs w:val="24"/>
        </w:rPr>
        <w:t xml:space="preserve">— </w:t>
      </w:r>
      <w:proofErr w:type="gramStart"/>
      <w:r w:rsidRPr="005A0E34">
        <w:rPr>
          <w:color w:val="000000"/>
          <w:spacing w:val="-1"/>
          <w:sz w:val="24"/>
          <w:szCs w:val="24"/>
        </w:rPr>
        <w:t>ос</w:t>
      </w:r>
      <w:proofErr w:type="gramEnd"/>
      <w:r w:rsidRPr="005A0E34">
        <w:rPr>
          <w:color w:val="000000"/>
          <w:spacing w:val="-1"/>
          <w:sz w:val="24"/>
          <w:szCs w:val="24"/>
        </w:rPr>
        <w:t>новной смысл образовательной деятельности — развитие индивидуаль</w:t>
      </w:r>
      <w:r w:rsidRPr="005A0E34">
        <w:rPr>
          <w:color w:val="000000"/>
          <w:spacing w:val="2"/>
          <w:sz w:val="24"/>
          <w:szCs w:val="24"/>
        </w:rPr>
        <w:t>ных и творческих способностей каждого обучающихся, гарантия и защита прав ребенка;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pacing w:val="4"/>
          <w:sz w:val="24"/>
          <w:szCs w:val="24"/>
        </w:rPr>
      </w:pPr>
      <w:r w:rsidRPr="005A0E34">
        <w:rPr>
          <w:bCs/>
          <w:color w:val="000000"/>
          <w:spacing w:val="3"/>
          <w:sz w:val="24"/>
          <w:szCs w:val="24"/>
        </w:rPr>
        <w:t xml:space="preserve">Демократизации </w:t>
      </w:r>
      <w:r w:rsidRPr="005A0E34">
        <w:rPr>
          <w:color w:val="000000"/>
          <w:spacing w:val="3"/>
          <w:sz w:val="24"/>
          <w:szCs w:val="24"/>
        </w:rPr>
        <w:t xml:space="preserve">- </w:t>
      </w:r>
      <w:r w:rsidRPr="005A0E34">
        <w:rPr>
          <w:color w:val="000000"/>
          <w:spacing w:val="1"/>
          <w:sz w:val="24"/>
          <w:szCs w:val="24"/>
        </w:rPr>
        <w:t>свобода творчества учите</w:t>
      </w:r>
      <w:r w:rsidRPr="005A0E34">
        <w:rPr>
          <w:color w:val="000000"/>
          <w:spacing w:val="2"/>
          <w:sz w:val="24"/>
          <w:szCs w:val="24"/>
        </w:rPr>
        <w:t>ля, участие родителей и обучающихся в управлении образовательной деятельностью;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5A0E34">
        <w:rPr>
          <w:bCs/>
          <w:color w:val="000000"/>
          <w:spacing w:val="4"/>
          <w:sz w:val="24"/>
          <w:szCs w:val="24"/>
        </w:rPr>
        <w:t>Дифференциации и индивидуализации</w:t>
      </w:r>
      <w:r w:rsidRPr="005A0E34">
        <w:rPr>
          <w:color w:val="000000"/>
          <w:spacing w:val="4"/>
          <w:sz w:val="24"/>
          <w:szCs w:val="24"/>
        </w:rPr>
        <w:t xml:space="preserve">– </w:t>
      </w:r>
      <w:proofErr w:type="gramStart"/>
      <w:r w:rsidRPr="005A0E34">
        <w:rPr>
          <w:color w:val="000000"/>
          <w:spacing w:val="4"/>
          <w:sz w:val="24"/>
          <w:szCs w:val="24"/>
        </w:rPr>
        <w:t>ра</w:t>
      </w:r>
      <w:proofErr w:type="gramEnd"/>
      <w:r w:rsidRPr="005A0E34">
        <w:rPr>
          <w:color w:val="000000"/>
          <w:spacing w:val="4"/>
          <w:sz w:val="24"/>
          <w:szCs w:val="24"/>
        </w:rPr>
        <w:t>звитие обучающегося в соответствии с его склонностями, интересами, возможностями, что обеспечивается широким выбором про</w:t>
      </w:r>
      <w:r w:rsidRPr="005A0E34">
        <w:rPr>
          <w:color w:val="000000"/>
          <w:spacing w:val="2"/>
          <w:sz w:val="24"/>
          <w:szCs w:val="24"/>
        </w:rPr>
        <w:t>грамм дополнительного образования;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pacing w:val="1"/>
          <w:sz w:val="24"/>
          <w:szCs w:val="24"/>
        </w:rPr>
      </w:pPr>
      <w:r w:rsidRPr="005A0E34">
        <w:rPr>
          <w:bCs/>
          <w:color w:val="000000"/>
          <w:sz w:val="24"/>
          <w:szCs w:val="24"/>
        </w:rPr>
        <w:t>Непрерывности и системности</w:t>
      </w:r>
      <w:r w:rsidRPr="005A0E34">
        <w:rPr>
          <w:color w:val="000000"/>
          <w:sz w:val="24"/>
          <w:szCs w:val="24"/>
        </w:rPr>
        <w:t xml:space="preserve">— </w:t>
      </w:r>
      <w:proofErr w:type="gramStart"/>
      <w:r w:rsidRPr="005A0E34">
        <w:rPr>
          <w:color w:val="000000"/>
          <w:sz w:val="24"/>
          <w:szCs w:val="24"/>
        </w:rPr>
        <w:t>св</w:t>
      </w:r>
      <w:proofErr w:type="gramEnd"/>
      <w:r w:rsidRPr="005A0E34">
        <w:rPr>
          <w:color w:val="000000"/>
          <w:sz w:val="24"/>
          <w:szCs w:val="24"/>
        </w:rPr>
        <w:t>язь всех уровней образования в школе, взаимо</w:t>
      </w:r>
      <w:r w:rsidRPr="005A0E34">
        <w:rPr>
          <w:color w:val="000000"/>
          <w:spacing w:val="2"/>
          <w:sz w:val="24"/>
          <w:szCs w:val="24"/>
        </w:rPr>
        <w:t>связь и взаимодействие всех компонентов ООП;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pacing w:val="4"/>
          <w:sz w:val="24"/>
          <w:szCs w:val="24"/>
        </w:rPr>
      </w:pPr>
      <w:r w:rsidRPr="005A0E34">
        <w:rPr>
          <w:bCs/>
          <w:color w:val="000000"/>
          <w:spacing w:val="1"/>
          <w:sz w:val="24"/>
          <w:szCs w:val="24"/>
        </w:rPr>
        <w:t>Инновации</w:t>
      </w:r>
      <w:r w:rsidRPr="005A0E34">
        <w:rPr>
          <w:color w:val="000000"/>
          <w:spacing w:val="1"/>
          <w:sz w:val="24"/>
          <w:szCs w:val="24"/>
        </w:rPr>
        <w:t xml:space="preserve">— </w:t>
      </w:r>
      <w:proofErr w:type="gramStart"/>
      <w:r w:rsidRPr="005A0E34">
        <w:rPr>
          <w:color w:val="000000"/>
          <w:spacing w:val="1"/>
          <w:sz w:val="24"/>
          <w:szCs w:val="24"/>
        </w:rPr>
        <w:t>пр</w:t>
      </w:r>
      <w:proofErr w:type="gramEnd"/>
      <w:r w:rsidRPr="005A0E34">
        <w:rPr>
          <w:color w:val="000000"/>
          <w:spacing w:val="1"/>
          <w:sz w:val="24"/>
          <w:szCs w:val="24"/>
        </w:rPr>
        <w:t xml:space="preserve">одолжение экспериментальной работы педагогического коллектива </w:t>
      </w:r>
      <w:r w:rsidRPr="005A0E34">
        <w:rPr>
          <w:color w:val="000000"/>
          <w:spacing w:val="2"/>
          <w:sz w:val="24"/>
          <w:szCs w:val="24"/>
        </w:rPr>
        <w:t>на основе разработки и использования новых педагогических технологий;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Cs/>
          <w:color w:val="000000"/>
          <w:spacing w:val="3"/>
          <w:sz w:val="24"/>
          <w:szCs w:val="24"/>
        </w:rPr>
      </w:pPr>
      <w:r w:rsidRPr="005A0E34">
        <w:rPr>
          <w:bCs/>
          <w:color w:val="000000"/>
          <w:spacing w:val="4"/>
          <w:sz w:val="24"/>
          <w:szCs w:val="24"/>
        </w:rPr>
        <w:t xml:space="preserve">Открытости </w:t>
      </w:r>
      <w:r w:rsidRPr="005A0E34">
        <w:rPr>
          <w:color w:val="000000"/>
          <w:spacing w:val="4"/>
          <w:sz w:val="24"/>
          <w:szCs w:val="24"/>
        </w:rPr>
        <w:t xml:space="preserve">- установление </w:t>
      </w:r>
      <w:proofErr w:type="spellStart"/>
      <w:r w:rsidRPr="005A0E34">
        <w:rPr>
          <w:color w:val="000000"/>
          <w:spacing w:val="4"/>
          <w:sz w:val="24"/>
          <w:szCs w:val="24"/>
        </w:rPr>
        <w:t>разноуровневых</w:t>
      </w:r>
      <w:proofErr w:type="spellEnd"/>
      <w:r w:rsidRPr="005A0E34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5A0E34">
        <w:rPr>
          <w:color w:val="000000"/>
          <w:spacing w:val="4"/>
          <w:sz w:val="24"/>
          <w:szCs w:val="24"/>
        </w:rPr>
        <w:t>социокультурных</w:t>
      </w:r>
      <w:proofErr w:type="spellEnd"/>
      <w:r w:rsidRPr="005A0E34">
        <w:rPr>
          <w:color w:val="000000"/>
          <w:spacing w:val="4"/>
          <w:sz w:val="24"/>
          <w:szCs w:val="24"/>
        </w:rPr>
        <w:t xml:space="preserve"> экономических </w:t>
      </w:r>
      <w:r w:rsidRPr="005A0E34">
        <w:rPr>
          <w:color w:val="000000"/>
          <w:spacing w:val="-1"/>
          <w:sz w:val="24"/>
          <w:szCs w:val="24"/>
        </w:rPr>
        <w:t xml:space="preserve">связей </w:t>
      </w:r>
      <w:r w:rsidRPr="005A0E34">
        <w:rPr>
          <w:bCs/>
          <w:color w:val="000000"/>
          <w:spacing w:val="-1"/>
          <w:sz w:val="24"/>
          <w:szCs w:val="24"/>
        </w:rPr>
        <w:t>ОО</w:t>
      </w:r>
      <w:r w:rsidRPr="005A0E34">
        <w:rPr>
          <w:b/>
          <w:bCs/>
          <w:color w:val="000000"/>
          <w:spacing w:val="-1"/>
          <w:sz w:val="24"/>
          <w:szCs w:val="24"/>
        </w:rPr>
        <w:t>;</w:t>
      </w:r>
    </w:p>
    <w:p w:rsidR="00AF4841" w:rsidRPr="005A0E34" w:rsidRDefault="00AF4841" w:rsidP="00AF4841">
      <w:pPr>
        <w:numPr>
          <w:ilvl w:val="0"/>
          <w:numId w:val="5"/>
        </w:numPr>
        <w:shd w:val="clear" w:color="auto" w:fill="FFFFFF"/>
        <w:tabs>
          <w:tab w:val="left" w:pos="965"/>
        </w:tabs>
        <w:suppressAutoHyphens/>
        <w:autoSpaceDE/>
        <w:autoSpaceDN/>
        <w:spacing w:before="10" w:line="276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5A0E34">
        <w:rPr>
          <w:bCs/>
          <w:color w:val="000000"/>
          <w:spacing w:val="3"/>
          <w:sz w:val="24"/>
          <w:szCs w:val="24"/>
        </w:rPr>
        <w:t>Принцип здорового образа жизн</w:t>
      </w:r>
      <w:proofErr w:type="gramStart"/>
      <w:r w:rsidRPr="005A0E34">
        <w:rPr>
          <w:bCs/>
          <w:color w:val="000000"/>
          <w:spacing w:val="3"/>
          <w:sz w:val="24"/>
          <w:szCs w:val="24"/>
        </w:rPr>
        <w:t>и</w:t>
      </w:r>
      <w:r w:rsidRPr="005A0E34">
        <w:rPr>
          <w:color w:val="000000"/>
          <w:spacing w:val="3"/>
          <w:sz w:val="24"/>
          <w:szCs w:val="24"/>
        </w:rPr>
        <w:t>-</w:t>
      </w:r>
      <w:proofErr w:type="gramEnd"/>
      <w:r w:rsidRPr="005A0E34">
        <w:rPr>
          <w:color w:val="000000"/>
          <w:spacing w:val="3"/>
          <w:sz w:val="24"/>
          <w:szCs w:val="24"/>
        </w:rPr>
        <w:t xml:space="preserve"> формирование осознанного отношения к здо</w:t>
      </w:r>
      <w:r w:rsidRPr="005A0E34">
        <w:rPr>
          <w:color w:val="000000"/>
          <w:spacing w:val="1"/>
          <w:sz w:val="24"/>
          <w:szCs w:val="24"/>
        </w:rPr>
        <w:t xml:space="preserve">ровью как к ценности, и внедрение </w:t>
      </w:r>
      <w:proofErr w:type="spellStart"/>
      <w:r w:rsidRPr="005A0E34">
        <w:rPr>
          <w:color w:val="000000"/>
          <w:spacing w:val="1"/>
          <w:sz w:val="24"/>
          <w:szCs w:val="24"/>
        </w:rPr>
        <w:t>здоровьесберегающнх</w:t>
      </w:r>
      <w:proofErr w:type="spellEnd"/>
      <w:r w:rsidRPr="005A0E34">
        <w:rPr>
          <w:color w:val="000000"/>
          <w:spacing w:val="1"/>
          <w:sz w:val="24"/>
          <w:szCs w:val="24"/>
        </w:rPr>
        <w:t xml:space="preserve"> технологий в образовательную деятельность.</w:t>
      </w:r>
    </w:p>
    <w:p w:rsidR="001E2071" w:rsidRDefault="007A3117">
      <w:pPr>
        <w:pStyle w:val="a3"/>
        <w:jc w:val="left"/>
      </w:pPr>
      <w:r>
        <w:t>Для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ООП</w:t>
      </w:r>
      <w:r>
        <w:rPr>
          <w:spacing w:val="11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определяется</w:t>
      </w:r>
      <w:r>
        <w:rPr>
          <w:spacing w:val="11"/>
        </w:rPr>
        <w:t xml:space="preserve"> </w:t>
      </w:r>
      <w:r>
        <w:t>нормативный</w:t>
      </w:r>
      <w:r>
        <w:rPr>
          <w:spacing w:val="12"/>
        </w:rPr>
        <w:t xml:space="preserve"> </w:t>
      </w:r>
      <w:r>
        <w:t>срок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лет.</w:t>
      </w:r>
    </w:p>
    <w:p w:rsidR="001E2071" w:rsidRDefault="007A3117">
      <w:pPr>
        <w:pStyle w:val="a3"/>
        <w:spacing w:before="1"/>
        <w:ind w:left="401"/>
        <w:jc w:val="left"/>
      </w:pPr>
      <w:r>
        <w:t>В</w:t>
      </w:r>
      <w:r>
        <w:rPr>
          <w:spacing w:val="66"/>
        </w:rPr>
        <w:t xml:space="preserve"> </w:t>
      </w:r>
      <w:r>
        <w:t xml:space="preserve">основе  </w:t>
      </w:r>
      <w:r>
        <w:rPr>
          <w:spacing w:val="7"/>
        </w:rPr>
        <w:t xml:space="preserve"> </w:t>
      </w:r>
      <w:r>
        <w:t xml:space="preserve">создания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реализации  </w:t>
      </w:r>
      <w:r>
        <w:rPr>
          <w:spacing w:val="7"/>
        </w:rPr>
        <w:t xml:space="preserve"> </w:t>
      </w:r>
      <w:r>
        <w:t xml:space="preserve">основной  </w:t>
      </w:r>
      <w:r>
        <w:rPr>
          <w:spacing w:val="7"/>
        </w:rPr>
        <w:t xml:space="preserve"> </w:t>
      </w:r>
      <w:r>
        <w:t xml:space="preserve">образовательной  </w:t>
      </w:r>
      <w:r>
        <w:rPr>
          <w:spacing w:val="6"/>
        </w:rPr>
        <w:t xml:space="preserve"> </w:t>
      </w:r>
      <w:r>
        <w:t xml:space="preserve">программы  </w:t>
      </w:r>
      <w:r>
        <w:rPr>
          <w:spacing w:val="5"/>
        </w:rPr>
        <w:t xml:space="preserve"> </w:t>
      </w:r>
      <w:r>
        <w:t>лежит</w:t>
      </w:r>
    </w:p>
    <w:p w:rsidR="001E2071" w:rsidRDefault="007A3117">
      <w:pPr>
        <w:ind w:left="102"/>
        <w:rPr>
          <w:sz w:val="24"/>
        </w:rPr>
      </w:pPr>
      <w:proofErr w:type="spellStart"/>
      <w:r>
        <w:rPr>
          <w:b/>
          <w:i/>
          <w:sz w:val="24"/>
        </w:rPr>
        <w:t>системно-деятельностный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sz w:val="24"/>
        </w:rPr>
        <w:t>.</w:t>
      </w:r>
    </w:p>
    <w:p w:rsidR="001E2071" w:rsidRDefault="007A3117">
      <w:pPr>
        <w:pStyle w:val="Heading2"/>
        <w:spacing w:before="4" w:line="274" w:lineRule="exact"/>
        <w:jc w:val="left"/>
      </w:pPr>
      <w:r>
        <w:t>Программа</w:t>
      </w:r>
      <w:r>
        <w:rPr>
          <w:spacing w:val="15"/>
        </w:rPr>
        <w:t xml:space="preserve"> </w:t>
      </w:r>
      <w:r>
        <w:t>адресована:</w:t>
      </w:r>
    </w:p>
    <w:p w:rsidR="001E2071" w:rsidRDefault="007A3117">
      <w:pPr>
        <w:spacing w:line="274" w:lineRule="exact"/>
        <w:ind w:left="102"/>
        <w:rPr>
          <w:i/>
          <w:sz w:val="24"/>
        </w:rPr>
      </w:pPr>
      <w:r>
        <w:rPr>
          <w:i/>
          <w:sz w:val="24"/>
        </w:rPr>
        <w:t>учащимся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родителям: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251"/>
        </w:tabs>
        <w:ind w:right="1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каждым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результатов;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251"/>
        </w:tabs>
        <w:ind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251"/>
        </w:tabs>
        <w:ind w:left="250" w:right="0"/>
        <w:jc w:val="left"/>
        <w:rPr>
          <w:sz w:val="24"/>
        </w:rPr>
      </w:pPr>
      <w:r>
        <w:rPr>
          <w:spacing w:val="-1"/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взаимодействия;</w:t>
      </w:r>
    </w:p>
    <w:p w:rsidR="001E2071" w:rsidRDefault="007A3117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учителям: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03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1E2071" w:rsidRDefault="007A3117">
      <w:pPr>
        <w:ind w:left="102"/>
        <w:rPr>
          <w:i/>
          <w:sz w:val="24"/>
        </w:rPr>
      </w:pPr>
      <w:r>
        <w:rPr>
          <w:i/>
          <w:sz w:val="24"/>
        </w:rPr>
        <w:t>администрации: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251"/>
        </w:tabs>
        <w:ind w:right="10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1E2071" w:rsidRDefault="007A3117">
      <w:pPr>
        <w:pStyle w:val="a4"/>
        <w:numPr>
          <w:ilvl w:val="0"/>
          <w:numId w:val="1"/>
        </w:numPr>
        <w:tabs>
          <w:tab w:val="left" w:pos="251"/>
        </w:tabs>
        <w:ind w:right="112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9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1E2071" w:rsidRDefault="007A3117">
      <w:pPr>
        <w:ind w:left="102"/>
        <w:rPr>
          <w:i/>
          <w:sz w:val="24"/>
        </w:rPr>
      </w:pPr>
      <w:proofErr w:type="spellStart"/>
      <w:r>
        <w:rPr>
          <w:i/>
          <w:sz w:val="24"/>
        </w:rPr>
        <w:t>учредителюи</w:t>
      </w:r>
      <w:proofErr w:type="spellEnd"/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управления:</w:t>
      </w:r>
    </w:p>
    <w:p w:rsidR="001E2071" w:rsidRDefault="007A3117">
      <w:pPr>
        <w:pStyle w:val="a4"/>
        <w:numPr>
          <w:ilvl w:val="0"/>
          <w:numId w:val="2"/>
        </w:numPr>
        <w:tabs>
          <w:tab w:val="left" w:pos="881"/>
          <w:tab w:val="left" w:pos="882"/>
          <w:tab w:val="left" w:pos="1438"/>
          <w:tab w:val="left" w:pos="2818"/>
          <w:tab w:val="left" w:pos="4535"/>
          <w:tab w:val="left" w:pos="5929"/>
          <w:tab w:val="left" w:pos="8083"/>
        </w:tabs>
        <w:spacing w:before="5" w:line="237" w:lineRule="auto"/>
        <w:ind w:right="287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объективности</w:t>
      </w:r>
      <w:r>
        <w:rPr>
          <w:sz w:val="24"/>
        </w:rPr>
        <w:tab/>
        <w:t>оценивания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3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целом;</w:t>
      </w:r>
    </w:p>
    <w:p w:rsidR="001E2071" w:rsidRDefault="007A3117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before="2"/>
        <w:ind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1E2071" w:rsidRDefault="007A3117">
      <w:pPr>
        <w:pStyle w:val="Heading2"/>
        <w:spacing w:before="0"/>
        <w:ind w:left="1810" w:right="1819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1E2071" w:rsidRDefault="007A3117">
      <w:pPr>
        <w:pStyle w:val="a3"/>
        <w:spacing w:before="144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(классно-урочная)</w:t>
      </w:r>
      <w:r>
        <w:rPr>
          <w:spacing w:val="-2"/>
        </w:rPr>
        <w:t xml:space="preserve"> </w:t>
      </w:r>
      <w:r>
        <w:t>система.</w:t>
      </w:r>
    </w:p>
    <w:p w:rsidR="001E2071" w:rsidRDefault="007A3117">
      <w:pPr>
        <w:pStyle w:val="Heading2"/>
        <w:spacing w:before="156"/>
        <w:ind w:left="651" w:right="657"/>
      </w:pPr>
      <w:r>
        <w:t>Образовательные</w:t>
      </w:r>
      <w:r>
        <w:rPr>
          <w:spacing w:val="-5"/>
        </w:rPr>
        <w:t xml:space="preserve"> </w:t>
      </w:r>
      <w:r>
        <w:t>программы</w:t>
      </w:r>
    </w:p>
    <w:p w:rsidR="001E2071" w:rsidRDefault="007A3117">
      <w:pPr>
        <w:pStyle w:val="a3"/>
        <w:spacing w:before="145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1E2071" w:rsidRDefault="007A3117">
      <w:pPr>
        <w:pStyle w:val="Heading2"/>
        <w:spacing w:before="156"/>
        <w:ind w:left="652" w:right="657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1E2071" w:rsidRDefault="007A3117">
      <w:pPr>
        <w:pStyle w:val="a3"/>
        <w:spacing w:before="144"/>
        <w:ind w:right="274"/>
        <w:jc w:val="left"/>
      </w:pPr>
      <w:r>
        <w:t>В образовательном процессе используются учебники и методические комплекты для</w:t>
      </w:r>
      <w:r>
        <w:rPr>
          <w:spacing w:val="1"/>
        </w:rPr>
        <w:t xml:space="preserve"> </w:t>
      </w:r>
      <w:r>
        <w:t>реализации задач ООП ООО, рекомендованные Министерством образования Российской</w:t>
      </w:r>
      <w:r>
        <w:rPr>
          <w:spacing w:val="-57"/>
        </w:rPr>
        <w:t xml:space="preserve"> </w:t>
      </w:r>
      <w:r>
        <w:lastRenderedPageBreak/>
        <w:t>Федерации.</w:t>
      </w:r>
    </w:p>
    <w:p w:rsidR="001E2071" w:rsidRDefault="007A3117" w:rsidP="00AF4841">
      <w:pPr>
        <w:pStyle w:val="a3"/>
        <w:spacing w:before="149"/>
        <w:ind w:right="285"/>
        <w:jc w:val="left"/>
        <w:sectPr w:rsidR="001E2071">
          <w:pgSz w:w="11910" w:h="16840"/>
          <w:pgMar w:top="1040" w:right="740" w:bottom="280" w:left="1600" w:header="720" w:footer="720" w:gutter="0"/>
          <w:cols w:space="720"/>
        </w:sectPr>
      </w:pPr>
      <w:r>
        <w:t>Результатом реализации Программы является «модель» (образ) выпускника. Модель</w:t>
      </w:r>
      <w:r>
        <w:rPr>
          <w:spacing w:val="1"/>
        </w:rPr>
        <w:t xml:space="preserve"> </w:t>
      </w:r>
      <w:r>
        <w:t>выпускника</w:t>
      </w:r>
      <w:r>
        <w:t xml:space="preserve"> – совокупность качеств и умений, сформированных в результате реализации</w:t>
      </w:r>
      <w:r>
        <w:rPr>
          <w:spacing w:val="-57"/>
        </w:rPr>
        <w:t xml:space="preserve"> </w:t>
      </w:r>
      <w:r>
        <w:t>образовательной программы школы. Образ выпускника является главным целевым</w:t>
      </w:r>
      <w:r>
        <w:rPr>
          <w:spacing w:val="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 w:rsidR="00AF4841">
        <w:t>обучающимися</w:t>
      </w:r>
      <w:r>
        <w:t>.</w:t>
      </w:r>
    </w:p>
    <w:p w:rsidR="001E2071" w:rsidRDefault="001E2071">
      <w:pPr>
        <w:pStyle w:val="a3"/>
        <w:spacing w:before="4"/>
        <w:ind w:left="0"/>
        <w:jc w:val="left"/>
        <w:rPr>
          <w:sz w:val="17"/>
        </w:rPr>
      </w:pPr>
    </w:p>
    <w:sectPr w:rsidR="001E2071" w:rsidSect="001E2071">
      <w:pgSz w:w="11910" w:h="16840"/>
      <w:pgMar w:top="158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41" w:rsidRDefault="00AF4841" w:rsidP="00AF4841">
      <w:r>
        <w:separator/>
      </w:r>
    </w:p>
  </w:endnote>
  <w:endnote w:type="continuationSeparator" w:id="0">
    <w:p w:rsidR="00AF4841" w:rsidRDefault="00AF4841" w:rsidP="00AF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41" w:rsidRDefault="00AF4841" w:rsidP="00AF4841">
      <w:r>
        <w:separator/>
      </w:r>
    </w:p>
  </w:footnote>
  <w:footnote w:type="continuationSeparator" w:id="0">
    <w:p w:rsidR="00AF4841" w:rsidRDefault="00AF4841" w:rsidP="00AF4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742"/>
    <w:multiLevelType w:val="hybridMultilevel"/>
    <w:tmpl w:val="1548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1D8A"/>
    <w:multiLevelType w:val="hybridMultilevel"/>
    <w:tmpl w:val="CDA25436"/>
    <w:lvl w:ilvl="0" w:tplc="21227704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EFB08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FC643C78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47A6053E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5450E058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21AC36A2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46AE1382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ACE4243C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99885BDA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2">
    <w:nsid w:val="280209C8"/>
    <w:multiLevelType w:val="hybridMultilevel"/>
    <w:tmpl w:val="F83CC440"/>
    <w:lvl w:ilvl="0" w:tplc="4516B05C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C053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7EA29F9C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92148C96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ECAC28E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A956E6BE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C48928C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2F019F0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85AECAB2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3">
    <w:nsid w:val="529738A2"/>
    <w:multiLevelType w:val="hybridMultilevel"/>
    <w:tmpl w:val="C456C268"/>
    <w:lvl w:ilvl="0" w:tplc="CB1C89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4238E"/>
    <w:multiLevelType w:val="hybridMultilevel"/>
    <w:tmpl w:val="F296FFBA"/>
    <w:lvl w:ilvl="0" w:tplc="4768D1C4">
      <w:numFmt w:val="bullet"/>
      <w:lvlText w:val="•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2EA0E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2" w:tplc="D978946A"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 w:tplc="528E8D1A"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4" w:tplc="8A401A6A">
      <w:numFmt w:val="bullet"/>
      <w:lvlText w:val="•"/>
      <w:lvlJc w:val="left"/>
      <w:pPr>
        <w:ind w:left="3886" w:hanging="149"/>
      </w:pPr>
      <w:rPr>
        <w:rFonts w:hint="default"/>
        <w:lang w:val="ru-RU" w:eastAsia="en-US" w:bidi="ar-SA"/>
      </w:rPr>
    </w:lvl>
    <w:lvl w:ilvl="5" w:tplc="CFD2673C">
      <w:numFmt w:val="bullet"/>
      <w:lvlText w:val="•"/>
      <w:lvlJc w:val="left"/>
      <w:pPr>
        <w:ind w:left="4833" w:hanging="149"/>
      </w:pPr>
      <w:rPr>
        <w:rFonts w:hint="default"/>
        <w:lang w:val="ru-RU" w:eastAsia="en-US" w:bidi="ar-SA"/>
      </w:rPr>
    </w:lvl>
    <w:lvl w:ilvl="6" w:tplc="C5FA92D6">
      <w:numFmt w:val="bullet"/>
      <w:lvlText w:val="•"/>
      <w:lvlJc w:val="left"/>
      <w:pPr>
        <w:ind w:left="5779" w:hanging="149"/>
      </w:pPr>
      <w:rPr>
        <w:rFonts w:hint="default"/>
        <w:lang w:val="ru-RU" w:eastAsia="en-US" w:bidi="ar-SA"/>
      </w:rPr>
    </w:lvl>
    <w:lvl w:ilvl="7" w:tplc="C6C2846A"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8" w:tplc="738E8468"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E2071"/>
    <w:rsid w:val="001E2071"/>
    <w:rsid w:val="007A3117"/>
    <w:rsid w:val="00A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0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0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071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071"/>
    <w:pPr>
      <w:ind w:left="716" w:right="657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E2071"/>
    <w:pPr>
      <w:spacing w:before="8"/>
      <w:ind w:left="10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2071"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1E2071"/>
  </w:style>
  <w:style w:type="character" w:customStyle="1" w:styleId="Zag11">
    <w:name w:val="Zag_11"/>
    <w:rsid w:val="00AF4841"/>
  </w:style>
  <w:style w:type="paragraph" w:customStyle="1" w:styleId="Abstract">
    <w:name w:val="Abstract"/>
    <w:basedOn w:val="a"/>
    <w:link w:val="Abstract0"/>
    <w:rsid w:val="00AF4841"/>
    <w:pPr>
      <w:adjustRightInd w:val="0"/>
      <w:spacing w:line="360" w:lineRule="auto"/>
      <w:ind w:firstLine="454"/>
      <w:jc w:val="both"/>
    </w:pPr>
    <w:rPr>
      <w:rFonts w:eastAsia="@Arial Unicode MS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AF4841"/>
    <w:rPr>
      <w:rFonts w:ascii="Times New Roman" w:eastAsia="@Arial Unicode MS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AF4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48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F4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8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87F31-5AF0-458E-9A4F-29C58C153397}"/>
</file>

<file path=customXml/itemProps2.xml><?xml version="1.0" encoding="utf-8"?>
<ds:datastoreItem xmlns:ds="http://schemas.openxmlformats.org/officeDocument/2006/customXml" ds:itemID="{578E4E94-E9BB-4385-8CE7-088CE9166068}"/>
</file>

<file path=customXml/itemProps3.xml><?xml version="1.0" encoding="utf-8"?>
<ds:datastoreItem xmlns:ds="http://schemas.openxmlformats.org/officeDocument/2006/customXml" ds:itemID="{A7ABF1B6-A483-44AE-BC7D-87B52D6AA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</cp:revision>
  <dcterms:created xsi:type="dcterms:W3CDTF">2021-11-29T18:27:00Z</dcterms:created>
  <dcterms:modified xsi:type="dcterms:W3CDTF">2021-11-29T18:27:00Z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0x010100FCF21D0D508CDB4499D52D22FD33CCB9</vt:lpwstr>
  </property>
</Properties>
</file>