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32" w:rsidRPr="00871A32" w:rsidRDefault="00871A32" w:rsidP="00B22D4F">
      <w:pPr>
        <w:jc w:val="center"/>
        <w:rPr>
          <w:b/>
        </w:rPr>
      </w:pPr>
      <w:r w:rsidRPr="00871A32">
        <w:rPr>
          <w:b/>
        </w:rPr>
        <w:t xml:space="preserve">Аннотация к рабочей программе по физической культуре </w:t>
      </w:r>
    </w:p>
    <w:p w:rsidR="00B22D4F" w:rsidRPr="00871A32" w:rsidRDefault="00871A32" w:rsidP="00B22D4F">
      <w:pPr>
        <w:jc w:val="center"/>
        <w:rPr>
          <w:b/>
        </w:rPr>
      </w:pPr>
      <w:r w:rsidRPr="00871A32">
        <w:rPr>
          <w:b/>
        </w:rPr>
        <w:t>10-11 классы</w:t>
      </w:r>
    </w:p>
    <w:p w:rsidR="00B22D4F" w:rsidRPr="00824891" w:rsidRDefault="00B22D4F" w:rsidP="00B22D4F">
      <w:pPr>
        <w:tabs>
          <w:tab w:val="left" w:pos="4111"/>
        </w:tabs>
        <w:ind w:firstLine="709"/>
        <w:rPr>
          <w:b/>
        </w:rPr>
      </w:pPr>
    </w:p>
    <w:p w:rsidR="00B22D4F" w:rsidRPr="00824891" w:rsidRDefault="00B22D4F" w:rsidP="00B22D4F">
      <w:pPr>
        <w:ind w:firstLine="709"/>
      </w:pPr>
      <w:r w:rsidRPr="00824891">
        <w:t xml:space="preserve">Рабочая программа по учебному предмету « Физическая культура» </w:t>
      </w:r>
      <w:r>
        <w:t xml:space="preserve">на уровне среднего общего образования для учащихся 10-11 классов </w:t>
      </w:r>
      <w:r w:rsidRPr="00824891">
        <w:t>разработана на основе следующих нормативных документов и методических материалов:</w:t>
      </w:r>
    </w:p>
    <w:p w:rsidR="00B22D4F" w:rsidRPr="00824891" w:rsidRDefault="00B22D4F" w:rsidP="00B22D4F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824891">
        <w:rPr>
          <w:rStyle w:val="a6"/>
          <w:shd w:val="clear" w:color="auto" w:fill="FFFFFF"/>
        </w:rPr>
        <w:t>Федерального закона "Об образовании в Российской Федерации" N 273-ФЗ от 29.12.2012 г.</w:t>
      </w:r>
      <w:r>
        <w:rPr>
          <w:rStyle w:val="a6"/>
          <w:shd w:val="clear" w:color="auto" w:fill="FFFFFF"/>
        </w:rPr>
        <w:t xml:space="preserve"> </w:t>
      </w:r>
      <w:r w:rsidRPr="00824891">
        <w:rPr>
          <w:color w:val="000000"/>
        </w:rPr>
        <w:t>(с изменениями и дополнениями)</w:t>
      </w:r>
      <w:r>
        <w:rPr>
          <w:color w:val="000000"/>
        </w:rPr>
        <w:t>.</w:t>
      </w:r>
    </w:p>
    <w:p w:rsidR="00B22D4F" w:rsidRPr="00637DE8" w:rsidRDefault="00B22D4F" w:rsidP="00B22D4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637DE8">
        <w:rPr>
          <w:rFonts w:ascii="Times New Roman" w:hAnsi="Times New Roman"/>
          <w:b/>
          <w:bCs/>
          <w:iCs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17.04.2012 г. № 413</w:t>
      </w:r>
      <w:r w:rsidRPr="00637DE8">
        <w:rPr>
          <w:rFonts w:ascii="Times New Roman" w:hAnsi="Times New Roman"/>
          <w:color w:val="000000"/>
        </w:rPr>
        <w:t xml:space="preserve"> </w:t>
      </w:r>
      <w:r w:rsidRPr="00637DE8">
        <w:rPr>
          <w:rFonts w:ascii="Times New Roman" w:hAnsi="Times New Roman"/>
          <w:color w:val="000000"/>
          <w:sz w:val="24"/>
          <w:szCs w:val="24"/>
        </w:rPr>
        <w:t>(с изменениями, внесенными Приказом Министерства образования и науки Российской Федерации от 29.12.2014 г. №1645, 31.12.2015 г. №1578,  29.06.2017 г. № 61);</w:t>
      </w:r>
    </w:p>
    <w:p w:rsidR="00B22D4F" w:rsidRPr="00824891" w:rsidRDefault="00B22D4F" w:rsidP="00B22D4F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B22D4F" w:rsidRPr="00824891" w:rsidRDefault="00B22D4F" w:rsidP="00B22D4F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Указ Президента Российской Федерации «О Всероссийском </w:t>
      </w:r>
      <w:proofErr w:type="spellStart"/>
      <w:r w:rsidRPr="00824891">
        <w:rPr>
          <w:color w:val="000000"/>
        </w:rPr>
        <w:t>физкультурно</w:t>
      </w:r>
      <w:proofErr w:type="spellEnd"/>
      <w:r w:rsidRPr="00824891">
        <w:rPr>
          <w:color w:val="000000"/>
        </w:rPr>
        <w:t xml:space="preserve"> – спортивном комплексе «Готов к труду и обороне» (ГТО) от 24 марта 2014 г. №172.</w:t>
      </w:r>
    </w:p>
    <w:p w:rsidR="00B22D4F" w:rsidRPr="00824891" w:rsidRDefault="00B22D4F" w:rsidP="00B22D4F">
      <w:pPr>
        <w:numPr>
          <w:ilvl w:val="0"/>
          <w:numId w:val="13"/>
        </w:numPr>
        <w:tabs>
          <w:tab w:val="left" w:pos="709"/>
        </w:tabs>
        <w:ind w:left="720"/>
        <w:rPr>
          <w:bCs/>
          <w:iCs/>
        </w:rPr>
      </w:pPr>
      <w:r w:rsidRPr="00824891">
        <w:rPr>
          <w:bCs/>
          <w:iCs/>
        </w:rPr>
        <w:t xml:space="preserve">Основной образовательной программы МОУ </w:t>
      </w:r>
      <w:proofErr w:type="spellStart"/>
      <w:r>
        <w:rPr>
          <w:bCs/>
          <w:iCs/>
        </w:rPr>
        <w:t>Космынинской</w:t>
      </w:r>
      <w:proofErr w:type="spellEnd"/>
      <w:r>
        <w:rPr>
          <w:bCs/>
          <w:iCs/>
        </w:rPr>
        <w:t xml:space="preserve"> СОШ </w:t>
      </w:r>
    </w:p>
    <w:p w:rsidR="00B22D4F" w:rsidRPr="00824891" w:rsidRDefault="00B22D4F" w:rsidP="00B22D4F">
      <w:pPr>
        <w:numPr>
          <w:ilvl w:val="0"/>
          <w:numId w:val="13"/>
        </w:numPr>
        <w:tabs>
          <w:tab w:val="left" w:pos="709"/>
        </w:tabs>
        <w:ind w:left="720"/>
        <w:rPr>
          <w:bCs/>
          <w:iCs/>
        </w:rPr>
      </w:pPr>
      <w:r w:rsidRPr="00824891">
        <w:rPr>
          <w:bCs/>
          <w:iCs/>
        </w:rPr>
        <w:t>Учебного плана МОУ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Космынинской</w:t>
      </w:r>
      <w:proofErr w:type="spellEnd"/>
      <w:r>
        <w:rPr>
          <w:bCs/>
          <w:iCs/>
        </w:rPr>
        <w:t xml:space="preserve"> </w:t>
      </w:r>
      <w:r w:rsidRPr="00824891">
        <w:rPr>
          <w:bCs/>
          <w:iCs/>
        </w:rPr>
        <w:t xml:space="preserve"> С</w:t>
      </w:r>
      <w:r>
        <w:rPr>
          <w:bCs/>
          <w:iCs/>
        </w:rPr>
        <w:t xml:space="preserve">ОШ </w:t>
      </w:r>
    </w:p>
    <w:p w:rsidR="00871A32" w:rsidRPr="00871A32" w:rsidRDefault="00B22D4F" w:rsidP="00B22D4F">
      <w:pPr>
        <w:numPr>
          <w:ilvl w:val="0"/>
          <w:numId w:val="13"/>
        </w:numPr>
        <w:tabs>
          <w:tab w:val="left" w:pos="709"/>
        </w:tabs>
        <w:ind w:left="720"/>
        <w:rPr>
          <w:bCs/>
          <w:i/>
          <w:iCs/>
        </w:rPr>
      </w:pPr>
      <w:r w:rsidRPr="00824891">
        <w:rPr>
          <w:bCs/>
          <w:iCs/>
        </w:rPr>
        <w:t>Календарног</w:t>
      </w:r>
      <w:r>
        <w:rPr>
          <w:bCs/>
          <w:iCs/>
        </w:rPr>
        <w:t xml:space="preserve">о учебного графика МОУ </w:t>
      </w:r>
      <w:proofErr w:type="spellStart"/>
      <w:r>
        <w:rPr>
          <w:bCs/>
          <w:iCs/>
        </w:rPr>
        <w:t>Космынинской</w:t>
      </w:r>
      <w:proofErr w:type="spellEnd"/>
      <w:r>
        <w:rPr>
          <w:bCs/>
          <w:iCs/>
        </w:rPr>
        <w:t xml:space="preserve">  СОШ </w:t>
      </w:r>
    </w:p>
    <w:p w:rsidR="00B22D4F" w:rsidRPr="00871A32" w:rsidRDefault="00B22D4F" w:rsidP="00871A32">
      <w:pPr>
        <w:shd w:val="clear" w:color="auto" w:fill="FFFFFF"/>
        <w:spacing w:line="276" w:lineRule="auto"/>
        <w:jc w:val="both"/>
        <w:rPr>
          <w:color w:val="000000"/>
        </w:rPr>
      </w:pPr>
      <w:r w:rsidRPr="00871A32">
        <w:t xml:space="preserve">Рабочая программа </w:t>
      </w:r>
      <w:proofErr w:type="spellStart"/>
      <w:r w:rsidRPr="00871A32">
        <w:rPr>
          <w:rStyle w:val="FontStyle43"/>
          <w:sz w:val="24"/>
          <w:szCs w:val="24"/>
        </w:rPr>
        <w:t>разработанна</w:t>
      </w:r>
      <w:proofErr w:type="spellEnd"/>
      <w:r w:rsidRPr="00871A32">
        <w:rPr>
          <w:rStyle w:val="FontStyle43"/>
          <w:sz w:val="24"/>
          <w:szCs w:val="24"/>
        </w:rPr>
        <w:t xml:space="preserve"> </w:t>
      </w:r>
      <w:r w:rsidRPr="00871A32">
        <w:rPr>
          <w:rStyle w:val="FontStyle42"/>
          <w:sz w:val="24"/>
          <w:szCs w:val="24"/>
        </w:rPr>
        <w:t xml:space="preserve">в </w:t>
      </w:r>
      <w:r w:rsidRPr="00871A32">
        <w:rPr>
          <w:rStyle w:val="FontStyle43"/>
          <w:sz w:val="24"/>
          <w:szCs w:val="24"/>
        </w:rPr>
        <w:t xml:space="preserve">соответствии с Федеральным государственным образовательным стандартом среднего общего образования </w:t>
      </w:r>
      <w:r w:rsidRPr="00871A32">
        <w:rPr>
          <w:color w:val="000000"/>
        </w:rPr>
        <w:t xml:space="preserve">с учетом </w:t>
      </w:r>
      <w:r w:rsidRPr="00871A32">
        <w:rPr>
          <w:rStyle w:val="FontStyle43"/>
          <w:sz w:val="24"/>
          <w:szCs w:val="24"/>
        </w:rPr>
        <w:t xml:space="preserve">комплексной программы физического воспитания учащихся  В. И. Ляха, А. А. </w:t>
      </w:r>
      <w:proofErr w:type="spellStart"/>
      <w:r w:rsidRPr="00871A32">
        <w:rPr>
          <w:rStyle w:val="FontStyle43"/>
          <w:sz w:val="24"/>
          <w:szCs w:val="24"/>
        </w:rPr>
        <w:t>Зданевича</w:t>
      </w:r>
      <w:proofErr w:type="spellEnd"/>
      <w:r w:rsidRPr="00871A32">
        <w:rPr>
          <w:rStyle w:val="FontStyle43"/>
          <w:sz w:val="24"/>
          <w:szCs w:val="24"/>
        </w:rPr>
        <w:t>.</w:t>
      </w:r>
    </w:p>
    <w:p w:rsidR="00B22D4F" w:rsidRPr="00871A32" w:rsidRDefault="00B22D4F" w:rsidP="00871A32">
      <w:pPr>
        <w:tabs>
          <w:tab w:val="left" w:pos="142"/>
        </w:tabs>
        <w:spacing w:line="276" w:lineRule="auto"/>
        <w:ind w:firstLine="567"/>
        <w:rPr>
          <w:bCs/>
          <w:i/>
          <w:iCs/>
        </w:rPr>
      </w:pPr>
      <w:r w:rsidRPr="00871A32">
        <w:rPr>
          <w:bCs/>
          <w:iCs/>
        </w:rPr>
        <w:t>Для реализации данной программы используется учебник</w:t>
      </w:r>
      <w:r w:rsidRPr="00871A32">
        <w:t xml:space="preserve"> «Физическая культура. 10-11 классы. В.И. Лях </w:t>
      </w:r>
      <w:proofErr w:type="spellStart"/>
      <w:r w:rsidRPr="00871A32">
        <w:t>А.АЗданевич</w:t>
      </w:r>
      <w:proofErr w:type="spellEnd"/>
      <w:r w:rsidRPr="00871A32">
        <w:t>. М: «Просвещение»,</w:t>
      </w:r>
      <w:r w:rsidRPr="00871A32">
        <w:rPr>
          <w:bCs/>
          <w:iCs/>
        </w:rPr>
        <w:t xml:space="preserve"> </w:t>
      </w:r>
    </w:p>
    <w:p w:rsidR="00B22D4F" w:rsidRPr="00871A32" w:rsidRDefault="00B22D4F" w:rsidP="00871A32">
      <w:pPr>
        <w:pStyle w:val="a3"/>
        <w:spacing w:before="0" w:beforeAutospacing="0" w:after="150" w:afterAutospacing="0" w:line="276" w:lineRule="auto"/>
        <w:rPr>
          <w:color w:val="000000"/>
        </w:rPr>
      </w:pPr>
      <w:r w:rsidRPr="00871A32">
        <w:rPr>
          <w:b/>
          <w:bCs/>
          <w:color w:val="000000"/>
        </w:rPr>
        <w:t>Цели и задачи реализации программы.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b/>
          <w:bCs/>
          <w:color w:val="000000"/>
        </w:rPr>
        <w:t>Цель</w:t>
      </w:r>
      <w:r w:rsidRPr="00824891">
        <w:rPr>
          <w:color w:val="000000"/>
        </w:rPr>
        <w:t> школьного образования по физической культуре — 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средней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жизни, подготовкой к дальнейшему обучению и трудовой деятельности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Образовательный процесс </w:t>
      </w:r>
      <w:proofErr w:type="gramStart"/>
      <w:r w:rsidRPr="00824891">
        <w:rPr>
          <w:color w:val="000000"/>
        </w:rPr>
        <w:t>по</w:t>
      </w:r>
      <w:proofErr w:type="gramEnd"/>
      <w:r w:rsidRPr="00824891">
        <w:rPr>
          <w:color w:val="000000"/>
        </w:rPr>
        <w:t xml:space="preserve"> </w:t>
      </w:r>
      <w:proofErr w:type="gramStart"/>
      <w:r w:rsidRPr="00824891">
        <w:rPr>
          <w:color w:val="000000"/>
        </w:rPr>
        <w:t>физической</w:t>
      </w:r>
      <w:proofErr w:type="gramEnd"/>
      <w:r w:rsidRPr="00824891">
        <w:rPr>
          <w:color w:val="000000"/>
        </w:rPr>
        <w:t xml:space="preserve"> культуры в средней школе строит</w:t>
      </w:r>
      <w:r>
        <w:rPr>
          <w:color w:val="000000"/>
        </w:rPr>
        <w:t>ся так, чтобы были решены следующ</w:t>
      </w:r>
      <w:r w:rsidRPr="00824891">
        <w:rPr>
          <w:color w:val="000000"/>
        </w:rPr>
        <w:t>и</w:t>
      </w:r>
      <w:r>
        <w:rPr>
          <w:color w:val="000000"/>
        </w:rPr>
        <w:t xml:space="preserve">е </w:t>
      </w:r>
      <w:r w:rsidRPr="00824891">
        <w:rPr>
          <w:b/>
          <w:bCs/>
          <w:color w:val="000000"/>
        </w:rPr>
        <w:t>задачи:</w:t>
      </w:r>
    </w:p>
    <w:p w:rsidR="00B22D4F" w:rsidRPr="00824891" w:rsidRDefault="00B22D4F" w:rsidP="00B22D4F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B22D4F" w:rsidRPr="00824891" w:rsidRDefault="00B22D4F" w:rsidP="00B22D4F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824891">
        <w:rPr>
          <w:color w:val="000000"/>
        </w:rPr>
        <w:t>общеразвивающей</w:t>
      </w:r>
      <w:proofErr w:type="spellEnd"/>
      <w:r w:rsidRPr="00824891">
        <w:rPr>
          <w:color w:val="000000"/>
        </w:rPr>
        <w:t xml:space="preserve"> и корригирующей направленностью, техническими действиями и приёма</w:t>
      </w:r>
      <w:r>
        <w:rPr>
          <w:color w:val="000000"/>
        </w:rPr>
        <w:t>ми базовых видов спорта (легкая атлетика</w:t>
      </w:r>
      <w:r w:rsidRPr="00824891">
        <w:rPr>
          <w:color w:val="000000"/>
        </w:rPr>
        <w:t>,</w:t>
      </w:r>
      <w:r>
        <w:rPr>
          <w:color w:val="000000"/>
        </w:rPr>
        <w:t xml:space="preserve"> гимнастика,</w:t>
      </w:r>
      <w:r w:rsidRPr="00824891">
        <w:rPr>
          <w:color w:val="000000"/>
        </w:rPr>
        <w:t xml:space="preserve"> футбол, баскетбол, волейбол);</w:t>
      </w:r>
    </w:p>
    <w:p w:rsidR="00B22D4F" w:rsidRPr="00824891" w:rsidRDefault="00B22D4F" w:rsidP="00B22D4F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lastRenderedPageBreak/>
        <w:t>закрепление знаний о физической культуре и спорте, их истории и современном развитии, роли в формировании здорового образа жизни;</w:t>
      </w:r>
    </w:p>
    <w:p w:rsidR="00B22D4F" w:rsidRPr="00824891" w:rsidRDefault="00B22D4F" w:rsidP="00B22D4F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совершенствование навыков и умений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B22D4F" w:rsidRPr="00824891" w:rsidRDefault="00B22D4F" w:rsidP="00B22D4F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воспитание чувства патриотизма и других положительных качеств личности, норм коллективного взаимодействия и сотрудничества в учебной </w:t>
      </w:r>
      <w:r>
        <w:rPr>
          <w:color w:val="000000"/>
        </w:rPr>
        <w:t>и соревновательной деятельности;</w:t>
      </w:r>
    </w:p>
    <w:p w:rsidR="00B22D4F" w:rsidRPr="00824891" w:rsidRDefault="00B22D4F" w:rsidP="00B22D4F">
      <w:pPr>
        <w:pStyle w:val="a3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создание ВФСК «ГТО» в целях дальнейшего совершенствования государственной политики в области физической культуры и спорта, создание эффективной системы физического воспитания, направленной на развитие человеческого потенциала и укрепление здоровья населения.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824891">
        <w:rPr>
          <w:color w:val="000000"/>
        </w:rPr>
        <w:t>на</w:t>
      </w:r>
      <w:proofErr w:type="gramEnd"/>
      <w:r w:rsidRPr="00824891">
        <w:rPr>
          <w:color w:val="000000"/>
        </w:rPr>
        <w:t>:</w:t>
      </w:r>
    </w:p>
    <w:p w:rsidR="00B22D4F" w:rsidRPr="00824891" w:rsidRDefault="00B22D4F" w:rsidP="00B22D4F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</w:t>
      </w:r>
      <w:r>
        <w:rPr>
          <w:color w:val="000000"/>
        </w:rPr>
        <w:t xml:space="preserve"> учебного учреждения (городские</w:t>
      </w:r>
      <w:r w:rsidRPr="00824891">
        <w:rPr>
          <w:color w:val="000000"/>
        </w:rPr>
        <w:t>);</w:t>
      </w:r>
    </w:p>
    <w:p w:rsidR="00B22D4F" w:rsidRPr="00824891" w:rsidRDefault="00B22D4F" w:rsidP="00B22D4F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22D4F" w:rsidRPr="00824891" w:rsidRDefault="00B22D4F" w:rsidP="00B22D4F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соблюдение дидактических правил от известного к неизвестному и от простого </w:t>
      </w:r>
      <w:proofErr w:type="gramStart"/>
      <w:r w:rsidRPr="00824891">
        <w:rPr>
          <w:color w:val="000000"/>
        </w:rPr>
        <w:t>к</w:t>
      </w:r>
      <w:proofErr w:type="gramEnd"/>
      <w:r w:rsidRPr="00824891">
        <w:rPr>
          <w:color w:val="000000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22D4F" w:rsidRPr="00824891" w:rsidRDefault="00B22D4F" w:rsidP="00B22D4F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расширение </w:t>
      </w:r>
      <w:proofErr w:type="spellStart"/>
      <w:r w:rsidRPr="00824891">
        <w:rPr>
          <w:color w:val="000000"/>
        </w:rPr>
        <w:t>метапредметных</w:t>
      </w:r>
      <w:proofErr w:type="spellEnd"/>
      <w:r w:rsidRPr="00824891">
        <w:rPr>
          <w:color w:val="000000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B22D4F" w:rsidRPr="00824891" w:rsidRDefault="00B22D4F" w:rsidP="00B22D4F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и военно-патриотических мероприятиях, режиме дня, самостоятельных занятиях физическими упражнениями.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Задачами введения в программу ВФСК «ГТО» являются:</w:t>
      </w:r>
    </w:p>
    <w:p w:rsidR="00B22D4F" w:rsidRPr="00824891" w:rsidRDefault="00B22D4F" w:rsidP="00B22D4F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увеличение числа учащихся, систематически занимающихся физической культурой, повышение уровня физической подготовленности школьников</w:t>
      </w:r>
      <w:r>
        <w:rPr>
          <w:color w:val="000000"/>
        </w:rPr>
        <w:t>;</w:t>
      </w:r>
    </w:p>
    <w:p w:rsidR="00B22D4F" w:rsidRPr="00824891" w:rsidRDefault="00B22D4F" w:rsidP="00B22D4F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формирование у учащихся осознанных потребностей в систематических занятиях физической культурой и спортом, физическим самосовершенствованием и ведение здорового образа жизни</w:t>
      </w:r>
      <w:r>
        <w:rPr>
          <w:color w:val="000000"/>
        </w:rPr>
        <w:t>;</w:t>
      </w:r>
    </w:p>
    <w:p w:rsidR="00B22D4F" w:rsidRPr="00824891" w:rsidRDefault="00B22D4F" w:rsidP="00B22D4F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модернизация системы физического воспитания и системы развития массового, </w:t>
      </w:r>
      <w:proofErr w:type="spellStart"/>
      <w:r w:rsidRPr="00824891">
        <w:rPr>
          <w:color w:val="000000"/>
        </w:rPr>
        <w:t>детско</w:t>
      </w:r>
      <w:proofErr w:type="spellEnd"/>
      <w:r w:rsidRPr="00824891">
        <w:rPr>
          <w:color w:val="000000"/>
        </w:rPr>
        <w:t xml:space="preserve"> – юношеского, школьного спорта в образовательных организациях,  в том числе путём проведения различных мероприятий, конкурсов, посвящённых ГТО.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b/>
          <w:bCs/>
          <w:color w:val="000000"/>
        </w:rPr>
        <w:lastRenderedPageBreak/>
        <w:t>Общая характеристика учебного предмета.</w:t>
      </w:r>
    </w:p>
    <w:p w:rsidR="00871A32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Курс «Физическая культура» изучается с 10 по 11 классы из расчёта 3 часа в неделю (базовый уровень изучения предмета). </w:t>
      </w:r>
    </w:p>
    <w:p w:rsidR="00871A32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Рабочая программа рассчитана 204 часа на два учебных года обучения. </w:t>
      </w:r>
    </w:p>
    <w:p w:rsidR="00871A32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Особенностью является то, что группы занимающихся состоят из юношей допризывного возраста  10 – 11 классов и девушек соответствующего возраста.  </w:t>
      </w:r>
    </w:p>
    <w:p w:rsidR="00871A32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Данная программа состоит из следующих компонентов: </w:t>
      </w:r>
    </w:p>
    <w:p w:rsidR="00871A32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824891">
        <w:rPr>
          <w:color w:val="000000"/>
        </w:rPr>
        <w:t>информационный</w:t>
      </w:r>
      <w:proofErr w:type="gramEnd"/>
      <w:r w:rsidRPr="00824891">
        <w:rPr>
          <w:color w:val="000000"/>
        </w:rPr>
        <w:t xml:space="preserve"> (знания), </w:t>
      </w:r>
    </w:p>
    <w:p w:rsidR="00871A32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мотивационно – процессуальный компонент </w:t>
      </w:r>
      <w:r w:rsidR="00871A32">
        <w:rPr>
          <w:color w:val="000000"/>
        </w:rPr>
        <w:t xml:space="preserve">(физическое совершенствование) 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 </w:t>
      </w:r>
      <w:proofErr w:type="spellStart"/>
      <w:r w:rsidRPr="00824891">
        <w:rPr>
          <w:color w:val="000000"/>
        </w:rPr>
        <w:t>операциональный</w:t>
      </w:r>
      <w:proofErr w:type="spellEnd"/>
      <w:r w:rsidRPr="00824891">
        <w:rPr>
          <w:color w:val="000000"/>
        </w:rPr>
        <w:t xml:space="preserve"> компонент (способы деятельности), где учащиеся выпускных классов получат возможность сформировать активную жизненную позицию, сознание и мышление, творческий подход и самостоятельность, получат возможность подготовиться для службы в </w:t>
      </w:r>
      <w:proofErr w:type="gramStart"/>
      <w:r w:rsidRPr="00824891">
        <w:rPr>
          <w:color w:val="000000"/>
        </w:rPr>
        <w:t>ВС</w:t>
      </w:r>
      <w:proofErr w:type="gramEnd"/>
      <w:r w:rsidRPr="00824891">
        <w:rPr>
          <w:color w:val="000000"/>
        </w:rPr>
        <w:t xml:space="preserve"> РФ и поступлению в соответствующие ВУЗы.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b/>
          <w:bCs/>
          <w:color w:val="000000"/>
        </w:rPr>
        <w:t>Структура и содержание программы.</w:t>
      </w:r>
    </w:p>
    <w:p w:rsidR="00871A32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 соответствие со структурой двигательной (физкультурной) деятельности рабочая программа включает в себя три основных учебных раздела:</w:t>
      </w:r>
    </w:p>
    <w:p w:rsidR="00871A32" w:rsidRDefault="00B22D4F" w:rsidP="00B22D4F">
      <w:pPr>
        <w:pStyle w:val="a3"/>
        <w:spacing w:before="0" w:beforeAutospacing="0" w:after="150" w:afterAutospacing="0"/>
        <w:rPr>
          <w:b/>
          <w:color w:val="000000"/>
        </w:rPr>
      </w:pPr>
      <w:r w:rsidRPr="00824891">
        <w:rPr>
          <w:color w:val="000000"/>
        </w:rPr>
        <w:t xml:space="preserve"> </w:t>
      </w:r>
      <w:r w:rsidRPr="00F05EA9">
        <w:rPr>
          <w:b/>
          <w:color w:val="000000"/>
        </w:rPr>
        <w:t>Знания о физической культуре</w:t>
      </w:r>
      <w:r w:rsidR="00871A32">
        <w:rPr>
          <w:b/>
          <w:color w:val="000000"/>
        </w:rPr>
        <w:t xml:space="preserve"> </w:t>
      </w:r>
      <w:r w:rsidRPr="00824891">
        <w:rPr>
          <w:color w:val="000000"/>
        </w:rPr>
        <w:t xml:space="preserve">(информационный компонент деятельности), </w:t>
      </w:r>
    </w:p>
    <w:p w:rsidR="00871A32" w:rsidRDefault="00B22D4F" w:rsidP="00B22D4F">
      <w:pPr>
        <w:pStyle w:val="a3"/>
        <w:spacing w:before="0" w:beforeAutospacing="0" w:after="150" w:afterAutospacing="0"/>
        <w:rPr>
          <w:b/>
          <w:color w:val="000000"/>
        </w:rPr>
      </w:pPr>
      <w:r w:rsidRPr="00F05EA9">
        <w:rPr>
          <w:b/>
          <w:color w:val="000000"/>
        </w:rPr>
        <w:t>Способы двигательной (физкультурной) деятельности</w:t>
      </w:r>
      <w:r w:rsidRPr="00824891">
        <w:rPr>
          <w:color w:val="000000"/>
        </w:rPr>
        <w:t xml:space="preserve"> (</w:t>
      </w:r>
      <w:proofErr w:type="spellStart"/>
      <w:r w:rsidRPr="00824891">
        <w:rPr>
          <w:color w:val="000000"/>
        </w:rPr>
        <w:t>операциональный</w:t>
      </w:r>
      <w:proofErr w:type="spellEnd"/>
      <w:r w:rsidRPr="00824891">
        <w:rPr>
          <w:color w:val="000000"/>
        </w:rPr>
        <w:t xml:space="preserve"> компонент деятельности), 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F05EA9">
        <w:rPr>
          <w:b/>
          <w:color w:val="000000"/>
        </w:rPr>
        <w:t>Физическое совершенствование</w:t>
      </w:r>
      <w:r w:rsidRPr="00824891">
        <w:rPr>
          <w:color w:val="000000"/>
        </w:rPr>
        <w:t xml:space="preserve"> (</w:t>
      </w:r>
      <w:proofErr w:type="spellStart"/>
      <w:r w:rsidRPr="00824891">
        <w:rPr>
          <w:color w:val="000000"/>
        </w:rPr>
        <w:t>процессуально-мотивационный</w:t>
      </w:r>
      <w:proofErr w:type="spellEnd"/>
      <w:r w:rsidRPr="00824891">
        <w:rPr>
          <w:color w:val="000000"/>
        </w:rPr>
        <w:t xml:space="preserve"> компонент деятельности).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Раздел</w:t>
      </w:r>
      <w:r w:rsidRPr="00F05EA9">
        <w:rPr>
          <w:b/>
          <w:color w:val="000000"/>
        </w:rPr>
        <w:t xml:space="preserve"> «Знания о физической культуре»</w:t>
      </w:r>
      <w:r w:rsidRPr="00824891">
        <w:rPr>
          <w:color w:val="000000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Данный раздел изучается в рамках отдельных уроков. Темы занятий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Раздел знания о Всероссийском </w:t>
      </w:r>
      <w:proofErr w:type="spellStart"/>
      <w:r w:rsidRPr="00824891">
        <w:rPr>
          <w:color w:val="000000"/>
        </w:rPr>
        <w:t>физкультурно</w:t>
      </w:r>
      <w:proofErr w:type="spellEnd"/>
      <w:r w:rsidRPr="00824891">
        <w:rPr>
          <w:color w:val="000000"/>
        </w:rPr>
        <w:t xml:space="preserve"> – спортивном комплексе «Готов к труду и обороне» (ГТО) включает в себя теоретические знания об истории создания Комплекса ГТО в СССР и современной России. Этот раздел включает в себя также знания нормативов и правил сдачи практической части ГТО (тестовые испытания).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Раздел </w:t>
      </w:r>
      <w:r w:rsidRPr="00F05EA9">
        <w:rPr>
          <w:b/>
          <w:color w:val="000000"/>
        </w:rPr>
        <w:t>«Способы двигательной (физкультурной) деятельности»</w:t>
      </w:r>
      <w:r w:rsidRPr="00824891">
        <w:rPr>
          <w:color w:val="000000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lastRenderedPageBreak/>
        <w:t xml:space="preserve">Раздел </w:t>
      </w:r>
      <w:r w:rsidRPr="00F05EA9">
        <w:rPr>
          <w:b/>
          <w:color w:val="000000"/>
        </w:rPr>
        <w:t>«Физическое совершенствование»</w:t>
      </w:r>
      <w:r w:rsidRPr="00824891">
        <w:rPr>
          <w:color w:val="000000"/>
        </w:rPr>
        <w:t xml:space="preserve">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</w:t>
      </w:r>
      <w:proofErr w:type="spellStart"/>
      <w:r w:rsidRPr="00824891">
        <w:rPr>
          <w:color w:val="000000"/>
        </w:rPr>
        <w:t>общеразвивающей</w:t>
      </w:r>
      <w:proofErr w:type="spellEnd"/>
      <w:r w:rsidRPr="00824891">
        <w:rPr>
          <w:color w:val="000000"/>
        </w:rPr>
        <w:t xml:space="preserve"> направленностью», «</w:t>
      </w:r>
      <w:proofErr w:type="spellStart"/>
      <w:r w:rsidRPr="00824891">
        <w:rPr>
          <w:color w:val="000000"/>
        </w:rPr>
        <w:t>Прикладно-ориентированные</w:t>
      </w:r>
      <w:proofErr w:type="spellEnd"/>
      <w:r w:rsidRPr="00824891">
        <w:rPr>
          <w:color w:val="000000"/>
        </w:rPr>
        <w:t xml:space="preserve"> упражнения» и «Упражнения </w:t>
      </w:r>
      <w:proofErr w:type="spellStart"/>
      <w:r w:rsidRPr="00824891">
        <w:rPr>
          <w:color w:val="000000"/>
        </w:rPr>
        <w:t>общеразвивающей</w:t>
      </w:r>
      <w:proofErr w:type="spellEnd"/>
      <w:r w:rsidRPr="00824891">
        <w:rPr>
          <w:color w:val="000000"/>
        </w:rPr>
        <w:t xml:space="preserve"> направленности».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b/>
          <w:bCs/>
          <w:color w:val="000000"/>
        </w:rPr>
        <w:t>Формы организации и планирование образовательного процесса.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Основные формы организации образовательного процесса в средней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Уроки физической культуры — это основная форма организации учебной деятельности учащихся в процессе освоения ими содержания предмета. В </w:t>
      </w:r>
      <w:r>
        <w:rPr>
          <w:color w:val="000000"/>
        </w:rPr>
        <w:t xml:space="preserve">средней </w:t>
      </w:r>
      <w:r w:rsidRPr="00824891">
        <w:rPr>
          <w:color w:val="000000"/>
        </w:rPr>
        <w:t>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 связи с введением ВФСК «ГТО» в рамках проведения уроков, на занятиях могут планироваться проведение практической и теоретической части ГТО в соответствие с тематикой и содержанием учебного материала.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b/>
          <w:bCs/>
          <w:color w:val="000000"/>
        </w:rPr>
        <w:t xml:space="preserve">Личностные, </w:t>
      </w:r>
      <w:proofErr w:type="spellStart"/>
      <w:r w:rsidRPr="00824891">
        <w:rPr>
          <w:b/>
          <w:bCs/>
          <w:color w:val="000000"/>
        </w:rPr>
        <w:t>метапредметные</w:t>
      </w:r>
      <w:proofErr w:type="spellEnd"/>
      <w:r w:rsidRPr="00824891">
        <w:rPr>
          <w:b/>
          <w:bCs/>
          <w:color w:val="000000"/>
        </w:rPr>
        <w:t xml:space="preserve"> и предметные результаты освоения учебного предмета.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средней школе.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b/>
          <w:bCs/>
          <w:color w:val="000000"/>
        </w:rPr>
        <w:t>Личностные результаты освоения предмета физической культуры.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Личностные результаты могут проявляться в разных областях культуры.</w:t>
      </w:r>
    </w:p>
    <w:p w:rsidR="00B22D4F" w:rsidRPr="00CF6BC9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CF6BC9">
        <w:rPr>
          <w:color w:val="000000"/>
        </w:rPr>
        <w:t>В области познавательной культуры:</w:t>
      </w:r>
    </w:p>
    <w:p w:rsidR="00B22D4F" w:rsidRPr="00824891" w:rsidRDefault="00B22D4F" w:rsidP="00B22D4F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нормативами;</w:t>
      </w:r>
    </w:p>
    <w:p w:rsidR="00B22D4F" w:rsidRPr="00824891" w:rsidRDefault="00B22D4F" w:rsidP="00B22D4F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lastRenderedPageBreak/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</w:r>
    </w:p>
    <w:p w:rsidR="00B22D4F" w:rsidRPr="00824891" w:rsidRDefault="00B22D4F" w:rsidP="00B22D4F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владение знаниями о правилах безопасной жизнедеятельности, способах избегания возможных опасных ситуаций.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 области нравственной и эстетической культур:</w:t>
      </w:r>
    </w:p>
    <w:p w:rsidR="00B22D4F" w:rsidRPr="00824891" w:rsidRDefault="00B22D4F" w:rsidP="00B22D4F">
      <w:pPr>
        <w:pStyle w:val="a3"/>
        <w:numPr>
          <w:ilvl w:val="0"/>
          <w:numId w:val="6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B22D4F" w:rsidRPr="00824891" w:rsidRDefault="00B22D4F" w:rsidP="00B22D4F">
      <w:pPr>
        <w:pStyle w:val="a3"/>
        <w:numPr>
          <w:ilvl w:val="0"/>
          <w:numId w:val="6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 области физической культуры:</w:t>
      </w:r>
    </w:p>
    <w:p w:rsidR="00B22D4F" w:rsidRPr="00824891" w:rsidRDefault="00B22D4F" w:rsidP="00B22D4F">
      <w:pPr>
        <w:pStyle w:val="a3"/>
        <w:numPr>
          <w:ilvl w:val="0"/>
          <w:numId w:val="7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B22D4F" w:rsidRPr="00824891" w:rsidRDefault="00B22D4F" w:rsidP="00B22D4F">
      <w:pPr>
        <w:pStyle w:val="a3"/>
        <w:numPr>
          <w:ilvl w:val="0"/>
          <w:numId w:val="7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B22D4F" w:rsidRPr="00824891" w:rsidRDefault="00B22D4F" w:rsidP="00B22D4F">
      <w:pPr>
        <w:pStyle w:val="a3"/>
        <w:numPr>
          <w:ilvl w:val="0"/>
          <w:numId w:val="7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824891">
        <w:rPr>
          <w:b/>
          <w:bCs/>
          <w:color w:val="000000"/>
        </w:rPr>
        <w:t>Метапредметные</w:t>
      </w:r>
      <w:proofErr w:type="spellEnd"/>
      <w:r w:rsidRPr="00824891">
        <w:rPr>
          <w:b/>
          <w:bCs/>
          <w:color w:val="000000"/>
        </w:rPr>
        <w:t xml:space="preserve"> результаты освоения физической культуры.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824891">
        <w:rPr>
          <w:color w:val="000000"/>
        </w:rPr>
        <w:t>Метапредметные</w:t>
      </w:r>
      <w:proofErr w:type="spellEnd"/>
      <w:r w:rsidRPr="00824891">
        <w:rPr>
          <w:color w:val="000000"/>
        </w:rPr>
        <w:t xml:space="preserve"> результаты характеризуют уровень </w:t>
      </w:r>
      <w:proofErr w:type="spellStart"/>
      <w:r w:rsidRPr="00824891">
        <w:rPr>
          <w:color w:val="000000"/>
        </w:rPr>
        <w:t>сформированности</w:t>
      </w:r>
      <w:proofErr w:type="spellEnd"/>
      <w:r w:rsidRPr="00824891">
        <w:rPr>
          <w:color w:val="000000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 (в </w:t>
      </w:r>
      <w:proofErr w:type="gramStart"/>
      <w:r w:rsidRPr="00824891">
        <w:rPr>
          <w:color w:val="000000"/>
        </w:rPr>
        <w:t>особенности</w:t>
      </w:r>
      <w:proofErr w:type="gramEnd"/>
      <w:r w:rsidRPr="00824891">
        <w:rPr>
          <w:color w:val="000000"/>
        </w:rPr>
        <w:t xml:space="preserve"> таких как ОБЖ, биология, </w:t>
      </w:r>
      <w:r>
        <w:rPr>
          <w:color w:val="000000"/>
        </w:rPr>
        <w:t xml:space="preserve">физика, </w:t>
      </w:r>
      <w:r w:rsidRPr="00824891">
        <w:rPr>
          <w:color w:val="000000"/>
        </w:rPr>
        <w:t>история, география) универсальные способности потребуются как в рамках образовательного процесса (умение учиться), так и в реальной повседневной жизни.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824891">
        <w:rPr>
          <w:color w:val="000000"/>
        </w:rPr>
        <w:t>Метапредметные</w:t>
      </w:r>
      <w:proofErr w:type="spellEnd"/>
      <w:r w:rsidRPr="00824891">
        <w:rPr>
          <w:color w:val="000000"/>
        </w:rPr>
        <w:t xml:space="preserve"> результаты проявляются в различных областях культуры</w:t>
      </w:r>
      <w:r w:rsidRPr="00824891">
        <w:rPr>
          <w:b/>
          <w:bCs/>
          <w:color w:val="000000"/>
        </w:rPr>
        <w:t>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 области трудовой культуры:</w:t>
      </w:r>
    </w:p>
    <w:p w:rsidR="00B22D4F" w:rsidRPr="00824891" w:rsidRDefault="00B22D4F" w:rsidP="00B22D4F">
      <w:pPr>
        <w:pStyle w:val="a3"/>
        <w:numPr>
          <w:ilvl w:val="0"/>
          <w:numId w:val="8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B22D4F" w:rsidRPr="00824891" w:rsidRDefault="00B22D4F" w:rsidP="00B22D4F">
      <w:pPr>
        <w:pStyle w:val="a3"/>
        <w:numPr>
          <w:ilvl w:val="0"/>
          <w:numId w:val="8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B22D4F" w:rsidRPr="00824891" w:rsidRDefault="00B22D4F" w:rsidP="00B22D4F">
      <w:pPr>
        <w:pStyle w:val="a3"/>
        <w:numPr>
          <w:ilvl w:val="0"/>
          <w:numId w:val="8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 области физической культуры:</w:t>
      </w:r>
    </w:p>
    <w:p w:rsidR="00B22D4F" w:rsidRPr="00824891" w:rsidRDefault="00B22D4F" w:rsidP="00B22D4F">
      <w:pPr>
        <w:pStyle w:val="a3"/>
        <w:numPr>
          <w:ilvl w:val="0"/>
          <w:numId w:val="9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lastRenderedPageBreak/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B22D4F" w:rsidRPr="00824891" w:rsidRDefault="00B22D4F" w:rsidP="00B22D4F">
      <w:pPr>
        <w:pStyle w:val="a3"/>
        <w:numPr>
          <w:ilvl w:val="0"/>
          <w:numId w:val="9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владение способами наблюдения за показателями индивидуального здоровья, физического развития и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22D4F" w:rsidRDefault="00B22D4F" w:rsidP="00B22D4F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b/>
          <w:bCs/>
          <w:color w:val="000000"/>
        </w:rPr>
        <w:t>Предметные результаты освоения физической культуры.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Предметные результаты проявляются в разных областях культуры.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 области познавательной культуры:</w:t>
      </w:r>
    </w:p>
    <w:p w:rsidR="00B22D4F" w:rsidRPr="00824891" w:rsidRDefault="00B22D4F" w:rsidP="00B22D4F">
      <w:pPr>
        <w:pStyle w:val="a3"/>
        <w:numPr>
          <w:ilvl w:val="0"/>
          <w:numId w:val="10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22D4F" w:rsidRPr="00824891" w:rsidRDefault="00B22D4F" w:rsidP="00B22D4F">
      <w:pPr>
        <w:pStyle w:val="a3"/>
        <w:numPr>
          <w:ilvl w:val="0"/>
          <w:numId w:val="10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знание основных направлений развития физической культуры в обществе, их целей, задач и форм организации;</w:t>
      </w:r>
    </w:p>
    <w:p w:rsidR="00B22D4F" w:rsidRPr="00824891" w:rsidRDefault="00B22D4F" w:rsidP="00B22D4F">
      <w:pPr>
        <w:pStyle w:val="a3"/>
        <w:numPr>
          <w:ilvl w:val="0"/>
          <w:numId w:val="10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знания о ЗОЖ,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 области нравственной и эстетической культур:</w:t>
      </w:r>
    </w:p>
    <w:p w:rsidR="00B22D4F" w:rsidRPr="00824891" w:rsidRDefault="00B22D4F" w:rsidP="00B22D4F">
      <w:pPr>
        <w:pStyle w:val="a3"/>
        <w:numPr>
          <w:ilvl w:val="0"/>
          <w:numId w:val="11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824891">
        <w:rPr>
          <w:color w:val="000000"/>
        </w:rPr>
        <w:t>занимающимся</w:t>
      </w:r>
      <w:proofErr w:type="gramEnd"/>
      <w:r w:rsidRPr="00824891">
        <w:rPr>
          <w:color w:val="000000"/>
        </w:rPr>
        <w:t>, независимо от особенностей их здоровья, физической и технической подготовленности;</w:t>
      </w:r>
    </w:p>
    <w:p w:rsidR="00B22D4F" w:rsidRPr="00824891" w:rsidRDefault="00B22D4F" w:rsidP="00B22D4F">
      <w:pPr>
        <w:pStyle w:val="a3"/>
        <w:numPr>
          <w:ilvl w:val="0"/>
          <w:numId w:val="11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умение оказывать помощь </w:t>
      </w:r>
      <w:proofErr w:type="gramStart"/>
      <w:r w:rsidRPr="00824891">
        <w:rPr>
          <w:color w:val="000000"/>
        </w:rPr>
        <w:t>занимающимся</w:t>
      </w:r>
      <w:proofErr w:type="gramEnd"/>
      <w:r w:rsidRPr="00824891">
        <w:rPr>
          <w:color w:val="000000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B22D4F" w:rsidRPr="00824891" w:rsidRDefault="00B22D4F" w:rsidP="00B22D4F">
      <w:pPr>
        <w:pStyle w:val="a3"/>
        <w:numPr>
          <w:ilvl w:val="0"/>
          <w:numId w:val="11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B22D4F" w:rsidRPr="00824891" w:rsidRDefault="00B22D4F" w:rsidP="00B22D4F">
      <w:pPr>
        <w:pStyle w:val="a3"/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В области физической и трудовой культур:</w:t>
      </w:r>
    </w:p>
    <w:p w:rsidR="00B22D4F" w:rsidRPr="00824891" w:rsidRDefault="00B22D4F" w:rsidP="00B22D4F">
      <w:pPr>
        <w:pStyle w:val="a3"/>
        <w:numPr>
          <w:ilvl w:val="0"/>
          <w:numId w:val="12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B22D4F" w:rsidRPr="00824891" w:rsidRDefault="00B22D4F" w:rsidP="00B22D4F">
      <w:pPr>
        <w:pStyle w:val="a3"/>
        <w:numPr>
          <w:ilvl w:val="0"/>
          <w:numId w:val="12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оборудования;</w:t>
      </w:r>
    </w:p>
    <w:p w:rsidR="00B22D4F" w:rsidRPr="00824891" w:rsidRDefault="00B22D4F" w:rsidP="00B22D4F">
      <w:pPr>
        <w:pStyle w:val="a3"/>
        <w:numPr>
          <w:ilvl w:val="0"/>
          <w:numId w:val="12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 xml:space="preserve">способность самостоятельно организовывать и проводить занятия профессионально-прикладной физической подготовкой, подбирать физические </w:t>
      </w:r>
      <w:r w:rsidRPr="00824891">
        <w:rPr>
          <w:color w:val="000000"/>
        </w:rPr>
        <w:lastRenderedPageBreak/>
        <w:t>упражнения в зависимости от индивидуальной ориентации на будущую профессиональную деятельность;</w:t>
      </w:r>
    </w:p>
    <w:p w:rsidR="00B22D4F" w:rsidRPr="00824891" w:rsidRDefault="00B22D4F" w:rsidP="00B22D4F">
      <w:pPr>
        <w:pStyle w:val="a3"/>
        <w:numPr>
          <w:ilvl w:val="0"/>
          <w:numId w:val="12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B22D4F" w:rsidRPr="00824891" w:rsidRDefault="00B22D4F" w:rsidP="00B22D4F">
      <w:pPr>
        <w:pStyle w:val="a3"/>
        <w:numPr>
          <w:ilvl w:val="0"/>
          <w:numId w:val="12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B22D4F" w:rsidRPr="00824891" w:rsidRDefault="00B22D4F" w:rsidP="00B22D4F">
      <w:pPr>
        <w:pStyle w:val="a3"/>
        <w:numPr>
          <w:ilvl w:val="0"/>
          <w:numId w:val="12"/>
        </w:numPr>
        <w:spacing w:before="0" w:beforeAutospacing="0" w:after="150" w:afterAutospacing="0"/>
        <w:rPr>
          <w:color w:val="000000"/>
        </w:rPr>
      </w:pPr>
      <w:r w:rsidRPr="00824891">
        <w:rPr>
          <w:color w:val="000000"/>
        </w:rPr>
        <w:t>способность проводить самостоятельные занятия по освоению новых двигательных действий, развитию физических качеств, контролировать и анализировать эффективность этих занятий.</w:t>
      </w:r>
    </w:p>
    <w:p w:rsidR="00871A32" w:rsidRPr="00871A32" w:rsidRDefault="00871A32" w:rsidP="00871A32">
      <w:pPr>
        <w:spacing w:line="276" w:lineRule="auto"/>
        <w:ind w:right="127"/>
        <w:jc w:val="both"/>
        <w:rPr>
          <w:b/>
        </w:rPr>
      </w:pPr>
      <w:r w:rsidRPr="00871A32">
        <w:rPr>
          <w:b/>
        </w:rPr>
        <w:t>В результате изучения учебного предмета «Физическая культура» на уровне среднего общего образования:</w:t>
      </w:r>
    </w:p>
    <w:p w:rsidR="00871A32" w:rsidRPr="00871A32" w:rsidRDefault="00871A32" w:rsidP="00871A32">
      <w:pPr>
        <w:spacing w:line="276" w:lineRule="auto"/>
        <w:jc w:val="both"/>
        <w:rPr>
          <w:b/>
        </w:rPr>
      </w:pPr>
      <w:r w:rsidRPr="00871A32">
        <w:rPr>
          <w:b/>
        </w:rPr>
        <w:t>Выпускник на базовом уровне научится: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right="124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</w:t>
      </w:r>
      <w:r w:rsidRPr="00871A32">
        <w:rPr>
          <w:rFonts w:ascii="Times New Roman" w:hAnsi="Times New Roman"/>
          <w:sz w:val="24"/>
          <w:lang w:val="ru-RU"/>
        </w:rPr>
        <w:t xml:space="preserve"> </w:t>
      </w:r>
      <w:r w:rsidRPr="00871A32">
        <w:rPr>
          <w:rFonts w:ascii="Times New Roman" w:hAnsi="Times New Roman"/>
          <w:sz w:val="24"/>
        </w:rPr>
        <w:t>привычек;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>знать способы контроля и оценки физического развития и физической</w:t>
      </w:r>
      <w:r w:rsidRPr="00871A32">
        <w:rPr>
          <w:rFonts w:ascii="Times New Roman" w:hAnsi="Times New Roman"/>
          <w:sz w:val="24"/>
          <w:lang w:val="ru-RU"/>
        </w:rPr>
        <w:t xml:space="preserve"> </w:t>
      </w:r>
      <w:r w:rsidRPr="00871A32">
        <w:rPr>
          <w:rFonts w:ascii="Times New Roman" w:hAnsi="Times New Roman"/>
          <w:sz w:val="24"/>
        </w:rPr>
        <w:t>подготовленности;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right="121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>характеризовать индивидуальные особенности физического и психического</w:t>
      </w:r>
      <w:r w:rsidRPr="00871A32">
        <w:rPr>
          <w:rFonts w:ascii="Times New Roman" w:hAnsi="Times New Roman"/>
          <w:sz w:val="24"/>
          <w:lang w:val="ru-RU"/>
        </w:rPr>
        <w:t xml:space="preserve"> </w:t>
      </w:r>
      <w:r w:rsidRPr="00871A32">
        <w:rPr>
          <w:rFonts w:ascii="Times New Roman" w:hAnsi="Times New Roman"/>
          <w:sz w:val="24"/>
        </w:rPr>
        <w:t>развития;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right="122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>характеризовать основные формы организации занятий физической культурой,  определять их целевое назначение и знать особенности</w:t>
      </w:r>
      <w:r w:rsidRPr="00871A32">
        <w:rPr>
          <w:rFonts w:ascii="Times New Roman" w:hAnsi="Times New Roman"/>
          <w:sz w:val="24"/>
          <w:lang w:val="ru-RU"/>
        </w:rPr>
        <w:t xml:space="preserve"> </w:t>
      </w:r>
      <w:r w:rsidRPr="00871A32">
        <w:rPr>
          <w:rFonts w:ascii="Times New Roman" w:hAnsi="Times New Roman"/>
          <w:sz w:val="24"/>
        </w:rPr>
        <w:t>проведения;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right="120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>составлять и выполнять индивидуально ориентированные комплексы оздоровительной и адаптивной физической</w:t>
      </w:r>
      <w:r w:rsidRPr="00871A32">
        <w:rPr>
          <w:rFonts w:ascii="Times New Roman" w:hAnsi="Times New Roman"/>
          <w:sz w:val="24"/>
          <w:lang w:val="ru-RU"/>
        </w:rPr>
        <w:t xml:space="preserve"> </w:t>
      </w:r>
      <w:r w:rsidRPr="00871A32">
        <w:rPr>
          <w:rFonts w:ascii="Times New Roman" w:hAnsi="Times New Roman"/>
          <w:sz w:val="24"/>
        </w:rPr>
        <w:t>культуры;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right="122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>выполнять комплексы упражнений традиционных и современных оздоровительных систем физического</w:t>
      </w:r>
      <w:r w:rsidRPr="00871A32">
        <w:rPr>
          <w:rFonts w:ascii="Times New Roman" w:hAnsi="Times New Roman"/>
          <w:sz w:val="24"/>
          <w:lang w:val="ru-RU"/>
        </w:rPr>
        <w:t xml:space="preserve"> </w:t>
      </w:r>
      <w:r w:rsidRPr="00871A32">
        <w:rPr>
          <w:rFonts w:ascii="Times New Roman" w:hAnsi="Times New Roman"/>
          <w:sz w:val="24"/>
        </w:rPr>
        <w:t>воспитания;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right="121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>выполнять технические действия и тактические приемы базовых видов спорта, применять их в игровой и соревновательной</w:t>
      </w:r>
      <w:r w:rsidRPr="00871A32">
        <w:rPr>
          <w:rFonts w:ascii="Times New Roman" w:hAnsi="Times New Roman"/>
          <w:sz w:val="24"/>
          <w:lang w:val="ru-RU"/>
        </w:rPr>
        <w:t xml:space="preserve"> </w:t>
      </w:r>
      <w:r w:rsidRPr="00871A32">
        <w:rPr>
          <w:rFonts w:ascii="Times New Roman" w:hAnsi="Times New Roman"/>
          <w:sz w:val="24"/>
        </w:rPr>
        <w:t>деятельности;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 xml:space="preserve">практически использовать приемы </w:t>
      </w:r>
      <w:proofErr w:type="spellStart"/>
      <w:r w:rsidRPr="00871A32">
        <w:rPr>
          <w:rFonts w:ascii="Times New Roman" w:hAnsi="Times New Roman"/>
          <w:sz w:val="24"/>
        </w:rPr>
        <w:t>самомассажа</w:t>
      </w:r>
      <w:proofErr w:type="spellEnd"/>
      <w:r w:rsidRPr="00871A32">
        <w:rPr>
          <w:rFonts w:ascii="Times New Roman" w:hAnsi="Times New Roman"/>
          <w:sz w:val="24"/>
        </w:rPr>
        <w:t xml:space="preserve"> и</w:t>
      </w:r>
      <w:r w:rsidRPr="00871A32">
        <w:rPr>
          <w:rFonts w:ascii="Times New Roman" w:hAnsi="Times New Roman"/>
          <w:sz w:val="24"/>
          <w:lang w:val="ru-RU"/>
        </w:rPr>
        <w:t xml:space="preserve"> </w:t>
      </w:r>
      <w:r w:rsidRPr="00871A32">
        <w:rPr>
          <w:rFonts w:ascii="Times New Roman" w:hAnsi="Times New Roman"/>
          <w:sz w:val="24"/>
        </w:rPr>
        <w:t>релаксации;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>практически использовать приемы защиты и</w:t>
      </w:r>
      <w:r w:rsidRPr="00871A32">
        <w:rPr>
          <w:rFonts w:ascii="Times New Roman" w:hAnsi="Times New Roman"/>
          <w:sz w:val="24"/>
          <w:lang w:val="ru-RU"/>
        </w:rPr>
        <w:t xml:space="preserve"> </w:t>
      </w:r>
      <w:r w:rsidRPr="00871A32">
        <w:rPr>
          <w:rFonts w:ascii="Times New Roman" w:hAnsi="Times New Roman"/>
          <w:sz w:val="24"/>
        </w:rPr>
        <w:t>самообороны;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>составлять и проводить комплексы физических упражнений различной</w:t>
      </w:r>
      <w:r w:rsidRPr="00871A32">
        <w:rPr>
          <w:rFonts w:ascii="Times New Roman" w:hAnsi="Times New Roman"/>
          <w:sz w:val="24"/>
          <w:lang w:val="ru-RU"/>
        </w:rPr>
        <w:t xml:space="preserve"> </w:t>
      </w:r>
      <w:r w:rsidRPr="00871A32">
        <w:rPr>
          <w:rFonts w:ascii="Times New Roman" w:hAnsi="Times New Roman"/>
          <w:sz w:val="24"/>
        </w:rPr>
        <w:t>направленности;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right="122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>определять уровни индивидуального физического развития и развития физических качеств;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right="121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>проводить мероприятия по профилактике травматизма во время занятий физическими упражнениями;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right="123" w:firstLine="0"/>
        <w:contextualSpacing w:val="0"/>
        <w:jc w:val="both"/>
        <w:rPr>
          <w:rFonts w:ascii="Times New Roman" w:hAnsi="Times New Roman"/>
          <w:sz w:val="24"/>
        </w:rPr>
      </w:pPr>
      <w:r w:rsidRPr="00871A32">
        <w:rPr>
          <w:rFonts w:ascii="Times New Roman" w:hAnsi="Times New Roman"/>
          <w:sz w:val="24"/>
        </w:rPr>
        <w:t xml:space="preserve">владеть техникой выполнения тестовых испытаний Всероссийского </w:t>
      </w:r>
      <w:proofErr w:type="spellStart"/>
      <w:r w:rsidRPr="00871A32">
        <w:rPr>
          <w:rFonts w:ascii="Times New Roman" w:hAnsi="Times New Roman"/>
          <w:sz w:val="24"/>
        </w:rPr>
        <w:t>физкультурно</w:t>
      </w:r>
      <w:proofErr w:type="spellEnd"/>
      <w:r w:rsidRPr="00871A32">
        <w:rPr>
          <w:rFonts w:ascii="Times New Roman" w:hAnsi="Times New Roman"/>
          <w:sz w:val="24"/>
        </w:rPr>
        <w:t>- спортивного комплекса «Готов к труду и обороне»(ГТО).</w:t>
      </w:r>
    </w:p>
    <w:p w:rsidR="00871A32" w:rsidRPr="00871A32" w:rsidRDefault="00871A32" w:rsidP="00871A32">
      <w:pPr>
        <w:pStyle w:val="21"/>
        <w:spacing w:before="0" w:line="276" w:lineRule="auto"/>
        <w:ind w:left="0"/>
      </w:pPr>
      <w:r w:rsidRPr="00871A32">
        <w:t>Выпускник на базовом уровне получит возможность научиться: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right="117" w:firstLine="0"/>
        <w:contextualSpacing w:val="0"/>
        <w:jc w:val="both"/>
        <w:rPr>
          <w:rFonts w:ascii="Times New Roman" w:hAnsi="Times New Roman"/>
          <w:i/>
          <w:sz w:val="24"/>
        </w:rPr>
      </w:pPr>
      <w:r w:rsidRPr="00871A32">
        <w:rPr>
          <w:rFonts w:ascii="Times New Roman" w:hAnsi="Times New Roman"/>
          <w:i/>
          <w:sz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right="124" w:firstLine="0"/>
        <w:contextualSpacing w:val="0"/>
        <w:jc w:val="both"/>
        <w:rPr>
          <w:rFonts w:ascii="Times New Roman" w:hAnsi="Times New Roman"/>
          <w:i/>
          <w:sz w:val="24"/>
        </w:rPr>
      </w:pPr>
      <w:r w:rsidRPr="00871A32">
        <w:rPr>
          <w:rFonts w:ascii="Times New Roman" w:hAnsi="Times New Roman"/>
          <w:i/>
          <w:sz w:val="24"/>
        </w:rPr>
        <w:lastRenderedPageBreak/>
        <w:t>выполнять требования физической и спортивной подготовки, определяемые вступительными экзаменами в профильные учреждения профессионального</w:t>
      </w:r>
      <w:r w:rsidRPr="00871A32">
        <w:rPr>
          <w:rFonts w:ascii="Times New Roman" w:hAnsi="Times New Roman"/>
          <w:i/>
          <w:sz w:val="24"/>
          <w:lang w:val="ru-RU"/>
        </w:rPr>
        <w:t xml:space="preserve"> </w:t>
      </w:r>
      <w:r w:rsidRPr="00871A32">
        <w:rPr>
          <w:rFonts w:ascii="Times New Roman" w:hAnsi="Times New Roman"/>
          <w:i/>
          <w:sz w:val="24"/>
        </w:rPr>
        <w:t>образования;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right="119" w:firstLine="0"/>
        <w:contextualSpacing w:val="0"/>
        <w:jc w:val="both"/>
        <w:rPr>
          <w:rFonts w:ascii="Times New Roman" w:hAnsi="Times New Roman"/>
          <w:i/>
          <w:sz w:val="24"/>
        </w:rPr>
      </w:pPr>
      <w:r w:rsidRPr="00871A32">
        <w:rPr>
          <w:rFonts w:ascii="Times New Roman" w:hAnsi="Times New Roman"/>
          <w:i/>
          <w:sz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</w:t>
      </w:r>
      <w:r w:rsidRPr="00871A32">
        <w:rPr>
          <w:rFonts w:ascii="Times New Roman" w:hAnsi="Times New Roman"/>
          <w:i/>
          <w:sz w:val="24"/>
          <w:lang w:val="ru-RU"/>
        </w:rPr>
        <w:t xml:space="preserve"> </w:t>
      </w:r>
      <w:r w:rsidRPr="00871A32">
        <w:rPr>
          <w:rFonts w:ascii="Times New Roman" w:hAnsi="Times New Roman"/>
          <w:i/>
          <w:sz w:val="24"/>
        </w:rPr>
        <w:t>мониторинга;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i/>
          <w:sz w:val="24"/>
        </w:rPr>
      </w:pPr>
      <w:r w:rsidRPr="00871A32">
        <w:rPr>
          <w:rFonts w:ascii="Times New Roman" w:hAnsi="Times New Roman"/>
          <w:i/>
          <w:sz w:val="24"/>
        </w:rPr>
        <w:t>выполнять технические приемы и тактические действия национальных видов</w:t>
      </w:r>
      <w:r w:rsidRPr="00871A32">
        <w:rPr>
          <w:rFonts w:ascii="Times New Roman" w:hAnsi="Times New Roman"/>
          <w:i/>
          <w:sz w:val="24"/>
          <w:lang w:val="ru-RU"/>
        </w:rPr>
        <w:t xml:space="preserve"> </w:t>
      </w:r>
      <w:r w:rsidRPr="00871A32">
        <w:rPr>
          <w:rFonts w:ascii="Times New Roman" w:hAnsi="Times New Roman"/>
          <w:i/>
          <w:sz w:val="24"/>
        </w:rPr>
        <w:t>спорта;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right="122" w:firstLine="0"/>
        <w:contextualSpacing w:val="0"/>
        <w:jc w:val="both"/>
        <w:rPr>
          <w:rFonts w:ascii="Times New Roman" w:hAnsi="Times New Roman"/>
          <w:i/>
          <w:sz w:val="24"/>
        </w:rPr>
      </w:pPr>
      <w:r w:rsidRPr="00871A32">
        <w:rPr>
          <w:rFonts w:ascii="Times New Roman" w:hAnsi="Times New Roman"/>
          <w:i/>
          <w:sz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обороне»(ГТО);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i/>
          <w:sz w:val="24"/>
        </w:rPr>
      </w:pPr>
      <w:r w:rsidRPr="00871A32">
        <w:rPr>
          <w:rFonts w:ascii="Times New Roman" w:hAnsi="Times New Roman"/>
          <w:i/>
          <w:sz w:val="24"/>
        </w:rPr>
        <w:t>осуществлять судейство в избранном виде</w:t>
      </w:r>
      <w:r w:rsidRPr="00871A32">
        <w:rPr>
          <w:rFonts w:ascii="Times New Roman" w:hAnsi="Times New Roman"/>
          <w:i/>
          <w:sz w:val="24"/>
          <w:lang w:val="ru-RU"/>
        </w:rPr>
        <w:t xml:space="preserve"> </w:t>
      </w:r>
      <w:r w:rsidRPr="00871A32">
        <w:rPr>
          <w:rFonts w:ascii="Times New Roman" w:hAnsi="Times New Roman"/>
          <w:i/>
          <w:sz w:val="24"/>
        </w:rPr>
        <w:t>спорта;</w:t>
      </w:r>
    </w:p>
    <w:p w:rsidR="00871A32" w:rsidRPr="00871A32" w:rsidRDefault="00871A32" w:rsidP="00871A32">
      <w:pPr>
        <w:pStyle w:val="a4"/>
        <w:widowControl w:val="0"/>
        <w:numPr>
          <w:ilvl w:val="0"/>
          <w:numId w:val="15"/>
        </w:numPr>
        <w:tabs>
          <w:tab w:val="left" w:pos="50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i/>
          <w:sz w:val="24"/>
        </w:rPr>
      </w:pPr>
      <w:r w:rsidRPr="00871A32">
        <w:rPr>
          <w:rFonts w:ascii="Times New Roman" w:hAnsi="Times New Roman"/>
          <w:i/>
          <w:sz w:val="24"/>
        </w:rPr>
        <w:t>составлять и выполнять комплексы специальной физической</w:t>
      </w:r>
      <w:r w:rsidRPr="00871A32">
        <w:rPr>
          <w:rFonts w:ascii="Times New Roman" w:hAnsi="Times New Roman"/>
          <w:i/>
          <w:sz w:val="24"/>
          <w:lang w:val="ru-RU"/>
        </w:rPr>
        <w:t xml:space="preserve"> </w:t>
      </w:r>
      <w:r w:rsidRPr="00871A32">
        <w:rPr>
          <w:rFonts w:ascii="Times New Roman" w:hAnsi="Times New Roman"/>
          <w:i/>
          <w:sz w:val="24"/>
        </w:rPr>
        <w:t>подготовки.</w:t>
      </w:r>
    </w:p>
    <w:p w:rsidR="00B22D4F" w:rsidRDefault="00B22D4F" w:rsidP="00B22D4F"/>
    <w:p w:rsidR="00B22D4F" w:rsidRPr="00F12691" w:rsidRDefault="00B22D4F" w:rsidP="00B22D4F">
      <w:pPr>
        <w:ind w:right="390"/>
        <w:jc w:val="both"/>
        <w:rPr>
          <w:b/>
        </w:rPr>
      </w:pPr>
      <w:r w:rsidRPr="00F12691">
        <w:rPr>
          <w:b/>
        </w:rPr>
        <w:t>Система оценивания</w:t>
      </w:r>
      <w:r>
        <w:rPr>
          <w:b/>
        </w:rPr>
        <w:t>.</w:t>
      </w:r>
    </w:p>
    <w:p w:rsidR="00B22D4F" w:rsidRPr="00F12691" w:rsidRDefault="00B22D4F" w:rsidP="00B22D4F">
      <w:pPr>
        <w:shd w:val="clear" w:color="auto" w:fill="FFFFFF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F12691">
        <w:rPr>
          <w:i/>
          <w:color w:val="000000"/>
        </w:rPr>
        <w:t>Система оценивания по физической культуре являются качественными и количественными</w:t>
      </w:r>
      <w:r w:rsidRPr="00F12691">
        <w:rPr>
          <w:color w:val="000000"/>
          <w:sz w:val="28"/>
          <w:szCs w:val="28"/>
        </w:rPr>
        <w:t>.</w:t>
      </w:r>
    </w:p>
    <w:p w:rsidR="00B22D4F" w:rsidRPr="00875D6D" w:rsidRDefault="00B22D4F" w:rsidP="00B22D4F">
      <w:pPr>
        <w:shd w:val="clear" w:color="auto" w:fill="FFFFFF"/>
        <w:ind w:firstLine="360"/>
        <w:rPr>
          <w:rFonts w:ascii="Calibri" w:hAnsi="Calibri" w:cs="Calibri"/>
          <w:color w:val="000000"/>
        </w:rPr>
      </w:pPr>
      <w:r w:rsidRPr="00875D6D">
        <w:rPr>
          <w:color w:val="000000"/>
        </w:rPr>
        <w:t>Качественные критерии успеваемости</w:t>
      </w:r>
      <w:r w:rsidRPr="00875D6D">
        <w:rPr>
          <w:i/>
          <w:iCs/>
          <w:color w:val="000000"/>
        </w:rPr>
        <w:t> </w:t>
      </w:r>
      <w:r w:rsidRPr="00875D6D">
        <w:rPr>
          <w:color w:val="000000"/>
        </w:rPr>
        <w:t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</w:p>
    <w:p w:rsidR="00B22D4F" w:rsidRPr="00875D6D" w:rsidRDefault="00B22D4F" w:rsidP="00B22D4F">
      <w:pPr>
        <w:shd w:val="clear" w:color="auto" w:fill="FFFFFF"/>
        <w:ind w:firstLine="360"/>
        <w:rPr>
          <w:rFonts w:ascii="Calibri" w:hAnsi="Calibri" w:cs="Calibri"/>
          <w:color w:val="000000"/>
        </w:rPr>
      </w:pPr>
      <w:r w:rsidRPr="00875D6D">
        <w:rPr>
          <w:color w:val="000000"/>
        </w:rPr>
        <w:t>Количественные критерии успеваемости</w:t>
      </w:r>
      <w:r w:rsidRPr="00875D6D">
        <w:rPr>
          <w:i/>
          <w:iCs/>
          <w:color w:val="000000"/>
        </w:rPr>
        <w:t> </w:t>
      </w:r>
      <w:r w:rsidRPr="00875D6D">
        <w:rPr>
          <w:color w:val="000000"/>
        </w:rPr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B22D4F" w:rsidRPr="00875D6D" w:rsidRDefault="00B22D4F" w:rsidP="00B22D4F">
      <w:pPr>
        <w:shd w:val="clear" w:color="auto" w:fill="FFFFFF"/>
        <w:ind w:firstLine="360"/>
        <w:rPr>
          <w:rFonts w:ascii="Calibri" w:hAnsi="Calibri" w:cs="Calibri"/>
          <w:color w:val="000000"/>
        </w:rPr>
      </w:pPr>
      <w:r w:rsidRPr="00875D6D">
        <w:rPr>
          <w:color w:val="000000"/>
        </w:rPr>
        <w:t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B22D4F" w:rsidRPr="00875D6D" w:rsidRDefault="00B22D4F" w:rsidP="00B22D4F">
      <w:pPr>
        <w:shd w:val="clear" w:color="auto" w:fill="FFFFFF"/>
        <w:ind w:firstLine="360"/>
        <w:rPr>
          <w:rFonts w:ascii="Calibri" w:hAnsi="Calibri" w:cs="Calibri"/>
          <w:color w:val="000000"/>
        </w:rPr>
      </w:pPr>
      <w:r w:rsidRPr="00875D6D">
        <w:rPr>
          <w:color w:val="000000"/>
        </w:rPr>
        <w:t>Итоговая оценка выставляется учащимся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B22D4F" w:rsidRPr="00875D6D" w:rsidRDefault="00B22D4F" w:rsidP="00B22D4F">
      <w:pPr>
        <w:shd w:val="clear" w:color="auto" w:fill="FFFFFF"/>
        <w:ind w:firstLine="360"/>
        <w:rPr>
          <w:rFonts w:ascii="Calibri" w:hAnsi="Calibri" w:cs="Calibri"/>
          <w:color w:val="000000"/>
        </w:rPr>
      </w:pPr>
      <w:r w:rsidRPr="00875D6D">
        <w:rPr>
          <w:color w:val="000000"/>
        </w:rPr>
        <w:t>Критерии оценивания по базовым составляющим физической подготовки учащихся:</w:t>
      </w:r>
    </w:p>
    <w:p w:rsidR="00B22D4F" w:rsidRPr="00875D6D" w:rsidRDefault="00B22D4F" w:rsidP="00B22D4F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875D6D">
        <w:rPr>
          <w:color w:val="000000"/>
        </w:rPr>
        <w:t>Знания</w:t>
      </w:r>
    </w:p>
    <w:p w:rsidR="00B22D4F" w:rsidRPr="00875D6D" w:rsidRDefault="00B22D4F" w:rsidP="00B22D4F">
      <w:pPr>
        <w:shd w:val="clear" w:color="auto" w:fill="FFFFFF"/>
        <w:ind w:firstLine="360"/>
        <w:rPr>
          <w:rFonts w:ascii="Calibri" w:hAnsi="Calibri" w:cs="Calibri"/>
          <w:color w:val="000000"/>
        </w:rPr>
      </w:pPr>
      <w:r w:rsidRPr="00875D6D">
        <w:rPr>
          <w:color w:val="000000"/>
        </w:rP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B22D4F" w:rsidRPr="00875D6D" w:rsidRDefault="00B22D4F" w:rsidP="00B22D4F">
      <w:pPr>
        <w:shd w:val="clear" w:color="auto" w:fill="FFFFFF"/>
        <w:ind w:firstLine="360"/>
        <w:rPr>
          <w:rFonts w:ascii="Calibri" w:hAnsi="Calibri" w:cs="Calibri"/>
          <w:color w:val="000000"/>
        </w:rPr>
      </w:pPr>
      <w:r w:rsidRPr="00875D6D">
        <w:rPr>
          <w:color w:val="000000"/>
        </w:rPr>
        <w:t>С целью проверки знаний используются следующие методы: опрос, проверочные беседы (без вызова из строя), тестирование.</w:t>
      </w:r>
    </w:p>
    <w:tbl>
      <w:tblPr>
        <w:tblW w:w="0" w:type="auto"/>
        <w:tblInd w:w="-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2247"/>
        <w:gridCol w:w="2531"/>
        <w:gridCol w:w="1967"/>
      </w:tblGrid>
      <w:tr w:rsidR="00B22D4F" w:rsidRPr="00875D6D" w:rsidTr="00DA0504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e1a2ab6290d47747ce398541e25d4cab58581dae"/>
            <w:bookmarkStart w:id="1" w:name="0"/>
            <w:bookmarkEnd w:id="0"/>
            <w:bookmarkEnd w:id="1"/>
            <w:r w:rsidRPr="00875D6D">
              <w:rPr>
                <w:color w:val="000000"/>
              </w:rPr>
              <w:t>Оценка 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Оценка 4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Оценка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Оценка 2</w:t>
            </w:r>
          </w:p>
        </w:tc>
      </w:tr>
      <w:tr w:rsidR="00B22D4F" w:rsidRPr="00875D6D" w:rsidTr="00DA0504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 xml:space="preserve">За ответ, в котором учащийся демонстрирует глубокое понимание сущности материала; </w:t>
            </w:r>
            <w:r w:rsidRPr="00875D6D">
              <w:rPr>
                <w:color w:val="000000"/>
              </w:rPr>
              <w:lastRenderedPageBreak/>
              <w:t>логично его излагает, используя в деятельности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lastRenderedPageBreak/>
              <w:t xml:space="preserve">За тот же ответ, если в нем содержатся небольшие неточности и </w:t>
            </w:r>
            <w:r w:rsidRPr="00875D6D">
              <w:rPr>
                <w:color w:val="000000"/>
              </w:rPr>
              <w:lastRenderedPageBreak/>
              <w:t>незначительные ошибки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lastRenderedPageBreak/>
              <w:t xml:space="preserve">За ответ, в котором отсутствует логическая последовательность, имеются пробелы в </w:t>
            </w:r>
            <w:r w:rsidRPr="00875D6D">
              <w:rPr>
                <w:color w:val="000000"/>
              </w:rPr>
              <w:lastRenderedPageBreak/>
              <w:t>знании материала, нет должной аргументации и умения использовать знания на практике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lastRenderedPageBreak/>
              <w:t>За незнание материала программы</w:t>
            </w:r>
          </w:p>
        </w:tc>
      </w:tr>
    </w:tbl>
    <w:p w:rsidR="00B22D4F" w:rsidRPr="00875D6D" w:rsidRDefault="00B22D4F" w:rsidP="00B22D4F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875D6D">
        <w:rPr>
          <w:color w:val="000000"/>
        </w:rPr>
        <w:lastRenderedPageBreak/>
        <w:t>Техника владения двигательными умениями и навыками</w:t>
      </w:r>
    </w:p>
    <w:p w:rsidR="00B22D4F" w:rsidRPr="00875D6D" w:rsidRDefault="00B22D4F" w:rsidP="00B22D4F">
      <w:pPr>
        <w:shd w:val="clear" w:color="auto" w:fill="FFFFFF"/>
        <w:ind w:firstLine="360"/>
        <w:rPr>
          <w:rFonts w:ascii="Calibri" w:hAnsi="Calibri" w:cs="Calibri"/>
          <w:color w:val="000000"/>
        </w:rPr>
      </w:pPr>
      <w:r w:rsidRPr="00875D6D">
        <w:rPr>
          <w:color w:val="000000"/>
        </w:rPr>
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tbl>
      <w:tblPr>
        <w:tblW w:w="0" w:type="auto"/>
        <w:tblInd w:w="-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8"/>
        <w:gridCol w:w="2252"/>
        <w:gridCol w:w="2203"/>
        <w:gridCol w:w="2116"/>
      </w:tblGrid>
      <w:tr w:rsidR="00B22D4F" w:rsidRPr="00875D6D" w:rsidTr="00DA0504"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2" w:name="655d7b539c55310bc112fe488a5959f1f19234a2"/>
            <w:bookmarkStart w:id="3" w:name="1"/>
            <w:bookmarkEnd w:id="2"/>
            <w:bookmarkEnd w:id="3"/>
            <w:r w:rsidRPr="00875D6D">
              <w:rPr>
                <w:color w:val="000000"/>
              </w:rPr>
              <w:t>Оценка 5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Оценка 4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Оценка 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Оценка 2</w:t>
            </w:r>
          </w:p>
        </w:tc>
      </w:tr>
      <w:tr w:rsidR="00B22D4F" w:rsidRPr="00875D6D" w:rsidTr="00DA0504"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2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4</w:t>
            </w:r>
          </w:p>
        </w:tc>
      </w:tr>
      <w:tr w:rsidR="00B22D4F" w:rsidRPr="00875D6D" w:rsidTr="00DA0504"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875D6D">
              <w:rPr>
                <w:color w:val="000000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875D6D">
              <w:rPr>
                <w:color w:val="000000"/>
              </w:rPr>
              <w:t xml:space="preserve"> уверенно выполняет учебный норматив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B22D4F" w:rsidRPr="00875D6D" w:rsidRDefault="00B22D4F" w:rsidP="00B22D4F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875D6D">
        <w:rPr>
          <w:color w:val="000000"/>
        </w:rPr>
        <w:t>Владение способами</w:t>
      </w:r>
    </w:p>
    <w:p w:rsidR="00B22D4F" w:rsidRPr="00875D6D" w:rsidRDefault="00B22D4F" w:rsidP="00B22D4F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875D6D">
        <w:rPr>
          <w:color w:val="000000"/>
        </w:rPr>
        <w:t>и умение осуществлять физкультурно-оздоровительную деятельность</w:t>
      </w:r>
    </w:p>
    <w:tbl>
      <w:tblPr>
        <w:tblW w:w="0" w:type="auto"/>
        <w:tblInd w:w="-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1"/>
        <w:gridCol w:w="2561"/>
        <w:gridCol w:w="2224"/>
        <w:gridCol w:w="2143"/>
      </w:tblGrid>
      <w:tr w:rsidR="00B22D4F" w:rsidRPr="00875D6D" w:rsidTr="00DA0504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4" w:name="a8a28734f14cd7506fe78766d7ecdd48e4e0635e"/>
            <w:bookmarkStart w:id="5" w:name="2"/>
            <w:bookmarkEnd w:id="4"/>
            <w:bookmarkEnd w:id="5"/>
            <w:r w:rsidRPr="00875D6D">
              <w:rPr>
                <w:color w:val="000000"/>
              </w:rPr>
              <w:t>Оценка 5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Оценка 4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Оценка 3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Оценка 2</w:t>
            </w:r>
          </w:p>
        </w:tc>
      </w:tr>
      <w:tr w:rsidR="00B22D4F" w:rsidRPr="00875D6D" w:rsidTr="00DA0504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Учащийся умеет:</w:t>
            </w:r>
          </w:p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– самостоятельно организовать место занятий;</w:t>
            </w:r>
          </w:p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– подбирать средства и инвентарь и применять их в конкретных условиях;</w:t>
            </w:r>
          </w:p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– контролировать ход выполнения деятельности и оценивать итоги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Учащийся:</w:t>
            </w:r>
          </w:p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– организует место занятий в основном самостоятельно, лишь с незначительной помощью;</w:t>
            </w:r>
          </w:p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– допускает незначительные ошибки в подборе средств;</w:t>
            </w:r>
          </w:p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– контролирует ход выполнения деятельности и оценивает итоги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Учащийся не может выполнить самостоятельно ни один из пунктов</w:t>
            </w:r>
          </w:p>
        </w:tc>
      </w:tr>
    </w:tbl>
    <w:p w:rsidR="00B22D4F" w:rsidRPr="00875D6D" w:rsidRDefault="00B22D4F" w:rsidP="00B22D4F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875D6D">
        <w:rPr>
          <w:color w:val="000000"/>
        </w:rPr>
        <w:t>Уровень физической подготовленности учащихся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1"/>
        <w:gridCol w:w="2336"/>
        <w:gridCol w:w="2238"/>
        <w:gridCol w:w="2296"/>
      </w:tblGrid>
      <w:tr w:rsidR="00B22D4F" w:rsidRPr="00875D6D" w:rsidTr="00DA0504"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6" w:name="ff7fe06bee5a7fab3080ae84a4c53e5bca33b842"/>
            <w:bookmarkStart w:id="7" w:name="3"/>
            <w:bookmarkEnd w:id="6"/>
            <w:bookmarkEnd w:id="7"/>
            <w:r w:rsidRPr="00875D6D">
              <w:rPr>
                <w:color w:val="000000"/>
              </w:rPr>
              <w:t>Оценка 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Оценка 4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Оценка 3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2D4F" w:rsidRPr="00875D6D" w:rsidRDefault="00B22D4F" w:rsidP="00DA0504">
            <w:pPr>
              <w:jc w:val="center"/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>Оценка 2</w:t>
            </w:r>
          </w:p>
        </w:tc>
      </w:tr>
      <w:tr w:rsidR="00B22D4F" w:rsidRPr="00875D6D" w:rsidTr="00DA0504"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t xml:space="preserve">Исходный показатель </w:t>
            </w:r>
            <w:r w:rsidRPr="00875D6D">
              <w:rPr>
                <w:color w:val="000000"/>
              </w:rPr>
              <w:lastRenderedPageBreak/>
              <w:t xml:space="preserve">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</w:t>
            </w:r>
            <w:proofErr w:type="spellStart"/>
            <w:proofErr w:type="gramStart"/>
            <w:r w:rsidRPr="00875D6D">
              <w:rPr>
                <w:color w:val="000000"/>
              </w:rPr>
              <w:t>вы-сокому</w:t>
            </w:r>
            <w:proofErr w:type="spellEnd"/>
            <w:proofErr w:type="gramEnd"/>
            <w:r w:rsidRPr="00875D6D">
              <w:rPr>
                <w:color w:val="000000"/>
              </w:rPr>
              <w:t xml:space="preserve"> приросту ученика в показателях физической подготовленности за определенный период времени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lastRenderedPageBreak/>
              <w:t xml:space="preserve">Исходный показатель </w:t>
            </w:r>
            <w:r w:rsidRPr="00875D6D">
              <w:rPr>
                <w:color w:val="000000"/>
              </w:rPr>
              <w:lastRenderedPageBreak/>
              <w:t>соответствует среднему уровню подготовленности и достаточному темпу прироста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lastRenderedPageBreak/>
              <w:t xml:space="preserve">Исходный </w:t>
            </w:r>
            <w:r w:rsidRPr="00875D6D">
              <w:rPr>
                <w:color w:val="000000"/>
              </w:rPr>
              <w:lastRenderedPageBreak/>
              <w:t>показатель соответствует низкому уровню подготовленности и незначительному приросту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2D4F" w:rsidRPr="00875D6D" w:rsidRDefault="00B22D4F" w:rsidP="00DA0504">
            <w:pPr>
              <w:rPr>
                <w:rFonts w:ascii="Calibri" w:hAnsi="Calibri" w:cs="Calibri"/>
                <w:color w:val="000000"/>
              </w:rPr>
            </w:pPr>
            <w:r w:rsidRPr="00875D6D">
              <w:rPr>
                <w:color w:val="000000"/>
              </w:rPr>
              <w:lastRenderedPageBreak/>
              <w:t xml:space="preserve">Учащийся не </w:t>
            </w:r>
            <w:r w:rsidRPr="00875D6D">
              <w:rPr>
                <w:color w:val="000000"/>
              </w:rPr>
              <w:lastRenderedPageBreak/>
              <w:t>выполняет государственный стандарт, нет темпа роста показателей физической подготовленности</w:t>
            </w:r>
          </w:p>
        </w:tc>
      </w:tr>
    </w:tbl>
    <w:p w:rsidR="00B22D4F" w:rsidRPr="00875D6D" w:rsidRDefault="00B22D4F" w:rsidP="00B22D4F">
      <w:pPr>
        <w:shd w:val="clear" w:color="auto" w:fill="FFFFFF"/>
        <w:ind w:firstLine="360"/>
        <w:rPr>
          <w:rFonts w:ascii="Calibri" w:hAnsi="Calibri" w:cs="Calibri"/>
          <w:color w:val="000000"/>
        </w:rPr>
      </w:pPr>
      <w:proofErr w:type="gramStart"/>
      <w:r w:rsidRPr="00875D6D">
        <w:rPr>
          <w:color w:val="000000"/>
        </w:rPr>
        <w:lastRenderedPageBreak/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875D6D">
        <w:rPr>
          <w:color w:val="000000"/>
        </w:rPr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 w:rsidRPr="00875D6D">
        <w:rPr>
          <w:color w:val="000000"/>
        </w:rPr>
        <w:t>Достижение этих сдвигов при условии систематических занятий дает основание учителю для выставления высокой оценки.)</w:t>
      </w:r>
      <w:proofErr w:type="gramEnd"/>
    </w:p>
    <w:p w:rsidR="00B22D4F" w:rsidRPr="00875D6D" w:rsidRDefault="00B22D4F" w:rsidP="00B22D4F">
      <w:pPr>
        <w:shd w:val="clear" w:color="auto" w:fill="FFFFFF"/>
        <w:ind w:firstLine="360"/>
        <w:rPr>
          <w:rFonts w:ascii="Calibri" w:hAnsi="Calibri" w:cs="Calibri"/>
          <w:color w:val="000000"/>
        </w:rPr>
      </w:pPr>
      <w:r w:rsidRPr="00875D6D">
        <w:rPr>
          <w:color w:val="000000"/>
        </w:rPr>
        <w:t>Общая оценка успеваемости 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</w:t>
      </w:r>
    </w:p>
    <w:p w:rsidR="00B22D4F" w:rsidRPr="00875D6D" w:rsidRDefault="00B22D4F" w:rsidP="00B22D4F">
      <w:pPr>
        <w:shd w:val="clear" w:color="auto" w:fill="FFFFFF"/>
        <w:rPr>
          <w:rFonts w:ascii="Calibri" w:hAnsi="Calibri" w:cs="Calibri"/>
          <w:color w:val="000000"/>
        </w:rPr>
      </w:pPr>
      <w:r w:rsidRPr="00875D6D">
        <w:rPr>
          <w:color w:val="000000"/>
        </w:rPr>
        <w:t>Оценка успеваемости за учебный год 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A81E2B" w:rsidRDefault="00A81E2B">
      <w:bookmarkStart w:id="8" w:name="_GoBack"/>
      <w:bookmarkEnd w:id="8"/>
    </w:p>
    <w:sectPr w:rsidR="00A81E2B" w:rsidSect="007B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266"/>
    <w:multiLevelType w:val="multilevel"/>
    <w:tmpl w:val="C3A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547E5"/>
    <w:multiLevelType w:val="multilevel"/>
    <w:tmpl w:val="0720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76AD1"/>
    <w:multiLevelType w:val="multilevel"/>
    <w:tmpl w:val="487E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56CD1"/>
    <w:multiLevelType w:val="multilevel"/>
    <w:tmpl w:val="D446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64B47"/>
    <w:multiLevelType w:val="multilevel"/>
    <w:tmpl w:val="2F4E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E3A2A"/>
    <w:multiLevelType w:val="hybridMultilevel"/>
    <w:tmpl w:val="3D3A6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06583"/>
    <w:multiLevelType w:val="multilevel"/>
    <w:tmpl w:val="588C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A7F17"/>
    <w:multiLevelType w:val="multilevel"/>
    <w:tmpl w:val="CC2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40387"/>
    <w:multiLevelType w:val="multilevel"/>
    <w:tmpl w:val="22A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34803"/>
    <w:multiLevelType w:val="multilevel"/>
    <w:tmpl w:val="BC6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9692F"/>
    <w:multiLevelType w:val="multilevel"/>
    <w:tmpl w:val="EF84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8B0732"/>
    <w:multiLevelType w:val="multilevel"/>
    <w:tmpl w:val="8E98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94C81"/>
    <w:multiLevelType w:val="hybridMultilevel"/>
    <w:tmpl w:val="10CCB928"/>
    <w:lvl w:ilvl="0" w:tplc="E36A0D9A">
      <w:start w:val="1"/>
      <w:numFmt w:val="bullet"/>
      <w:lvlText w:val="–"/>
      <w:lvlJc w:val="left"/>
      <w:pPr>
        <w:ind w:left="222" w:hanging="284"/>
      </w:pPr>
      <w:rPr>
        <w:rFonts w:ascii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54C22E58">
      <w:numFmt w:val="bullet"/>
      <w:lvlText w:val="•"/>
      <w:lvlJc w:val="left"/>
      <w:pPr>
        <w:ind w:left="1196" w:hanging="284"/>
      </w:pPr>
      <w:rPr>
        <w:rFonts w:hint="default"/>
        <w:lang w:val="ru-RU" w:eastAsia="en-US" w:bidi="ar-SA"/>
      </w:rPr>
    </w:lvl>
    <w:lvl w:ilvl="2" w:tplc="319A3596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3" w:tplc="1E4CBE58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4" w:tplc="D076BBEE">
      <w:numFmt w:val="bullet"/>
      <w:lvlText w:val="•"/>
      <w:lvlJc w:val="left"/>
      <w:pPr>
        <w:ind w:left="4126" w:hanging="284"/>
      </w:pPr>
      <w:rPr>
        <w:rFonts w:hint="default"/>
        <w:lang w:val="ru-RU" w:eastAsia="en-US" w:bidi="ar-SA"/>
      </w:rPr>
    </w:lvl>
    <w:lvl w:ilvl="5" w:tplc="1A7EA3B6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ED8E2176">
      <w:numFmt w:val="bullet"/>
      <w:lvlText w:val="•"/>
      <w:lvlJc w:val="left"/>
      <w:pPr>
        <w:ind w:left="6079" w:hanging="284"/>
      </w:pPr>
      <w:rPr>
        <w:rFonts w:hint="default"/>
        <w:lang w:val="ru-RU" w:eastAsia="en-US" w:bidi="ar-SA"/>
      </w:rPr>
    </w:lvl>
    <w:lvl w:ilvl="7" w:tplc="2D764C30"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8" w:tplc="5044D2E2">
      <w:numFmt w:val="bullet"/>
      <w:lvlText w:val="•"/>
      <w:lvlJc w:val="left"/>
      <w:pPr>
        <w:ind w:left="8033" w:hanging="284"/>
      </w:pPr>
      <w:rPr>
        <w:rFonts w:hint="default"/>
        <w:lang w:val="ru-RU" w:eastAsia="en-US" w:bidi="ar-SA"/>
      </w:rPr>
    </w:lvl>
  </w:abstractNum>
  <w:abstractNum w:abstractNumId="13">
    <w:nsid w:val="76B25BC5"/>
    <w:multiLevelType w:val="multilevel"/>
    <w:tmpl w:val="D4A8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E14BC4"/>
    <w:multiLevelType w:val="multilevel"/>
    <w:tmpl w:val="C0E2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13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14"/>
  </w:num>
  <w:num w:numId="12">
    <w:abstractNumId w:val="2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7EE2"/>
    <w:rsid w:val="007B2BBD"/>
    <w:rsid w:val="00871A32"/>
    <w:rsid w:val="00A81E2B"/>
    <w:rsid w:val="00B22D4F"/>
    <w:rsid w:val="00B7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D4F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B22D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character" w:customStyle="1" w:styleId="a5">
    <w:name w:val="Абзац списка Знак"/>
    <w:link w:val="a4"/>
    <w:uiPriority w:val="34"/>
    <w:locked/>
    <w:rsid w:val="00B22D4F"/>
    <w:rPr>
      <w:rFonts w:ascii="Calibri" w:eastAsia="Times New Roman" w:hAnsi="Calibri" w:cs="Times New Roman"/>
      <w:lang/>
    </w:rPr>
  </w:style>
  <w:style w:type="character" w:customStyle="1" w:styleId="FontStyle43">
    <w:name w:val="Font Style43"/>
    <w:rsid w:val="00B22D4F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B22D4F"/>
    <w:rPr>
      <w:rFonts w:ascii="Times New Roman" w:hAnsi="Times New Roman" w:cs="Times New Roman"/>
      <w:b/>
      <w:bCs/>
      <w:sz w:val="18"/>
      <w:szCs w:val="18"/>
    </w:rPr>
  </w:style>
  <w:style w:type="character" w:styleId="a6">
    <w:name w:val="Strong"/>
    <w:uiPriority w:val="22"/>
    <w:qFormat/>
    <w:rsid w:val="00B22D4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22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2D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B22D4F"/>
    <w:pPr>
      <w:widowControl w:val="0"/>
      <w:autoSpaceDE w:val="0"/>
      <w:autoSpaceDN w:val="0"/>
      <w:spacing w:before="5" w:line="274" w:lineRule="exact"/>
      <w:ind w:left="222"/>
      <w:jc w:val="both"/>
      <w:outlineLvl w:val="2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1FFAD-46B2-4CE2-8DEC-721B62A0AE6D}"/>
</file>

<file path=customXml/itemProps2.xml><?xml version="1.0" encoding="utf-8"?>
<ds:datastoreItem xmlns:ds="http://schemas.openxmlformats.org/officeDocument/2006/customXml" ds:itemID="{CC3E5956-243A-462C-8205-F0DA6862F4B5}"/>
</file>

<file path=customXml/itemProps3.xml><?xml version="1.0" encoding="utf-8"?>
<ds:datastoreItem xmlns:ds="http://schemas.openxmlformats.org/officeDocument/2006/customXml" ds:itemID="{2F2D4F9B-4AD3-4C85-96CA-0D6A8583F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3896</Words>
  <Characters>22211</Characters>
  <Application>Microsoft Office Word</Application>
  <DocSecurity>0</DocSecurity>
  <Lines>185</Lines>
  <Paragraphs>52</Paragraphs>
  <ScaleCrop>false</ScaleCrop>
  <Company/>
  <LinksUpToDate>false</LinksUpToDate>
  <CharactersWithSpaces>26055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</cp:lastModifiedBy>
  <cp:revision>2</cp:revision>
  <dcterms:created xsi:type="dcterms:W3CDTF">2021-12-05T15:33:00Z</dcterms:created>
  <dcterms:modified xsi:type="dcterms:W3CDTF">2021-12-05T15:33:00Z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