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A1" w:rsidRPr="00BB4DD8" w:rsidRDefault="000E11A1" w:rsidP="000E11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B4DD8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0E11A1" w:rsidRPr="00BB4DD8" w:rsidRDefault="000E11A1" w:rsidP="000E11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B4DD8">
        <w:rPr>
          <w:rFonts w:ascii="Times New Roman" w:hAnsi="Times New Roman"/>
          <w:b/>
          <w:sz w:val="24"/>
          <w:szCs w:val="24"/>
        </w:rPr>
        <w:t>К РАБОЧЕЙ ПРОГРАММЕ ПО ГЕОМЕТРИИ</w:t>
      </w:r>
    </w:p>
    <w:p w:rsidR="000E11A1" w:rsidRPr="00BB4DD8" w:rsidRDefault="000E11A1" w:rsidP="000E11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B4DD8">
        <w:rPr>
          <w:rFonts w:ascii="Times New Roman" w:hAnsi="Times New Roman"/>
          <w:b/>
          <w:sz w:val="24"/>
          <w:szCs w:val="24"/>
        </w:rPr>
        <w:t>ДЛЯ 7-9 КЛАССОВ ОБЩЕОБРАЗОВАТЕЛЬНОЙ ШКОЛЫ</w:t>
      </w:r>
    </w:p>
    <w:p w:rsidR="000E11A1" w:rsidRPr="00BB4DD8" w:rsidRDefault="000E11A1" w:rsidP="000E11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B4DD8">
        <w:rPr>
          <w:rFonts w:ascii="Times New Roman" w:hAnsi="Times New Roman"/>
          <w:b/>
          <w:sz w:val="24"/>
          <w:szCs w:val="24"/>
        </w:rPr>
        <w:t>по ФГОС ООО</w:t>
      </w:r>
    </w:p>
    <w:p w:rsidR="000E11A1" w:rsidRPr="00BB4DD8" w:rsidRDefault="000E11A1" w:rsidP="000E11A1">
      <w:pPr>
        <w:pStyle w:val="a3"/>
        <w:spacing w:before="0" w:beforeAutospacing="0" w:after="0" w:afterAutospacing="0"/>
        <w:ind w:firstLine="360"/>
        <w:jc w:val="both"/>
        <w:rPr>
          <w:rStyle w:val="a5"/>
        </w:rPr>
      </w:pPr>
    </w:p>
    <w:p w:rsidR="000E11A1" w:rsidRPr="00BB4DD8" w:rsidRDefault="000E11A1" w:rsidP="000E11A1">
      <w:pPr>
        <w:pStyle w:val="a3"/>
        <w:spacing w:before="0" w:beforeAutospacing="0" w:after="0" w:afterAutospacing="0"/>
        <w:ind w:firstLine="360"/>
        <w:jc w:val="both"/>
      </w:pPr>
      <w:r w:rsidRPr="00BB4DD8">
        <w:rPr>
          <w:rStyle w:val="a5"/>
        </w:rPr>
        <w:t xml:space="preserve">Рабочая программа по  геометрии для 7-9 классов общеобразовательной школы </w:t>
      </w:r>
      <w:r w:rsidRPr="00BB4DD8">
        <w:rPr>
          <w:b/>
        </w:rPr>
        <w:t>составлена на основе:</w:t>
      </w:r>
    </w:p>
    <w:p w:rsidR="000E11A1" w:rsidRPr="00BB4DD8" w:rsidRDefault="000E11A1" w:rsidP="000E11A1">
      <w:pPr>
        <w:ind w:firstLine="540"/>
        <w:jc w:val="both"/>
        <w:rPr>
          <w:bCs/>
        </w:rPr>
      </w:pPr>
      <w:r w:rsidRPr="00BB4DD8">
        <w:t>- федерального государственного образовательного стандарта основного общего образования;</w:t>
      </w:r>
    </w:p>
    <w:p w:rsidR="000E11A1" w:rsidRPr="00BB4DD8" w:rsidRDefault="000E11A1" w:rsidP="000E11A1">
      <w:pPr>
        <w:jc w:val="both"/>
        <w:rPr>
          <w:rFonts w:eastAsia="Calibri"/>
        </w:rPr>
      </w:pPr>
      <w:r w:rsidRPr="00BB4DD8">
        <w:rPr>
          <w:rFonts w:eastAsia="Calibri"/>
        </w:rPr>
        <w:t xml:space="preserve">         - сборника рабочих программ для общеобразовательных учреждений «Геометрия» 7-9 </w:t>
      </w:r>
      <w:proofErr w:type="spellStart"/>
      <w:r w:rsidRPr="00BB4DD8">
        <w:rPr>
          <w:rFonts w:eastAsia="Calibri"/>
        </w:rPr>
        <w:t>кл</w:t>
      </w:r>
      <w:proofErr w:type="spellEnd"/>
      <w:r w:rsidRPr="00BB4DD8">
        <w:rPr>
          <w:rFonts w:eastAsia="Calibri"/>
        </w:rPr>
        <w:t xml:space="preserve">. под редакцией </w:t>
      </w:r>
      <w:proofErr w:type="spellStart"/>
      <w:r w:rsidRPr="00BB4DD8">
        <w:rPr>
          <w:rFonts w:eastAsia="Calibri"/>
        </w:rPr>
        <w:t>Т.А.Бурмистровой</w:t>
      </w:r>
      <w:proofErr w:type="spellEnd"/>
      <w:r w:rsidRPr="00BB4DD8">
        <w:rPr>
          <w:rFonts w:eastAsia="Calibri"/>
        </w:rPr>
        <w:t xml:space="preserve"> </w:t>
      </w:r>
    </w:p>
    <w:p w:rsidR="000E11A1" w:rsidRPr="00BB4DD8" w:rsidRDefault="000E11A1" w:rsidP="000E11A1">
      <w:pPr>
        <w:jc w:val="both"/>
        <w:rPr>
          <w:bCs/>
        </w:rPr>
      </w:pPr>
      <w:r w:rsidRPr="00BB4DD8">
        <w:rPr>
          <w:rFonts w:eastAsia="Calibri"/>
        </w:rPr>
        <w:t xml:space="preserve">         - примерного тематического планирования по УМК Т.А. </w:t>
      </w:r>
      <w:proofErr w:type="spellStart"/>
      <w:r w:rsidRPr="00BB4DD8">
        <w:rPr>
          <w:rFonts w:eastAsia="Calibri"/>
        </w:rPr>
        <w:t>Бурмистровой</w:t>
      </w:r>
      <w:proofErr w:type="spellEnd"/>
      <w:r w:rsidRPr="00BB4DD8">
        <w:rPr>
          <w:rFonts w:eastAsia="Calibri"/>
        </w:rPr>
        <w:t>. Издательство «Просвещение», 2014.</w:t>
      </w:r>
    </w:p>
    <w:p w:rsidR="00BB4DD8" w:rsidRPr="00BB4DD8" w:rsidRDefault="00BB4DD8" w:rsidP="00BB4DD8">
      <w:pPr>
        <w:pStyle w:val="a4"/>
        <w:rPr>
          <w:rFonts w:ascii="Times New Roman" w:hAnsi="Times New Roman"/>
          <w:sz w:val="24"/>
          <w:szCs w:val="24"/>
        </w:rPr>
      </w:pPr>
      <w:r w:rsidRPr="00BB4DD8">
        <w:rPr>
          <w:rFonts w:ascii="Times New Roman" w:hAnsi="Times New Roman"/>
          <w:b/>
          <w:sz w:val="24"/>
          <w:szCs w:val="24"/>
        </w:rPr>
        <w:tab/>
      </w:r>
      <w:r w:rsidRPr="00BB4DD8">
        <w:rPr>
          <w:rFonts w:ascii="Times New Roman" w:hAnsi="Times New Roman"/>
          <w:b/>
          <w:sz w:val="24"/>
          <w:szCs w:val="24"/>
        </w:rPr>
        <w:t>Рабочая программа по геометрии для 7-9 классов представляет собой целостный документ, включающий разделы</w:t>
      </w:r>
      <w:r w:rsidRPr="00BB4DD8">
        <w:rPr>
          <w:rFonts w:ascii="Times New Roman" w:hAnsi="Times New Roman"/>
          <w:sz w:val="24"/>
          <w:szCs w:val="24"/>
        </w:rPr>
        <w:t xml:space="preserve">: </w:t>
      </w:r>
      <w:r w:rsidRPr="00BB4DD8">
        <w:rPr>
          <w:rStyle w:val="a5"/>
          <w:rFonts w:ascii="Times New Roman" w:hAnsi="Times New Roman"/>
          <w:b w:val="0"/>
          <w:sz w:val="24"/>
          <w:szCs w:val="24"/>
        </w:rPr>
        <w:t>пояснительную записку; планируемые результаты учебного предмета «Геометрия», содержание учебного предмета; тематическое планирование; приложения к программе «Календарно – тематическое планирование»</w:t>
      </w:r>
      <w:r w:rsidRPr="00BB4DD8">
        <w:rPr>
          <w:rStyle w:val="a5"/>
          <w:rFonts w:ascii="Times New Roman" w:hAnsi="Times New Roman"/>
          <w:b w:val="0"/>
          <w:sz w:val="24"/>
          <w:szCs w:val="24"/>
        </w:rPr>
        <w:t>, «</w:t>
      </w:r>
      <w:proofErr w:type="spellStart"/>
      <w:r w:rsidRPr="00BB4DD8">
        <w:rPr>
          <w:rStyle w:val="a5"/>
          <w:rFonts w:ascii="Times New Roman" w:hAnsi="Times New Roman"/>
          <w:b w:val="0"/>
          <w:sz w:val="24"/>
          <w:szCs w:val="24"/>
        </w:rPr>
        <w:t>КИМы</w:t>
      </w:r>
      <w:proofErr w:type="spellEnd"/>
      <w:r w:rsidRPr="00BB4DD8">
        <w:rPr>
          <w:rStyle w:val="a5"/>
          <w:rFonts w:ascii="Times New Roman" w:hAnsi="Times New Roman"/>
          <w:b w:val="0"/>
          <w:sz w:val="24"/>
          <w:szCs w:val="24"/>
        </w:rPr>
        <w:t>»</w:t>
      </w:r>
    </w:p>
    <w:p w:rsidR="000E11A1" w:rsidRPr="00BB4DD8" w:rsidRDefault="000E11A1" w:rsidP="000E11A1">
      <w:pPr>
        <w:ind w:firstLine="709"/>
        <w:jc w:val="both"/>
      </w:pPr>
      <w:r w:rsidRPr="00BB4DD8">
        <w:rPr>
          <w:b/>
          <w:bCs/>
        </w:rPr>
        <w:t>На реализацию программы необходимо</w:t>
      </w:r>
      <w:r w:rsidRPr="00BB4DD8">
        <w:rPr>
          <w:bCs/>
        </w:rPr>
        <w:t xml:space="preserve"> </w:t>
      </w:r>
      <w:r w:rsidRPr="00BB4DD8">
        <w:t xml:space="preserve">208 часов за 3 года обучения (70 часов – в 7 классе, 70 часов – в 8 классе, 68 часов – в 9 классе) </w:t>
      </w:r>
      <w:r w:rsidRPr="00BB4DD8">
        <w:rPr>
          <w:bCs/>
        </w:rPr>
        <w:t>из расчёта 2 часа в неделю ежегодно.</w:t>
      </w:r>
    </w:p>
    <w:p w:rsidR="000E11A1" w:rsidRPr="00BB4DD8" w:rsidRDefault="000E11A1" w:rsidP="000E11A1">
      <w:pPr>
        <w:suppressAutoHyphens/>
        <w:jc w:val="both"/>
        <w:rPr>
          <w:lang w:eastAsia="zh-CN"/>
        </w:rPr>
      </w:pPr>
      <w:r w:rsidRPr="00BB4DD8">
        <w:rPr>
          <w:b/>
          <w:bCs/>
        </w:rPr>
        <w:t>Рабочая программа поддерживается  УМК</w:t>
      </w:r>
      <w:r w:rsidRPr="00BB4DD8">
        <w:rPr>
          <w:bCs/>
        </w:rPr>
        <w:t xml:space="preserve"> по </w:t>
      </w:r>
      <w:r w:rsidRPr="00BB4DD8">
        <w:t xml:space="preserve">геометрии для 7–9-х классов системы учебников «Просвещение» Л. С. </w:t>
      </w:r>
      <w:proofErr w:type="spellStart"/>
      <w:r w:rsidRPr="00BB4DD8">
        <w:t>Атанасян</w:t>
      </w:r>
      <w:proofErr w:type="spellEnd"/>
      <w:r w:rsidRPr="00BB4DD8">
        <w:t>, В. Ф. Бутузов, С. Б. Кадомцев и др., 2015г</w:t>
      </w:r>
    </w:p>
    <w:p w:rsidR="000E11A1" w:rsidRPr="00BB4DD8" w:rsidRDefault="000E11A1" w:rsidP="000E11A1">
      <w:pPr>
        <w:jc w:val="both"/>
        <w:rPr>
          <w:bCs/>
        </w:rPr>
      </w:pPr>
    </w:p>
    <w:p w:rsidR="000E11A1" w:rsidRPr="00BB4DD8" w:rsidRDefault="000E11A1" w:rsidP="000E11A1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 w:rsidRPr="00BB4DD8">
        <w:rPr>
          <w:b/>
        </w:rPr>
        <w:t xml:space="preserve">Рабочая программа направлена </w:t>
      </w:r>
      <w:proofErr w:type="gramStart"/>
      <w:r w:rsidRPr="00BB4DD8">
        <w:rPr>
          <w:b/>
        </w:rPr>
        <w:t>на</w:t>
      </w:r>
      <w:proofErr w:type="gramEnd"/>
      <w:r w:rsidRPr="00BB4DD8">
        <w:rPr>
          <w:b/>
        </w:rPr>
        <w:t>:</w:t>
      </w:r>
    </w:p>
    <w:p w:rsidR="000E11A1" w:rsidRPr="00BB4DD8" w:rsidRDefault="000E11A1" w:rsidP="000E11A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B4DD8">
        <w:rPr>
          <w:rFonts w:ascii="Times New Roman" w:hAnsi="Times New Roman"/>
          <w:b/>
          <w:sz w:val="24"/>
          <w:szCs w:val="24"/>
        </w:rPr>
        <w:t xml:space="preserve">                - формирование ответственного отношения к учению.</w:t>
      </w:r>
    </w:p>
    <w:p w:rsidR="000E11A1" w:rsidRPr="00BB4DD8" w:rsidRDefault="000E11A1" w:rsidP="000E11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4DD8">
        <w:rPr>
          <w:rFonts w:ascii="Times New Roman" w:hAnsi="Times New Roman"/>
          <w:sz w:val="24"/>
          <w:szCs w:val="24"/>
        </w:rPr>
        <w:t xml:space="preserve">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0E11A1" w:rsidRPr="00BB4DD8" w:rsidRDefault="000E11A1" w:rsidP="003550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B4DD8">
        <w:rPr>
          <w:rFonts w:ascii="Times New Roman" w:hAnsi="Times New Roman"/>
          <w:b/>
          <w:sz w:val="24"/>
          <w:szCs w:val="24"/>
        </w:rPr>
        <w:t xml:space="preserve">                - </w:t>
      </w:r>
      <w:r w:rsidR="00355038" w:rsidRPr="00BB4DD8">
        <w:rPr>
          <w:rFonts w:ascii="Times New Roman" w:hAnsi="Times New Roman"/>
          <w:b/>
          <w:sz w:val="24"/>
          <w:szCs w:val="24"/>
        </w:rPr>
        <w:t>создание проблемной ситуации.</w:t>
      </w:r>
    </w:p>
    <w:p w:rsidR="00355038" w:rsidRPr="00BB4DD8" w:rsidRDefault="00355038" w:rsidP="003550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4DD8">
        <w:rPr>
          <w:rFonts w:ascii="Times New Roman" w:hAnsi="Times New Roman"/>
          <w:sz w:val="24"/>
          <w:szCs w:val="24"/>
        </w:rPr>
        <w:t>Уметь видеть математическую задачу в контексте проблемной ситуации в других дисциплинах, в окружающей жизни;</w:t>
      </w:r>
    </w:p>
    <w:p w:rsidR="00355038" w:rsidRPr="00BB4DD8" w:rsidRDefault="000E11A1" w:rsidP="003550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B4DD8">
        <w:rPr>
          <w:rFonts w:ascii="Times New Roman" w:hAnsi="Times New Roman"/>
          <w:b/>
          <w:sz w:val="24"/>
          <w:szCs w:val="24"/>
        </w:rPr>
        <w:t xml:space="preserve">          - </w:t>
      </w:r>
      <w:r w:rsidR="00355038" w:rsidRPr="00BB4DD8">
        <w:rPr>
          <w:rFonts w:ascii="Times New Roman" w:hAnsi="Times New Roman"/>
          <w:b/>
          <w:sz w:val="24"/>
          <w:szCs w:val="24"/>
        </w:rPr>
        <w:t>овладение базовым понятийным аппаратом по основным разделам содержания.</w:t>
      </w:r>
    </w:p>
    <w:p w:rsidR="000E11A1" w:rsidRPr="00BB4DD8" w:rsidRDefault="00355038" w:rsidP="003550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4DD8">
        <w:rPr>
          <w:rFonts w:ascii="Times New Roman" w:hAnsi="Times New Roman"/>
          <w:sz w:val="24"/>
          <w:szCs w:val="24"/>
        </w:rPr>
        <w:t>Иметь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355038" w:rsidRPr="00BB4DD8" w:rsidRDefault="000E11A1" w:rsidP="00355038">
      <w:pPr>
        <w:jc w:val="both"/>
        <w:rPr>
          <w:b/>
        </w:rPr>
      </w:pPr>
      <w:r w:rsidRPr="00BB4DD8">
        <w:rPr>
          <w:b/>
        </w:rPr>
        <w:t xml:space="preserve">        - </w:t>
      </w:r>
      <w:r w:rsidR="00355038" w:rsidRPr="00BB4DD8">
        <w:rPr>
          <w:b/>
        </w:rPr>
        <w:t xml:space="preserve">умение работать с геометрическим текстом. </w:t>
      </w:r>
    </w:p>
    <w:p w:rsidR="000E11A1" w:rsidRPr="00BB4DD8" w:rsidRDefault="00355038" w:rsidP="00355038">
      <w:pPr>
        <w:jc w:val="both"/>
      </w:pPr>
      <w:r w:rsidRPr="00BB4DD8">
        <w:t>Анализировать, извлекать необходимую информацию,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E11A1" w:rsidRPr="00BB4DD8" w:rsidRDefault="000E11A1" w:rsidP="000E11A1">
      <w:pPr>
        <w:jc w:val="both"/>
        <w:rPr>
          <w:b/>
        </w:rPr>
      </w:pPr>
      <w:r w:rsidRPr="00BB4DD8">
        <w:rPr>
          <w:b/>
        </w:rPr>
        <w:t xml:space="preserve">         - умение применять изученные понятия. </w:t>
      </w:r>
    </w:p>
    <w:p w:rsidR="000E11A1" w:rsidRPr="00BB4DD8" w:rsidRDefault="000E11A1" w:rsidP="000E11A1">
      <w:pPr>
        <w:jc w:val="both"/>
      </w:pPr>
      <w:r w:rsidRPr="00BB4DD8">
        <w:t>Также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0E11A1" w:rsidRPr="00BB4DD8" w:rsidRDefault="000E11A1" w:rsidP="000E11A1">
      <w:pPr>
        <w:jc w:val="both"/>
      </w:pPr>
      <w:r w:rsidRPr="00BB4DD8">
        <w:rPr>
          <w:b/>
        </w:rPr>
        <w:t>Основные образовательные технологии</w:t>
      </w:r>
      <w:r w:rsidRPr="00BB4DD8">
        <w:t xml:space="preserve">: </w:t>
      </w:r>
    </w:p>
    <w:p w:rsidR="000E11A1" w:rsidRPr="00BB4DD8" w:rsidRDefault="000E11A1" w:rsidP="000E11A1">
      <w:pPr>
        <w:jc w:val="both"/>
      </w:pPr>
      <w:r w:rsidRPr="00BB4DD8"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технологии.</w:t>
      </w:r>
    </w:p>
    <w:p w:rsidR="000E11A1" w:rsidRPr="00BB4DD8" w:rsidRDefault="000E11A1" w:rsidP="000E11A1">
      <w:pPr>
        <w:jc w:val="both"/>
        <w:rPr>
          <w:b/>
        </w:rPr>
      </w:pPr>
      <w:r w:rsidRPr="00BB4DD8">
        <w:rPr>
          <w:b/>
        </w:rPr>
        <w:t xml:space="preserve">Формы контроля: </w:t>
      </w:r>
    </w:p>
    <w:p w:rsidR="00312A7B" w:rsidRPr="00BB4DD8" w:rsidRDefault="00312A7B" w:rsidP="000E11A1">
      <w:pPr>
        <w:jc w:val="both"/>
        <w:rPr>
          <w:b/>
        </w:rPr>
      </w:pPr>
    </w:p>
    <w:p w:rsidR="00312A7B" w:rsidRPr="00BB4DD8" w:rsidRDefault="00312A7B" w:rsidP="00312A7B">
      <w:pPr>
        <w:numPr>
          <w:ilvl w:val="0"/>
          <w:numId w:val="2"/>
        </w:numPr>
        <w:jc w:val="both"/>
      </w:pPr>
      <w:r w:rsidRPr="00BB4DD8">
        <w:lastRenderedPageBreak/>
        <w:t>устный опрос;</w:t>
      </w:r>
    </w:p>
    <w:p w:rsidR="00312A7B" w:rsidRPr="00BB4DD8" w:rsidRDefault="00312A7B" w:rsidP="00312A7B">
      <w:pPr>
        <w:numPr>
          <w:ilvl w:val="0"/>
          <w:numId w:val="2"/>
        </w:numPr>
        <w:jc w:val="both"/>
      </w:pPr>
      <w:r w:rsidRPr="00BB4DD8">
        <w:t>письменный контроль;</w:t>
      </w:r>
    </w:p>
    <w:p w:rsidR="00312A7B" w:rsidRPr="00BB4DD8" w:rsidRDefault="00312A7B" w:rsidP="00312A7B">
      <w:pPr>
        <w:numPr>
          <w:ilvl w:val="0"/>
          <w:numId w:val="2"/>
        </w:numPr>
        <w:jc w:val="both"/>
      </w:pPr>
      <w:r w:rsidRPr="00BB4DD8">
        <w:t>тестовые задания;</w:t>
      </w:r>
    </w:p>
    <w:p w:rsidR="00312A7B" w:rsidRPr="00BB4DD8" w:rsidRDefault="00312A7B" w:rsidP="00312A7B">
      <w:pPr>
        <w:numPr>
          <w:ilvl w:val="0"/>
          <w:numId w:val="2"/>
        </w:numPr>
        <w:jc w:val="both"/>
      </w:pPr>
      <w:r w:rsidRPr="00BB4DD8">
        <w:t>зачёт;</w:t>
      </w:r>
    </w:p>
    <w:p w:rsidR="00312A7B" w:rsidRPr="00BB4DD8" w:rsidRDefault="00312A7B" w:rsidP="00312A7B">
      <w:pPr>
        <w:numPr>
          <w:ilvl w:val="0"/>
          <w:numId w:val="2"/>
        </w:numPr>
        <w:jc w:val="both"/>
      </w:pPr>
      <w:r w:rsidRPr="00BB4DD8">
        <w:t>контрольная работа;</w:t>
      </w:r>
    </w:p>
    <w:p w:rsidR="00312A7B" w:rsidRPr="00BB4DD8" w:rsidRDefault="00312A7B" w:rsidP="00312A7B">
      <w:pPr>
        <w:numPr>
          <w:ilvl w:val="0"/>
          <w:numId w:val="2"/>
        </w:numPr>
        <w:jc w:val="both"/>
      </w:pPr>
      <w:r w:rsidRPr="00BB4DD8">
        <w:t>фронтальный опрос;</w:t>
      </w:r>
    </w:p>
    <w:p w:rsidR="00312A7B" w:rsidRPr="00BB4DD8" w:rsidRDefault="00312A7B" w:rsidP="000E11A1">
      <w:pPr>
        <w:numPr>
          <w:ilvl w:val="0"/>
          <w:numId w:val="2"/>
        </w:numPr>
        <w:jc w:val="both"/>
      </w:pPr>
      <w:r w:rsidRPr="00BB4DD8">
        <w:t>самостоятельная работа;</w:t>
      </w:r>
    </w:p>
    <w:p w:rsidR="000E11A1" w:rsidRPr="00BB4DD8" w:rsidRDefault="000E11A1" w:rsidP="000E11A1">
      <w:pPr>
        <w:jc w:val="both"/>
        <w:rPr>
          <w:b/>
        </w:rPr>
      </w:pPr>
    </w:p>
    <w:p w:rsidR="00BB4DD8" w:rsidRPr="00BB4DD8" w:rsidRDefault="00BB4DD8" w:rsidP="00BB4DD8">
      <w:pPr>
        <w:spacing w:line="228" w:lineRule="auto"/>
        <w:ind w:left="358" w:right="500"/>
      </w:pPr>
      <w:r w:rsidRPr="00BB4DD8">
        <w:rPr>
          <w:i/>
          <w:iCs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BB4DD8">
        <w:rPr>
          <w:i/>
          <w:iCs/>
        </w:rPr>
        <w:t>метапредметных</w:t>
      </w:r>
      <w:proofErr w:type="spellEnd"/>
      <w:r w:rsidRPr="00BB4DD8">
        <w:rPr>
          <w:i/>
          <w:iCs/>
        </w:rPr>
        <w:t xml:space="preserve"> и предметных результатов.</w:t>
      </w:r>
    </w:p>
    <w:p w:rsidR="00BB4DD8" w:rsidRPr="00BB4DD8" w:rsidRDefault="00BB4DD8" w:rsidP="00BB4DD8">
      <w:pPr>
        <w:spacing w:line="283" w:lineRule="exact"/>
      </w:pPr>
    </w:p>
    <w:p w:rsidR="00BB4DD8" w:rsidRPr="00BB4DD8" w:rsidRDefault="00BB4DD8" w:rsidP="00BB4DD8">
      <w:pPr>
        <w:ind w:left="358"/>
      </w:pPr>
      <w:r w:rsidRPr="00BB4DD8">
        <w:t>ЛИЧНОСТНЫЕ РЕЗУЛЬТАТЫ</w:t>
      </w:r>
    </w:p>
    <w:p w:rsidR="00BB4DD8" w:rsidRPr="00BB4DD8" w:rsidRDefault="00BB4DD8" w:rsidP="00BB4DD8">
      <w:pPr>
        <w:spacing w:line="293" w:lineRule="exact"/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</w:rPr>
      </w:pPr>
      <w:r w:rsidRPr="00BB4DD8">
        <w:t xml:space="preserve">1. Формирование ответственного отношения к учению, готовности и </w:t>
      </w:r>
      <w:proofErr w:type="gramStart"/>
      <w:r w:rsidRPr="00BB4DD8">
        <w:t>способности</w:t>
      </w:r>
      <w:proofErr w:type="gramEnd"/>
      <w:r w:rsidRPr="00BB4DD8"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</w:t>
      </w:r>
    </w:p>
    <w:p w:rsidR="00BB4DD8" w:rsidRPr="00BB4DD8" w:rsidRDefault="00BB4DD8" w:rsidP="00BB4DD8">
      <w:pPr>
        <w:spacing w:line="13" w:lineRule="exact"/>
        <w:rPr>
          <w:rFonts w:eastAsia="Symbol"/>
        </w:rPr>
      </w:pPr>
    </w:p>
    <w:p w:rsidR="00BB4DD8" w:rsidRPr="00BB4DD8" w:rsidRDefault="00BB4DD8" w:rsidP="00BB4DD8">
      <w:pPr>
        <w:spacing w:line="228" w:lineRule="auto"/>
        <w:ind w:left="358"/>
        <w:rPr>
          <w:rFonts w:eastAsia="Symbol"/>
        </w:rPr>
      </w:pPr>
      <w:r w:rsidRPr="00BB4DD8">
        <w:t>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BB4DD8" w:rsidRPr="00BB4DD8" w:rsidRDefault="00BB4DD8" w:rsidP="00BB4DD8">
      <w:pPr>
        <w:spacing w:line="13" w:lineRule="exact"/>
        <w:rPr>
          <w:rFonts w:eastAsia="Symbol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hanging="358"/>
        <w:rPr>
          <w:rFonts w:eastAsia="Symbol"/>
        </w:rPr>
      </w:pPr>
      <w:r w:rsidRPr="00BB4DD8">
        <w:t>2. Формирование целостного мировоззрения, соответствующего современному уровню развития науки и общественной практики.</w:t>
      </w:r>
    </w:p>
    <w:p w:rsidR="00BB4DD8" w:rsidRPr="00BB4DD8" w:rsidRDefault="00BB4DD8" w:rsidP="00BB4DD8">
      <w:pPr>
        <w:spacing w:line="213" w:lineRule="exact"/>
        <w:rPr>
          <w:rFonts w:eastAsia="Symbol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</w:rPr>
      </w:pPr>
      <w:r w:rsidRPr="00BB4DD8">
        <w:t>3.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деятельности.</w:t>
      </w:r>
    </w:p>
    <w:p w:rsidR="00BB4DD8" w:rsidRPr="00BB4DD8" w:rsidRDefault="00BB4DD8" w:rsidP="00BB4DD8">
      <w:pPr>
        <w:spacing w:line="213" w:lineRule="exact"/>
        <w:rPr>
          <w:rFonts w:eastAsia="Symbol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</w:rPr>
      </w:pPr>
      <w:r w:rsidRPr="00BB4DD8">
        <w:t xml:space="preserve">4.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B4DD8">
        <w:t>контрпримеры</w:t>
      </w:r>
      <w:proofErr w:type="spellEnd"/>
      <w:r w:rsidRPr="00BB4DD8">
        <w:t>.</w:t>
      </w:r>
    </w:p>
    <w:p w:rsidR="00BB4DD8" w:rsidRPr="00BB4DD8" w:rsidRDefault="00BB4DD8" w:rsidP="00BB4DD8">
      <w:pPr>
        <w:spacing w:line="215" w:lineRule="exact"/>
        <w:rPr>
          <w:rFonts w:eastAsia="Symbol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right="60" w:hanging="358"/>
        <w:rPr>
          <w:rFonts w:eastAsia="Symbol"/>
        </w:rPr>
      </w:pPr>
      <w:r w:rsidRPr="00BB4DD8">
        <w:t>5. Критичность мышления, умение распознавать логически некорректные высказывания, отличать гипотезу от факта.</w:t>
      </w:r>
    </w:p>
    <w:p w:rsidR="00BB4DD8" w:rsidRPr="00BB4DD8" w:rsidRDefault="00BB4DD8" w:rsidP="00BB4DD8">
      <w:pPr>
        <w:spacing w:line="200" w:lineRule="exact"/>
        <w:rPr>
          <w:rFonts w:eastAsia="Symbol"/>
        </w:rPr>
      </w:pPr>
    </w:p>
    <w:p w:rsidR="00BB4DD8" w:rsidRPr="00BB4DD8" w:rsidRDefault="00BB4DD8" w:rsidP="00BB4DD8">
      <w:pPr>
        <w:tabs>
          <w:tab w:val="left" w:pos="1078"/>
        </w:tabs>
        <w:rPr>
          <w:rFonts w:eastAsia="Symbol"/>
        </w:rPr>
      </w:pPr>
      <w:r w:rsidRPr="00BB4DD8">
        <w:t xml:space="preserve">      6. Креативность мышления, находчивость, активность  при  решении   геометрических задач.</w:t>
      </w:r>
    </w:p>
    <w:p w:rsidR="00BB4DD8" w:rsidRPr="00BB4DD8" w:rsidRDefault="00BB4DD8" w:rsidP="00BB4DD8">
      <w:pPr>
        <w:spacing w:line="211" w:lineRule="exact"/>
        <w:rPr>
          <w:rFonts w:eastAsia="Symbol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hanging="358"/>
        <w:rPr>
          <w:rFonts w:eastAsia="Symbol"/>
        </w:rPr>
      </w:pPr>
      <w:r w:rsidRPr="00BB4DD8">
        <w:t>7. Умение контролировать процесс и результат учебной математической деятельности.</w:t>
      </w:r>
    </w:p>
    <w:p w:rsidR="00BB4DD8" w:rsidRPr="00BB4DD8" w:rsidRDefault="00BB4DD8" w:rsidP="00BB4DD8">
      <w:pPr>
        <w:spacing w:line="215" w:lineRule="exact"/>
        <w:rPr>
          <w:rFonts w:eastAsia="Symbol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right="60" w:hanging="358"/>
      </w:pPr>
      <w:r w:rsidRPr="00BB4DD8">
        <w:t>8. Способность к эмоциональному восприятию математических объектов, задач, решений, рассуждений.</w:t>
      </w:r>
    </w:p>
    <w:p w:rsidR="00BB4DD8" w:rsidRPr="00BB4DD8" w:rsidRDefault="00BB4DD8" w:rsidP="00BB4DD8">
      <w:pPr>
        <w:spacing w:line="280" w:lineRule="exact"/>
      </w:pPr>
    </w:p>
    <w:p w:rsidR="00BB4DD8" w:rsidRPr="00BB4DD8" w:rsidRDefault="00BB4DD8" w:rsidP="00BB4DD8">
      <w:pPr>
        <w:ind w:left="358"/>
      </w:pPr>
      <w:r w:rsidRPr="00BB4DD8">
        <w:t>МЕТАПРЕДМЕТНЫЕ РЕЗУЛЬТАТЫ</w:t>
      </w:r>
    </w:p>
    <w:p w:rsidR="00BB4DD8" w:rsidRPr="00BB4DD8" w:rsidRDefault="00BB4DD8" w:rsidP="00BB4DD8">
      <w:pPr>
        <w:spacing w:line="293" w:lineRule="exact"/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BB4DD8" w:rsidRPr="00BB4DD8" w:rsidRDefault="00BB4DD8" w:rsidP="00BB4DD8">
      <w:pPr>
        <w:spacing w:line="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spacing w:line="228" w:lineRule="auto"/>
        <w:ind w:left="358"/>
        <w:rPr>
          <w:rFonts w:eastAsia="Symbol"/>
          <w:color w:val="01314B"/>
        </w:rPr>
      </w:pPr>
      <w:r w:rsidRPr="00BB4DD8">
        <w:t xml:space="preserve">Умение осуществлять контроль по результату и по способу действия на уровне произвольного внимания и вносить </w:t>
      </w:r>
      <w:proofErr w:type="spellStart"/>
      <w:r w:rsidRPr="00BB4DD8">
        <w:t>н</w:t>
      </w:r>
      <w:proofErr w:type="gramStart"/>
      <w:r w:rsidRPr="00BB4DD8">
        <w:t>е-</w:t>
      </w:r>
      <w:proofErr w:type="spellEnd"/>
      <w:proofErr w:type="gramEnd"/>
      <w:r w:rsidRPr="00BB4DD8">
        <w:t xml:space="preserve"> обходимые коррективы.</w:t>
      </w:r>
    </w:p>
    <w:p w:rsidR="00BB4DD8" w:rsidRPr="00BB4DD8" w:rsidRDefault="00BB4DD8" w:rsidP="00BB4DD8">
      <w:pPr>
        <w:spacing w:line="1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</w:pPr>
      <w:r w:rsidRPr="00BB4DD8">
        <w:t xml:space="preserve">    Умение адекватно оценивать правильность или ошибочность выполнения </w:t>
      </w:r>
      <w:proofErr w:type="gramStart"/>
      <w:r w:rsidRPr="00BB4DD8">
        <w:t>учебной</w:t>
      </w:r>
      <w:proofErr w:type="gramEnd"/>
    </w:p>
    <w:p w:rsidR="00BB4DD8" w:rsidRPr="00BB4DD8" w:rsidRDefault="00BB4DD8" w:rsidP="00BB4DD8">
      <w:pPr>
        <w:ind w:left="358"/>
      </w:pPr>
      <w:r w:rsidRPr="00BB4DD8">
        <w:t>задачи, её объективную трудность  и  собственные возможности  её решения.</w:t>
      </w:r>
    </w:p>
    <w:p w:rsidR="00BB4DD8" w:rsidRPr="00BB4DD8" w:rsidRDefault="00BB4DD8" w:rsidP="00BB4DD8">
      <w:pPr>
        <w:spacing w:line="212" w:lineRule="exact"/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hanging="358"/>
        <w:rPr>
          <w:rFonts w:eastAsia="Symbol"/>
          <w:color w:val="01314B"/>
        </w:rPr>
      </w:pPr>
      <w:r w:rsidRPr="00BB4DD8">
        <w:t xml:space="preserve">Умение устанавливать причинно-следственные связи, строить </w:t>
      </w:r>
      <w:proofErr w:type="gramStart"/>
      <w:r w:rsidRPr="00BB4DD8">
        <w:t>логическое рассуждение</w:t>
      </w:r>
      <w:proofErr w:type="gramEnd"/>
      <w:r w:rsidRPr="00BB4DD8">
        <w:t>, умозаключение (индуктивное, дедуктивное и по аналогии) и выводы.</w:t>
      </w:r>
    </w:p>
    <w:p w:rsidR="00BB4DD8" w:rsidRPr="00BB4DD8" w:rsidRDefault="00BB4DD8" w:rsidP="00BB4DD8">
      <w:pPr>
        <w:spacing w:line="215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hanging="358"/>
        <w:rPr>
          <w:rFonts w:eastAsia="Symbol"/>
          <w:color w:val="01314B"/>
        </w:rPr>
      </w:pPr>
      <w:r w:rsidRPr="00BB4DD8">
        <w:t>Умение создавать, применять и преобразовывать знаково-символические средства, модели и схемы для решения учебных и познавательных задач.</w:t>
      </w:r>
    </w:p>
    <w:p w:rsidR="00BB4DD8" w:rsidRPr="00BB4DD8" w:rsidRDefault="00BB4DD8" w:rsidP="00BB4DD8">
      <w:pPr>
        <w:spacing w:line="212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right="60" w:hanging="358"/>
        <w:jc w:val="both"/>
      </w:pPr>
      <w:r w:rsidRPr="00BB4DD8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мнение.</w:t>
      </w:r>
    </w:p>
    <w:p w:rsidR="00BB4DD8" w:rsidRPr="00BB4DD8" w:rsidRDefault="00BB4DD8" w:rsidP="00BB4DD8">
      <w:pPr>
        <w:spacing w:line="216" w:lineRule="exact"/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 xml:space="preserve">Формирование и развитие учебной и </w:t>
      </w:r>
      <w:proofErr w:type="spellStart"/>
      <w:r w:rsidRPr="00BB4DD8">
        <w:t>общепользовательской</w:t>
      </w:r>
      <w:proofErr w:type="spellEnd"/>
      <w:r w:rsidRPr="00BB4DD8">
        <w:t xml:space="preserve"> компетентности в области использования информационно-коммуникационных технологий (</w:t>
      </w:r>
      <w:proofErr w:type="gramStart"/>
      <w:r w:rsidRPr="00BB4DD8">
        <w:t>ИКТ-компетентности</w:t>
      </w:r>
      <w:proofErr w:type="gramEnd"/>
      <w:r w:rsidRPr="00BB4DD8">
        <w:t>).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right="20" w:hanging="358"/>
        <w:rPr>
          <w:rFonts w:eastAsia="Symbol"/>
          <w:color w:val="01314B"/>
        </w:rPr>
      </w:pPr>
      <w:r w:rsidRPr="00BB4DD8">
        <w:t>Умение видеть математическую задачу в контексте проблемной ситуации в других дисциплинах, в окружающей жизни.</w:t>
      </w:r>
    </w:p>
    <w:p w:rsidR="00BB4DD8" w:rsidRPr="00BB4DD8" w:rsidRDefault="00BB4DD8" w:rsidP="00BB4DD8">
      <w:pPr>
        <w:spacing w:line="215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hanging="358"/>
        <w:rPr>
          <w:rFonts w:eastAsia="Symbol"/>
          <w:color w:val="01314B"/>
        </w:rPr>
      </w:pPr>
      <w:r w:rsidRPr="00BB4DD8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right="60" w:hanging="358"/>
        <w:rPr>
          <w:rFonts w:eastAsia="Symbol"/>
          <w:color w:val="01314B"/>
        </w:rPr>
      </w:pPr>
      <w:r w:rsidRPr="00BB4DD8">
        <w:t>Умение выдвигать гипотезы при решении учебных задач и понимать необходимость их проверки.</w:t>
      </w:r>
    </w:p>
    <w:p w:rsidR="00BB4DD8" w:rsidRPr="00BB4DD8" w:rsidRDefault="00BB4DD8" w:rsidP="00BB4DD8">
      <w:pPr>
        <w:spacing w:line="215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right="20" w:hanging="358"/>
        <w:rPr>
          <w:rFonts w:eastAsia="Symbol"/>
          <w:color w:val="01314B"/>
        </w:rPr>
      </w:pPr>
      <w:r w:rsidRPr="00BB4DD8">
        <w:t>Умение применять индуктивные и дедуктивные способы рассуждений, видеть различные стратегии решения задач.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hanging="358"/>
        <w:rPr>
          <w:rFonts w:eastAsia="Symbol"/>
          <w:color w:val="01314B"/>
        </w:rPr>
      </w:pPr>
      <w:r w:rsidRPr="00BB4DD8">
        <w:t>Понимание сущности алгоритмических предписаний и умение действовать в соответствии с предложенным алгоритмом.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Default="00BB4DD8" w:rsidP="00BB4DD8">
      <w:pPr>
        <w:tabs>
          <w:tab w:val="left" w:pos="1078"/>
        </w:tabs>
        <w:spacing w:line="228" w:lineRule="auto"/>
        <w:ind w:left="358" w:hanging="358"/>
      </w:pPr>
      <w:r w:rsidRPr="00BB4DD8">
        <w:t>Умение самостоятельно ставить цели, выбирать и создавать алгоритмы для решения учебных математических проблем.</w:t>
      </w:r>
    </w:p>
    <w:p w:rsidR="00BB4DD8" w:rsidRPr="00BB4DD8" w:rsidRDefault="00BB4DD8" w:rsidP="00BB4DD8">
      <w:pPr>
        <w:tabs>
          <w:tab w:val="left" w:pos="1078"/>
        </w:tabs>
        <w:spacing w:line="228" w:lineRule="auto"/>
        <w:ind w:left="358" w:hanging="358"/>
      </w:pPr>
      <w:r w:rsidRPr="00BB4DD8">
        <w:t>Умение планировать и осуществлять деятельность, направленную на решение задач исследовательского характера.</w:t>
      </w:r>
    </w:p>
    <w:p w:rsidR="00BB4DD8" w:rsidRPr="00BB4DD8" w:rsidRDefault="00BB4DD8" w:rsidP="00BB4DD8">
      <w:pPr>
        <w:spacing w:line="280" w:lineRule="exact"/>
      </w:pPr>
    </w:p>
    <w:p w:rsidR="00BB4DD8" w:rsidRPr="00BB4DD8" w:rsidRDefault="00BB4DD8" w:rsidP="00BB4DD8">
      <w:pPr>
        <w:ind w:left="358"/>
      </w:pPr>
      <w:r w:rsidRPr="00BB4DD8">
        <w:t>ПРЕДМЕТНЫЕ РЕЗУЛЬТАТЫ</w:t>
      </w:r>
    </w:p>
    <w:p w:rsidR="00BB4DD8" w:rsidRPr="00BB4DD8" w:rsidRDefault="00BB4DD8" w:rsidP="00BB4DD8">
      <w:pPr>
        <w:spacing w:line="293" w:lineRule="exact"/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явления.</w:t>
      </w:r>
    </w:p>
    <w:p w:rsidR="00BB4DD8" w:rsidRPr="00BB4DD8" w:rsidRDefault="00BB4DD8" w:rsidP="00BB4DD8">
      <w:pPr>
        <w:spacing w:line="14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утверждений.</w:t>
      </w:r>
    </w:p>
    <w:p w:rsidR="00BB4DD8" w:rsidRPr="00BB4DD8" w:rsidRDefault="00BB4DD8" w:rsidP="00BB4DD8">
      <w:pPr>
        <w:spacing w:line="216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</w:pPr>
      <w:r w:rsidRPr="00BB4DD8">
        <w:t xml:space="preserve">Овладение навыками устных, письменных, инструментальных вычислений. Овладение геометрическим языком, умение использовать его для описания предметов </w:t>
      </w:r>
      <w:r w:rsidRPr="00BB4DD8">
        <w:lastRenderedPageBreak/>
        <w:t>окружающего мира, развитие пространственных представлений и изобразительных умений, приобретение навыков геометрических построений.</w:t>
      </w: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</w:pPr>
      <w:r w:rsidRPr="00BB4DD8"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задач.</w:t>
      </w:r>
    </w:p>
    <w:p w:rsidR="00BB4DD8" w:rsidRPr="00BB4DD8" w:rsidRDefault="00BB4DD8" w:rsidP="00BB4DD8">
      <w:pPr>
        <w:tabs>
          <w:tab w:val="left" w:pos="1078"/>
        </w:tabs>
      </w:pPr>
      <w:r w:rsidRPr="00BB4DD8">
        <w:t xml:space="preserve">       Умение измерять длины отрезков, величины углов, использовать формулы  </w:t>
      </w:r>
      <w:proofErr w:type="gramStart"/>
      <w:r w:rsidRPr="00BB4DD8">
        <w:t>для</w:t>
      </w:r>
      <w:proofErr w:type="gramEnd"/>
    </w:p>
    <w:p w:rsidR="00BB4DD8" w:rsidRPr="00BB4DD8" w:rsidRDefault="00BB4DD8" w:rsidP="00BB4DD8">
      <w:pPr>
        <w:ind w:left="358"/>
      </w:pPr>
      <w:r w:rsidRPr="00BB4DD8">
        <w:t>нахождения  периметров,  площадей  и  объёмов геометрических фигур.</w:t>
      </w:r>
    </w:p>
    <w:p w:rsidR="00BB4DD8" w:rsidRPr="00BB4DD8" w:rsidRDefault="00BB4DD8" w:rsidP="00BB4DD8">
      <w:pPr>
        <w:spacing w:line="211" w:lineRule="exact"/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</w:pPr>
      <w:r w:rsidRPr="00BB4DD8"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B4DD8" w:rsidRPr="00BB4DD8" w:rsidRDefault="00BB4DD8" w:rsidP="00BB4DD8">
      <w:pPr>
        <w:tabs>
          <w:tab w:val="left" w:pos="1078"/>
        </w:tabs>
        <w:ind w:left="1078" w:hanging="1078"/>
      </w:pPr>
      <w:r w:rsidRPr="00BB4DD8">
        <w:t>ФОРМЫ ТЕКУЩЕГО КОНТРОЛЯ И ПРОМЕЖУТОЧНОЙ АТТЕСТАЦИИ</w:t>
      </w:r>
    </w:p>
    <w:p w:rsidR="00BB4DD8" w:rsidRPr="00BB4DD8" w:rsidRDefault="00BB4DD8" w:rsidP="00BB4DD8">
      <w:pPr>
        <w:spacing w:line="293" w:lineRule="exact"/>
      </w:pPr>
    </w:p>
    <w:p w:rsidR="00BB4DD8" w:rsidRPr="00BB4DD8" w:rsidRDefault="00BB4DD8" w:rsidP="00BB4DD8">
      <w:pPr>
        <w:tabs>
          <w:tab w:val="left" w:pos="338"/>
        </w:tabs>
        <w:spacing w:line="230" w:lineRule="auto"/>
        <w:ind w:left="358" w:hanging="359"/>
        <w:jc w:val="both"/>
      </w:pPr>
      <w:r w:rsidRPr="00BB4DD8">
        <w:tab/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</w:t>
      </w:r>
      <w:bookmarkStart w:id="0" w:name="_GoBack"/>
      <w:bookmarkEnd w:id="0"/>
      <w:r w:rsidRPr="00BB4DD8">
        <w:t xml:space="preserve"> математический диктант, тестовая работа. Промежуточная аттестация проводится в форме тестов, контрольных, самостоятельных работ.</w:t>
      </w:r>
    </w:p>
    <w:p w:rsidR="00BB4DD8" w:rsidRPr="00BB4DD8" w:rsidRDefault="00BB4DD8" w:rsidP="00BB4DD8">
      <w:pPr>
        <w:spacing w:line="14" w:lineRule="exact"/>
      </w:pPr>
    </w:p>
    <w:p w:rsidR="00BB4DD8" w:rsidRPr="00BB4DD8" w:rsidRDefault="00BB4DD8" w:rsidP="00BB4DD8">
      <w:pPr>
        <w:tabs>
          <w:tab w:val="left" w:pos="338"/>
        </w:tabs>
        <w:ind w:left="358" w:hanging="359"/>
        <w:jc w:val="both"/>
        <w:rPr>
          <w:rFonts w:eastAsia="Symbol"/>
          <w:color w:val="01314B"/>
        </w:rPr>
      </w:pPr>
      <w:r w:rsidRPr="00BB4DD8">
        <w:tab/>
        <w:t>Виды контроля знаний и умений</w:t>
      </w:r>
      <w:proofErr w:type="gramStart"/>
      <w:r w:rsidRPr="00BB4DD8">
        <w:t xml:space="preserve"> :</w:t>
      </w:r>
      <w:proofErr w:type="gramEnd"/>
      <w:r w:rsidRPr="00BB4DD8">
        <w:t xml:space="preserve"> </w:t>
      </w:r>
      <w:proofErr w:type="gramStart"/>
      <w:r w:rsidRPr="00BB4DD8">
        <w:t>Предварительный</w:t>
      </w:r>
      <w:proofErr w:type="gramEnd"/>
      <w:r w:rsidRPr="00BB4DD8">
        <w:t xml:space="preserve">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</w:p>
    <w:p w:rsidR="00BB4DD8" w:rsidRPr="00BB4DD8" w:rsidRDefault="00BB4DD8" w:rsidP="00BB4DD8">
      <w:pPr>
        <w:spacing w:line="216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2" w:lineRule="auto"/>
        <w:ind w:left="358" w:hanging="358"/>
        <w:jc w:val="both"/>
        <w:rPr>
          <w:rFonts w:eastAsia="Symbol"/>
          <w:color w:val="01314B"/>
        </w:rPr>
      </w:pPr>
      <w:proofErr w:type="gramStart"/>
      <w:r w:rsidRPr="00BB4DD8">
        <w:t>Текущий</w:t>
      </w:r>
      <w:proofErr w:type="gramEnd"/>
      <w:r w:rsidRPr="00BB4DD8"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BB4DD8">
        <w:t>об</w:t>
      </w:r>
      <w:proofErr w:type="gramEnd"/>
      <w:r w:rsidRPr="00BB4DD8">
        <w:t xml:space="preserve"> </w:t>
      </w:r>
      <w:proofErr w:type="gramStart"/>
      <w:r w:rsidRPr="00BB4DD8">
        <w:t>их</w:t>
      </w:r>
      <w:proofErr w:type="gramEnd"/>
      <w:r w:rsidRPr="00BB4DD8">
        <w:t xml:space="preserve"> </w:t>
      </w:r>
      <w:proofErr w:type="spellStart"/>
      <w:r w:rsidRPr="00BB4DD8">
        <w:t>сформированности</w:t>
      </w:r>
      <w:proofErr w:type="spellEnd"/>
      <w:r w:rsidRPr="00BB4DD8"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 устранить недостатки, исправить ошибки, усвоить правила, научиться выполнять нужные операции и действия (самостоятельная работа, проверочная работа, математический диктант, тест, опрос).</w:t>
      </w:r>
    </w:p>
    <w:p w:rsidR="00BB4DD8" w:rsidRPr="00BB4DD8" w:rsidRDefault="00BB4DD8" w:rsidP="00BB4DD8">
      <w:pPr>
        <w:spacing w:line="217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proofErr w:type="gramStart"/>
      <w:r w:rsidRPr="00BB4DD8">
        <w:t>Тематический</w:t>
      </w:r>
      <w:proofErr w:type="gramEnd"/>
      <w:r w:rsidRPr="00BB4DD8"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 - обобщающих уроках. Его цель – обобщение и систематизация учебного материала всей темы.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BB4DD8" w:rsidRPr="00BB4DD8" w:rsidRDefault="00BB4DD8" w:rsidP="00BB4DD8">
      <w:pPr>
        <w:spacing w:line="215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характера, зачет, контрольная работа.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ind w:left="358" w:hanging="358"/>
        <w:jc w:val="both"/>
        <w:rPr>
          <w:rFonts w:eastAsia="Symbol"/>
          <w:color w:val="01314B"/>
        </w:rPr>
      </w:pPr>
      <w:r w:rsidRPr="00BB4DD8">
        <w:t>Итоговый: призван констатировать наличие и оценить результаты обучения за достаточно большой промежуток учебного времени – полугодие, год и ступень обучения (государственная итоговая аттестация).</w:t>
      </w:r>
    </w:p>
    <w:p w:rsidR="00BB4DD8" w:rsidRPr="00BB4DD8" w:rsidRDefault="00BB4DD8" w:rsidP="00BB4DD8">
      <w:pPr>
        <w:spacing w:line="213" w:lineRule="exact"/>
        <w:rPr>
          <w:rFonts w:eastAsia="Symbol"/>
          <w:color w:val="01314B"/>
        </w:rPr>
      </w:pPr>
    </w:p>
    <w:p w:rsidR="00BB4DD8" w:rsidRPr="00BB4DD8" w:rsidRDefault="00BB4DD8" w:rsidP="00BB4DD8">
      <w:pPr>
        <w:tabs>
          <w:tab w:val="left" w:pos="1078"/>
        </w:tabs>
        <w:spacing w:line="230" w:lineRule="auto"/>
        <w:jc w:val="both"/>
      </w:pPr>
      <w:r w:rsidRPr="00BB4DD8"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сборники тестовых и текстовых заданий.</w:t>
      </w:r>
    </w:p>
    <w:p w:rsidR="00BB4DD8" w:rsidRPr="00BB4DD8" w:rsidRDefault="00BB4DD8" w:rsidP="00BB4DD8">
      <w:pPr>
        <w:tabs>
          <w:tab w:val="left" w:pos="1078"/>
        </w:tabs>
        <w:spacing w:line="230" w:lineRule="auto"/>
        <w:jc w:val="both"/>
      </w:pPr>
    </w:p>
    <w:p w:rsidR="00BB4DD8" w:rsidRPr="00BB4DD8" w:rsidRDefault="00BB4DD8" w:rsidP="00BB4DD8">
      <w:pPr>
        <w:spacing w:line="282" w:lineRule="exact"/>
      </w:pPr>
    </w:p>
    <w:p w:rsidR="00BB4DD8" w:rsidRPr="00BB4DD8" w:rsidRDefault="00BB4DD8" w:rsidP="000E11A1">
      <w:pPr>
        <w:jc w:val="both"/>
      </w:pPr>
    </w:p>
    <w:sectPr w:rsidR="00BB4DD8" w:rsidRPr="00BB4DD8" w:rsidSect="00D4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4BD"/>
    <w:multiLevelType w:val="hybridMultilevel"/>
    <w:tmpl w:val="AE40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B64D1"/>
    <w:multiLevelType w:val="hybridMultilevel"/>
    <w:tmpl w:val="F2821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1"/>
    <w:rsid w:val="000E11A1"/>
    <w:rsid w:val="00312A7B"/>
    <w:rsid w:val="00355038"/>
    <w:rsid w:val="005C40C5"/>
    <w:rsid w:val="00BB4DD8"/>
    <w:rsid w:val="00C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11A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E11A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E11A1"/>
    <w:rPr>
      <w:b/>
      <w:bCs/>
    </w:rPr>
  </w:style>
  <w:style w:type="paragraph" w:styleId="a6">
    <w:name w:val="List Paragraph"/>
    <w:basedOn w:val="a"/>
    <w:qFormat/>
    <w:rsid w:val="000E1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11A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E11A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E11A1"/>
    <w:rPr>
      <w:b/>
      <w:bCs/>
    </w:rPr>
  </w:style>
  <w:style w:type="paragraph" w:styleId="a6">
    <w:name w:val="List Paragraph"/>
    <w:basedOn w:val="a"/>
    <w:qFormat/>
    <w:rsid w:val="000E1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90B48-0A76-4EA0-9DFD-FEC0EF6780A6}"/>
</file>

<file path=customXml/itemProps2.xml><?xml version="1.0" encoding="utf-8"?>
<ds:datastoreItem xmlns:ds="http://schemas.openxmlformats.org/officeDocument/2006/customXml" ds:itemID="{11CC155C-11B8-411D-9C39-925655397F99}"/>
</file>

<file path=customXml/itemProps3.xml><?xml version="1.0" encoding="utf-8"?>
<ds:datastoreItem xmlns:ds="http://schemas.openxmlformats.org/officeDocument/2006/customXml" ds:itemID="{7E013E07-DE05-40ED-869D-93788CD6B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TAKELL</dc:creator>
  <cp:lastModifiedBy>Учитель</cp:lastModifiedBy>
  <cp:revision>2</cp:revision>
  <dcterms:created xsi:type="dcterms:W3CDTF">2021-12-06T11:26:00Z</dcterms:created>
  <dcterms:modified xsi:type="dcterms:W3CDTF">2021-12-06T11:26:00Z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