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EE" w:rsidRPr="00867C8D" w:rsidRDefault="00DA09EE" w:rsidP="00DA09E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867C8D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DA09EE" w:rsidRDefault="00DA09EE" w:rsidP="00DA09EE">
      <w:pPr>
        <w:tabs>
          <w:tab w:val="left" w:pos="2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5245"/>
        <w:gridCol w:w="1843"/>
        <w:gridCol w:w="850"/>
        <w:gridCol w:w="2694"/>
        <w:gridCol w:w="2551"/>
      </w:tblGrid>
      <w:tr w:rsidR="00DA09EE" w:rsidRPr="00091B90" w:rsidTr="00145307">
        <w:tc>
          <w:tcPr>
            <w:tcW w:w="534" w:type="dxa"/>
          </w:tcPr>
          <w:p w:rsidR="00DA09EE" w:rsidRPr="00FD30AF" w:rsidRDefault="00DA09EE" w:rsidP="00145307">
            <w:pPr>
              <w:ind w:left="-720" w:firstLine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DA09EE" w:rsidRPr="00FD30AF" w:rsidRDefault="00DA09EE" w:rsidP="00145307">
            <w:pPr>
              <w:ind w:left="-720" w:firstLine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DA09EE" w:rsidRPr="00FD30AF" w:rsidRDefault="002E78B0" w:rsidP="00145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6E5E" w:rsidRPr="00FD30AF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843" w:type="dxa"/>
          </w:tcPr>
          <w:p w:rsidR="00DA09EE" w:rsidRPr="00FD30AF" w:rsidRDefault="00DA09EE" w:rsidP="00145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850" w:type="dxa"/>
          </w:tcPr>
          <w:p w:rsidR="00DA09EE" w:rsidRPr="00FD30AF" w:rsidRDefault="00DA09EE" w:rsidP="00145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0A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694" w:type="dxa"/>
          </w:tcPr>
          <w:p w:rsidR="00DA09EE" w:rsidRPr="00FD30AF" w:rsidRDefault="00DF6B00" w:rsidP="00DF6B00">
            <w:pPr>
              <w:tabs>
                <w:tab w:val="right" w:pos="189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09EE" w:rsidRPr="00FD30AF">
              <w:rPr>
                <w:rFonts w:ascii="Times New Roman" w:hAnsi="Times New Roman" w:cs="Times New Roman"/>
                <w:sz w:val="28"/>
                <w:szCs w:val="28"/>
              </w:rPr>
              <w:t>нания</w:t>
            </w:r>
          </w:p>
        </w:tc>
        <w:tc>
          <w:tcPr>
            <w:tcW w:w="2551" w:type="dxa"/>
          </w:tcPr>
          <w:p w:rsidR="00DA09EE" w:rsidRPr="00FD30AF" w:rsidRDefault="00DF6B00" w:rsidP="00DF6B00">
            <w:pPr>
              <w:tabs>
                <w:tab w:val="right" w:pos="189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09EE" w:rsidRPr="00FD30AF">
              <w:rPr>
                <w:rFonts w:ascii="Times New Roman" w:hAnsi="Times New Roman" w:cs="Times New Roman"/>
                <w:sz w:val="28"/>
                <w:szCs w:val="28"/>
              </w:rPr>
              <w:t>мения</w:t>
            </w:r>
          </w:p>
        </w:tc>
      </w:tr>
      <w:tr w:rsidR="00DA09EE" w:rsidRPr="00091B90" w:rsidTr="00145307">
        <w:trPr>
          <w:trHeight w:val="2370"/>
        </w:trPr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A09EE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  <w:p w:rsidR="00145307" w:rsidRPr="00091B90" w:rsidRDefault="00145307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Порядок и содержание работ на занятии</w:t>
            </w:r>
          </w:p>
        </w:tc>
        <w:tc>
          <w:tcPr>
            <w:tcW w:w="1843" w:type="dxa"/>
          </w:tcPr>
          <w:p w:rsidR="00DA09EE" w:rsidRPr="00091B90" w:rsidRDefault="00DA09EE" w:rsidP="00821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Вводное занятие, ознакомление с планом работы, правилами поведения.</w:t>
            </w:r>
          </w:p>
        </w:tc>
        <w:tc>
          <w:tcPr>
            <w:tcW w:w="850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Особенности занятий в кружке, расписание занятий, требования к поведению во время занятий.</w:t>
            </w:r>
          </w:p>
        </w:tc>
        <w:tc>
          <w:tcPr>
            <w:tcW w:w="2551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место, соблюдать правила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09EE" w:rsidRPr="007E2CDC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Электровыжигатель</w:t>
            </w:r>
            <w:proofErr w:type="spellEnd"/>
            <w:r w:rsidR="00E83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9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Отделка изделий из древесины выжиганием</w:t>
            </w:r>
          </w:p>
        </w:tc>
        <w:tc>
          <w:tcPr>
            <w:tcW w:w="5245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Рабочее место. 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</w:t>
            </w: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выжигателя</w:t>
            </w:r>
            <w:proofErr w:type="spellEnd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850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Знают устройство </w:t>
            </w: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09EE" w:rsidRPr="00091B90" w:rsidRDefault="00DA09EE" w:rsidP="008214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организовать рабочее место.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Древесина, породы древесины, фанера, ДВП.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какие материалы используют для выжигания.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подбирать материал для работы.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Зачистка (шлифовка) основы </w:t>
            </w:r>
            <w:proofErr w:type="gramStart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A09EE" w:rsidRPr="00091B90" w:rsidRDefault="00DA09EE" w:rsidP="001453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выжигания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 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способы зачистки детали.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подготавливать деталь к работе.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Default="00DA09EE" w:rsidP="00821410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</w:t>
            </w:r>
            <w:r w:rsidR="008214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рисунка, подготовка основы </w:t>
            </w:r>
            <w:proofErr w:type="gramStart"/>
            <w:r w:rsidR="008214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821410" w:rsidRPr="00091B90" w:rsidRDefault="00821410" w:rsidP="00821410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выжигания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 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Знают, как выбрать рисунок.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выбирать рисунок в соответствии с размерами заготовки.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Приемы выжигания.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основные приемы выжигания по дереву.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выполнять выжигание по дереву.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заготовки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(фанера)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работа. 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Знают,  как подготовить деталь из фанеры к работе.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подготавливать деталь.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Перевод рисунка на основу.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 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приемы перевода рисунка на деталь.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переводить рисунок с помощью копировальной бумаги.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</w:t>
            </w:r>
            <w:proofErr w:type="gramStart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</w:t>
            </w:r>
            <w:proofErr w:type="gramEnd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объектом, выжигание 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контуру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приемы безопасной работы.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производить выжигание по контуру.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09EE" w:rsidRPr="00091B9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Приёмы выжигания рамок.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 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приемы выжигания рамок.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выжигать рамку.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приемы безопасной работы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Инструменты </w:t>
            </w:r>
            <w:proofErr w:type="gramStart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создания отверстий: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коловорот, сверлильный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станок. Приемы работы.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беседа. 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инструменты, правила безопасной работы с нами.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пользоваться инструментами для создания отверстий, соблюдают правила безопасной работы.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Выполнение рисунка </w:t>
            </w:r>
            <w:proofErr w:type="gramStart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цвете</w:t>
            </w:r>
            <w:proofErr w:type="gramEnd"/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(акварель, гуашь).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приемы работы с гуашевыми и акварельными красками.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выполнять рисунок на заготовке в цвете.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Лакирование.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Приемы лакирования изделия. Правила безопасной работы с лаками.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выполнять лакирование.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Отделка, зачистка </w:t>
            </w:r>
          </w:p>
          <w:p w:rsidR="00DA09EE" w:rsidRPr="00091B90" w:rsidRDefault="00DA09EE" w:rsidP="00145307">
            <w:pPr>
              <w:spacing w:after="0" w:line="240" w:lineRule="auto"/>
              <w:ind w:left="-851" w:firstLine="85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изделия. Оценка работы.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приемы завершающей отделки изделия, критерии оценки работы.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оценивать изделие.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труда,  </w:t>
            </w: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электро-пожарная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производстве художественных изделий</w:t>
            </w:r>
          </w:p>
          <w:p w:rsidR="00DA09EE" w:rsidRPr="0081546E" w:rsidRDefault="00DA09EE" w:rsidP="00145307">
            <w:pPr>
              <w:tabs>
                <w:tab w:val="left" w:pos="10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правила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 при производстве художественных изделий.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 в соответствии с требованиями.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1843" w:type="dxa"/>
          </w:tcPr>
          <w:p w:rsidR="00DA09EE" w:rsidRPr="00091B90" w:rsidRDefault="0082428F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виды материалов: древесные, клееные, пиломатериалы…</w:t>
            </w:r>
          </w:p>
        </w:tc>
        <w:tc>
          <w:tcPr>
            <w:tcW w:w="2551" w:type="dxa"/>
            <w:vMerge w:val="restart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виды материалов, подбирать материал для изделия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</w:t>
            </w:r>
          </w:p>
        </w:tc>
        <w:tc>
          <w:tcPr>
            <w:tcW w:w="1843" w:type="dxa"/>
          </w:tcPr>
          <w:p w:rsidR="00DA09EE" w:rsidRPr="00091B90" w:rsidRDefault="0082428F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DA09EE" w:rsidRPr="00091B90" w:rsidRDefault="00DF6B00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Выпиливание ручным лобзиком</w:t>
            </w:r>
          </w:p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лобзика. Оборудование рабочего места</w:t>
            </w:r>
          </w:p>
        </w:tc>
        <w:tc>
          <w:tcPr>
            <w:tcW w:w="1843" w:type="dxa"/>
          </w:tcPr>
          <w:p w:rsidR="00DA09EE" w:rsidRPr="00091B90" w:rsidRDefault="0082428F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устройство и правила  безопасной работы с лобзиком.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оборудовать рабочее место.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 шаблону</w:t>
            </w:r>
          </w:p>
        </w:tc>
        <w:tc>
          <w:tcPr>
            <w:tcW w:w="1843" w:type="dxa"/>
          </w:tcPr>
          <w:p w:rsidR="00DA09EE" w:rsidRPr="00091B90" w:rsidRDefault="0082428F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о разметке деталей по шаблону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размечать детали с использованием шаблона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Копировальная бумага</w:t>
            </w:r>
          </w:p>
        </w:tc>
        <w:tc>
          <w:tcPr>
            <w:tcW w:w="1843" w:type="dxa"/>
          </w:tcPr>
          <w:p w:rsidR="00DA09EE" w:rsidRPr="00091B90" w:rsidRDefault="0082428F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о назначении и способах применения копировальной бумаги.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размечать заготовки с помощью копировальной бумаги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145307" w:rsidRDefault="00DA09EE" w:rsidP="001453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7">
              <w:rPr>
                <w:rFonts w:ascii="Times New Roman" w:hAnsi="Times New Roman" w:cs="Times New Roman"/>
                <w:sz w:val="24"/>
                <w:szCs w:val="24"/>
              </w:rPr>
              <w:t>Прямолинейное пиление лобзиком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прямолинейного пиления.</w:t>
            </w:r>
          </w:p>
        </w:tc>
        <w:tc>
          <w:tcPr>
            <w:tcW w:w="2551" w:type="dxa"/>
            <w:vMerge w:val="restart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рямолинейное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пиление.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A09EE" w:rsidRPr="00091B90" w:rsidRDefault="00DA09EE" w:rsidP="001453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по внешнему контуру.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 (Прямолинейное)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A09EE" w:rsidRPr="00091B90" w:rsidRDefault="00DA09EE" w:rsidP="001453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по внешнему контуру.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 (Криволинейное)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приемы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риволинейное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пиления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к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риволинейное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пиление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A09EE" w:rsidRPr="00091B90" w:rsidRDefault="00DA09EE" w:rsidP="001453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сквозных отверстий граненым шилом</w:t>
            </w:r>
            <w:r w:rsidRPr="00091B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приемы работы граненым шилом. 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правила безопасной работы с шилом.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A09EE" w:rsidRPr="00091B90" w:rsidRDefault="00DA09EE" w:rsidP="001453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сквозных отверстий ручной дрелью.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работы ручной дрелью.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сквозные отверстия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дрелью.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A09EE" w:rsidRPr="00091B90" w:rsidRDefault="00DA09EE" w:rsidP="001453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Выпиливание по внутреннему контуру.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выпиливания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внутреннему контуру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выпиливать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внутреннему контуру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Новогодняя елочка. Выбор и разработка конструкции.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как разработать конструкцию и выполнить шаблон для изделия </w:t>
            </w:r>
          </w:p>
        </w:tc>
        <w:tc>
          <w:tcPr>
            <w:tcW w:w="2551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изготавливать шаблон для выбранного изделия.</w:t>
            </w:r>
          </w:p>
        </w:tc>
      </w:tr>
      <w:tr w:rsidR="00E83A53" w:rsidRPr="00091B90" w:rsidTr="00145307">
        <w:tc>
          <w:tcPr>
            <w:tcW w:w="534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83A53" w:rsidRPr="00091B90" w:rsidRDefault="00E83A53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елочки.</w:t>
            </w:r>
          </w:p>
          <w:p w:rsidR="00E83A53" w:rsidRPr="00091B90" w:rsidRDefault="00E83A53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E83A53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работы, последовательность изготовления изделия</w:t>
            </w:r>
          </w:p>
        </w:tc>
        <w:tc>
          <w:tcPr>
            <w:tcW w:w="2551" w:type="dxa"/>
            <w:vMerge w:val="restart"/>
          </w:tcPr>
          <w:p w:rsidR="00E83A53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 все операции при изготовлении изделия</w:t>
            </w:r>
          </w:p>
        </w:tc>
      </w:tr>
      <w:tr w:rsidR="00E83A53" w:rsidRPr="00091B90" w:rsidTr="00145307">
        <w:tc>
          <w:tcPr>
            <w:tcW w:w="534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83A53" w:rsidRPr="00091B90" w:rsidRDefault="00E83A53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Подгонка деталей и их окраска.</w:t>
            </w:r>
          </w:p>
          <w:p w:rsidR="00E83A53" w:rsidRPr="00091B90" w:rsidRDefault="00E83A53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E83A53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83A53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53" w:rsidRPr="00091B90" w:rsidTr="00145307">
        <w:tc>
          <w:tcPr>
            <w:tcW w:w="534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83A53" w:rsidRPr="00091B90" w:rsidRDefault="00E83A53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Сборка новогодней елочки</w:t>
            </w:r>
          </w:p>
        </w:tc>
        <w:tc>
          <w:tcPr>
            <w:tcW w:w="1843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E83A53" w:rsidRPr="00091B90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E83A53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83A53" w:rsidRDefault="00E83A5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«Зоопарк на столе». Подготовка рисунков и заготовок из фанеры.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какие животные есть в зоопарке. Подбирают рисунки.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Подготавливают заготовки для работы.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рисунков. 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крепления копировальной бумаги к заготовке.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переводить рисунок на заготовку.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«Зоопарка на столе».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приемы безопасной работы.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выпиливать детали.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готовых деталей с помощью надфилей и 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наждачной бумаги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 обработки деталей.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обрабатывать детали надфилем и наждачной бумагой.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Окраска готовых изделий </w:t>
            </w: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водорастворимыми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 красителями.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приемы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красками.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окраску деталей.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Подгонка деталей. Сборка изделий.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порядок сборки изделия.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производить сборку изделия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Pr="00091B90" w:rsidRDefault="00BA6068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Роспись изделий.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Покрытие изделий лаком.</w:t>
            </w:r>
          </w:p>
        </w:tc>
        <w:tc>
          <w:tcPr>
            <w:tcW w:w="1843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способы отделки изделия.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работать с лаком по дереву.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правила безопасной работы.</w:t>
            </w:r>
          </w:p>
        </w:tc>
      </w:tr>
      <w:tr w:rsidR="00806E5E" w:rsidRPr="00091B90" w:rsidTr="00145307">
        <w:tc>
          <w:tcPr>
            <w:tcW w:w="534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Мебель для «</w:t>
            </w:r>
            <w:proofErr w:type="spell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Барби</w:t>
            </w:r>
            <w:proofErr w:type="spell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6E5E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Конструирование кукольной мебели.</w:t>
            </w:r>
          </w:p>
          <w:p w:rsidR="00806E5E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806E5E" w:rsidRPr="00091B90" w:rsidRDefault="00806E5E" w:rsidP="0080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виды мебели для дома. Знают, как изготовить детали, обработать и произвести декоративную отделку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806E5E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конструировать мебель для кукол,  Умеют изготавливать детали, обрабатывать и производить декоративную отделку</w:t>
            </w:r>
          </w:p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E" w:rsidRPr="00091B90" w:rsidTr="00145307">
        <w:tc>
          <w:tcPr>
            <w:tcW w:w="534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кукольной кровати.</w:t>
            </w:r>
          </w:p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0D" w:rsidRPr="00091B90" w:rsidTr="00145307">
        <w:tc>
          <w:tcPr>
            <w:tcW w:w="534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Подгонка деталей и их окраска.</w:t>
            </w:r>
          </w:p>
        </w:tc>
        <w:tc>
          <w:tcPr>
            <w:tcW w:w="1843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изготавливать детали, обрабатывать и производить декоративную отделку</w:t>
            </w:r>
          </w:p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B440D" w:rsidRDefault="00FB440D" w:rsidP="0080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изготавливать детали, обрабатывать и производить декоративную отделку</w:t>
            </w:r>
          </w:p>
          <w:p w:rsidR="00FB440D" w:rsidRPr="00091B90" w:rsidRDefault="00FB440D" w:rsidP="0080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0D" w:rsidRPr="00091B90" w:rsidTr="00145307">
        <w:tc>
          <w:tcPr>
            <w:tcW w:w="534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Сборка кровати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декоративного рисунка.</w:t>
            </w:r>
          </w:p>
        </w:tc>
        <w:tc>
          <w:tcPr>
            <w:tcW w:w="1843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0D" w:rsidRPr="00091B90" w:rsidTr="00145307">
        <w:tc>
          <w:tcPr>
            <w:tcW w:w="534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кукольных</w:t>
            </w:r>
            <w:proofErr w:type="gramEnd"/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дивана и кресла.</w:t>
            </w:r>
          </w:p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1843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0D" w:rsidRPr="00091B90" w:rsidTr="00145307">
        <w:tc>
          <w:tcPr>
            <w:tcW w:w="534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кукольного дивана и кресла.</w:t>
            </w:r>
          </w:p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0D" w:rsidRPr="00091B90" w:rsidTr="00145307">
        <w:tc>
          <w:tcPr>
            <w:tcW w:w="534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Подгонка деталей кукольного дивана и кресла.</w:t>
            </w:r>
          </w:p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0D" w:rsidRPr="00091B90" w:rsidTr="00145307">
        <w:tc>
          <w:tcPr>
            <w:tcW w:w="534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091B90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Сборка  кукольного дивана и кресла. Нанесение декоративного рисунка.</w:t>
            </w:r>
          </w:p>
        </w:tc>
        <w:tc>
          <w:tcPr>
            <w:tcW w:w="1843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E" w:rsidRPr="00627988" w:rsidTr="00145307">
        <w:tc>
          <w:tcPr>
            <w:tcW w:w="534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«автомобиля»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изготавливать детали, обрабатывать и производить декоративную отделку</w:t>
            </w:r>
          </w:p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изготавливать детали, обрабатывать и производить декоративную отделку</w:t>
            </w:r>
          </w:p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E" w:rsidRPr="00091B90" w:rsidTr="00145307">
        <w:tc>
          <w:tcPr>
            <w:tcW w:w="534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еталей «автомобиля»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E" w:rsidRPr="00091B90" w:rsidTr="00145307">
        <w:tc>
          <w:tcPr>
            <w:tcW w:w="534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Сборка изделий. Окончательная обработка готовых изделий.</w:t>
            </w:r>
          </w:p>
        </w:tc>
        <w:tc>
          <w:tcPr>
            <w:tcW w:w="1843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E" w:rsidRPr="00091B90" w:rsidTr="00145307">
        <w:tc>
          <w:tcPr>
            <w:tcW w:w="534" w:type="dxa"/>
          </w:tcPr>
          <w:p w:rsidR="00806E5E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325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«самолета» </w:t>
            </w:r>
          </w:p>
          <w:p w:rsidR="00806E5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6E5E" w:rsidRPr="00091B90" w:rsidRDefault="00806E5E" w:rsidP="0080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  <w:vMerge w:val="restart"/>
          </w:tcPr>
          <w:p w:rsidR="00806E5E" w:rsidRDefault="00806E5E" w:rsidP="0080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детали, обрабатывать и производить декоративную отделку</w:t>
            </w:r>
          </w:p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06E5E" w:rsidRDefault="00806E5E" w:rsidP="0080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детали, обрабатывать и производить декоративную отделку</w:t>
            </w:r>
          </w:p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E" w:rsidRPr="00091B90" w:rsidTr="00E83A53">
        <w:trPr>
          <w:trHeight w:val="1111"/>
        </w:trPr>
        <w:tc>
          <w:tcPr>
            <w:tcW w:w="534" w:type="dxa"/>
          </w:tcPr>
          <w:p w:rsidR="00806E5E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5E" w:rsidRPr="00091B90" w:rsidRDefault="00806E5E" w:rsidP="00325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Изготовление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еталей «самолета»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E5E" w:rsidRPr="00091B90" w:rsidRDefault="00806E5E" w:rsidP="00E83A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Сборка изделий. Окончательная обработка готовых изделий.</w:t>
            </w:r>
          </w:p>
        </w:tc>
        <w:tc>
          <w:tcPr>
            <w:tcW w:w="1843" w:type="dxa"/>
            <w:vMerge/>
          </w:tcPr>
          <w:p w:rsidR="00806E5E" w:rsidRPr="00091B90" w:rsidRDefault="00806E5E" w:rsidP="00E83A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6E5E" w:rsidRDefault="00806E5E" w:rsidP="00E83A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6E5E" w:rsidRPr="00091B90" w:rsidRDefault="00806E5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Токарная обработка древесины</w:t>
            </w:r>
          </w:p>
        </w:tc>
        <w:tc>
          <w:tcPr>
            <w:tcW w:w="5245" w:type="dxa"/>
          </w:tcPr>
          <w:p w:rsidR="00DA09EE" w:rsidRPr="006649B9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9B9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дерева в процессе изготовления художественных изделий.</w:t>
            </w:r>
          </w:p>
        </w:tc>
        <w:tc>
          <w:tcPr>
            <w:tcW w:w="1843" w:type="dxa"/>
          </w:tcPr>
          <w:p w:rsidR="00DA09EE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виды механической обработки древесины. Знают правила техники безопасности при выполнении токарных работ </w:t>
            </w:r>
          </w:p>
        </w:tc>
        <w:tc>
          <w:tcPr>
            <w:tcW w:w="2551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виды механической обработки древесины. </w:t>
            </w:r>
          </w:p>
        </w:tc>
      </w:tr>
      <w:tr w:rsidR="00FB440D" w:rsidRPr="00091B90" w:rsidTr="00145307">
        <w:tc>
          <w:tcPr>
            <w:tcW w:w="534" w:type="dxa"/>
          </w:tcPr>
          <w:p w:rsidR="00FB440D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Default="00FB440D" w:rsidP="0014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>Токарные станки, их конструкция и история создания.</w:t>
            </w:r>
          </w:p>
          <w:p w:rsidR="00FB440D" w:rsidRDefault="00FB440D" w:rsidP="0014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40D" w:rsidRDefault="00FB440D" w:rsidP="0014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40D" w:rsidRPr="002E18B2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назначение и устройство токарного станка по дереву. Знают, какие виды изделий производятся при использовании токарного станка. Знают правила безопасной работы.</w:t>
            </w:r>
          </w:p>
        </w:tc>
        <w:tc>
          <w:tcPr>
            <w:tcW w:w="2551" w:type="dxa"/>
            <w:vMerge w:val="restart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применять на практике приемы работы на токарном станке по дереву.</w:t>
            </w:r>
          </w:p>
        </w:tc>
      </w:tr>
      <w:tr w:rsidR="00FB440D" w:rsidRPr="00091B90" w:rsidTr="00145307">
        <w:tc>
          <w:tcPr>
            <w:tcW w:w="534" w:type="dxa"/>
          </w:tcPr>
          <w:p w:rsidR="00FB440D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440D" w:rsidRPr="002E18B2" w:rsidRDefault="00FB440D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работа на станке ТСД- 120. Правила ТБ.</w:t>
            </w:r>
          </w:p>
        </w:tc>
        <w:tc>
          <w:tcPr>
            <w:tcW w:w="1843" w:type="dxa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440D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2E18B2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заготовок.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установки заготовок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устанавливать заготовку в станок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2E18B2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цилиндрических </w:t>
            </w: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поверхностей.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5A1B2A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приемы безопасной работы на токарном станке</w:t>
            </w:r>
            <w:r w:rsidR="00FB440D">
              <w:rPr>
                <w:rFonts w:ascii="Times New Roman" w:hAnsi="Times New Roman" w:cs="Times New Roman"/>
                <w:sz w:val="24"/>
                <w:szCs w:val="24"/>
              </w:rPr>
              <w:t>. Знают приемы точения цилиндрических поверхностей.</w:t>
            </w:r>
          </w:p>
        </w:tc>
        <w:tc>
          <w:tcPr>
            <w:tcW w:w="2551" w:type="dxa"/>
          </w:tcPr>
          <w:p w:rsidR="00DA09EE" w:rsidRPr="00091B90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применять знания в практической деятельности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2E18B2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Точение </w:t>
            </w: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>конических поверхностей.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Pr="00091B90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основные приемы безопасной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токарном станке. Знают приемы точения конических поверхностей.</w:t>
            </w:r>
          </w:p>
        </w:tc>
        <w:tc>
          <w:tcPr>
            <w:tcW w:w="2551" w:type="dxa"/>
          </w:tcPr>
          <w:p w:rsidR="00DA09EE" w:rsidRPr="00091B90" w:rsidRDefault="003667C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применять знания в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615574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574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фасонных поверхностей на токарном станке по дереву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 правила обработки фасонных изделий на токарном станке по дереву. Применяют правила безопасной работы.</w:t>
            </w:r>
          </w:p>
        </w:tc>
        <w:tc>
          <w:tcPr>
            <w:tcW w:w="2551" w:type="dxa"/>
          </w:tcPr>
          <w:p w:rsidR="00DA09EE" w:rsidRPr="00091B90" w:rsidRDefault="003667C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применять знания в практической деятельности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2E18B2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8B2">
              <w:rPr>
                <w:rFonts w:ascii="Times New Roman" w:eastAsia="Calibri" w:hAnsi="Times New Roman" w:cs="Times New Roman"/>
                <w:sz w:val="24"/>
                <w:szCs w:val="24"/>
              </w:rPr>
              <w:t>Точение внутренних поверхностей.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3667C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точения внутренних поверхностей, соблюдают правила безопасной работы</w:t>
            </w:r>
          </w:p>
        </w:tc>
        <w:tc>
          <w:tcPr>
            <w:tcW w:w="2551" w:type="dxa"/>
          </w:tcPr>
          <w:p w:rsidR="00DA09EE" w:rsidRPr="00091B90" w:rsidRDefault="003667C3" w:rsidP="00366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применять знания в практической деятельности, точат внутренние поверхности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201B7B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B7B">
              <w:rPr>
                <w:rFonts w:ascii="Times New Roman" w:eastAsia="Calibri" w:hAnsi="Times New Roman" w:cs="Times New Roman"/>
                <w:sz w:val="24"/>
                <w:szCs w:val="24"/>
              </w:rPr>
              <w:t>Шлифование и отделка изделий.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3667C3" w:rsidP="00366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обработки поверхностей, соблюдают правила безопасной работы</w:t>
            </w:r>
          </w:p>
        </w:tc>
        <w:tc>
          <w:tcPr>
            <w:tcW w:w="2551" w:type="dxa"/>
          </w:tcPr>
          <w:p w:rsidR="00DA09EE" w:rsidRPr="00091B90" w:rsidRDefault="003667C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применять знания в практической деятельности, выполняют шлифование и отделку изделий.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615574" w:rsidRDefault="00DA09EE" w:rsidP="0014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574">
              <w:rPr>
                <w:rFonts w:ascii="Times New Roman" w:eastAsia="Calibri" w:hAnsi="Times New Roman" w:cs="Times New Roman"/>
                <w:sz w:val="24"/>
                <w:szCs w:val="24"/>
              </w:rPr>
              <w:t>трезание детали на токарном станке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3667C3" w:rsidP="00366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отрезания детали, соблюдают правила безопасной работы</w:t>
            </w:r>
          </w:p>
        </w:tc>
        <w:tc>
          <w:tcPr>
            <w:tcW w:w="2551" w:type="dxa"/>
          </w:tcPr>
          <w:p w:rsidR="00DA09EE" w:rsidRPr="00091B90" w:rsidRDefault="003667C3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применять знания в практической деятельности, умеют отрезать деталь на токарном станке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резьба</w:t>
            </w:r>
          </w:p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История народного искусства</w:t>
            </w:r>
          </w:p>
          <w:p w:rsidR="00DA09EE" w:rsidRPr="00615574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историю возникновения резьбы по дереву.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изделия, выполненные с использованием резьбы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806E5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="00DA09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геометрической резьбы</w:t>
            </w:r>
          </w:p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40D" w:rsidRDefault="00FB440D" w:rsidP="00FB44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правила безопасной работы при 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резании</w:t>
            </w:r>
          </w:p>
        </w:tc>
        <w:tc>
          <w:tcPr>
            <w:tcW w:w="2551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применять правила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</w:t>
            </w:r>
          </w:p>
        </w:tc>
      </w:tr>
      <w:tr w:rsidR="005A1B2A" w:rsidRPr="00091B90" w:rsidTr="00145307">
        <w:tc>
          <w:tcPr>
            <w:tcW w:w="534" w:type="dxa"/>
          </w:tcPr>
          <w:p w:rsidR="005A1B2A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2" w:type="dxa"/>
          </w:tcPr>
          <w:p w:rsidR="005A1B2A" w:rsidRPr="00091B90" w:rsidRDefault="005A1B2A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A1B2A" w:rsidRPr="00091B90" w:rsidRDefault="005A1B2A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Фугование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  <w:p w:rsidR="005A1B2A" w:rsidRPr="00091B90" w:rsidRDefault="005A1B2A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A1B2A" w:rsidRPr="00091B90" w:rsidRDefault="005A1B2A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B2A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5A1B2A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A1B2A" w:rsidRPr="00091B90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Знают правила подготовки материала к работе</w:t>
            </w:r>
          </w:p>
          <w:p w:rsidR="005A1B2A" w:rsidRPr="00091B90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B2A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фугование, используют приемы безопасной работы.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09EE" w:rsidRPr="00091B90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сколышей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</w:t>
            </w: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полнение резьбы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приемы выполнения геометрической резьбы</w:t>
            </w:r>
          </w:p>
        </w:tc>
        <w:tc>
          <w:tcPr>
            <w:tcW w:w="2551" w:type="dxa"/>
          </w:tcPr>
          <w:p w:rsidR="00DA09EE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выполнять простейшие приемы геометрической резьбы по дереву. Соблюдают правила безопасной работы.</w:t>
            </w:r>
          </w:p>
        </w:tc>
      </w:tr>
      <w:tr w:rsidR="00DA09EE" w:rsidRPr="00091B90" w:rsidTr="00145307">
        <w:tc>
          <w:tcPr>
            <w:tcW w:w="534" w:type="dxa"/>
          </w:tcPr>
          <w:p w:rsidR="00DA09EE" w:rsidRDefault="005A1B2A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3C09BA" w:rsidRPr="00091B90" w:rsidRDefault="00DA09EE" w:rsidP="001453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выставке изделий</w:t>
            </w:r>
          </w:p>
        </w:tc>
        <w:tc>
          <w:tcPr>
            <w:tcW w:w="5245" w:type="dxa"/>
          </w:tcPr>
          <w:p w:rsidR="00DA09EE" w:rsidRDefault="00DA09EE" w:rsidP="00145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 отбор изделий на выставку</w:t>
            </w:r>
          </w:p>
        </w:tc>
        <w:tc>
          <w:tcPr>
            <w:tcW w:w="1843" w:type="dxa"/>
          </w:tcPr>
          <w:p w:rsidR="00DA09EE" w:rsidRPr="00091B90" w:rsidRDefault="00FB440D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DA09EE" w:rsidRDefault="005D02B6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 xml:space="preserve">Знают критерии отбора изделий </w:t>
            </w:r>
          </w:p>
        </w:tc>
        <w:tc>
          <w:tcPr>
            <w:tcW w:w="2551" w:type="dxa"/>
          </w:tcPr>
          <w:p w:rsidR="00DA09EE" w:rsidRPr="00091B90" w:rsidRDefault="00DA09EE" w:rsidP="00145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B90">
              <w:rPr>
                <w:rFonts w:ascii="Times New Roman" w:hAnsi="Times New Roman" w:cs="Times New Roman"/>
                <w:sz w:val="24"/>
                <w:szCs w:val="24"/>
              </w:rPr>
              <w:t>Умеют отобрат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изделие, проверить качество сборки и отделки</w:t>
            </w:r>
          </w:p>
        </w:tc>
      </w:tr>
    </w:tbl>
    <w:p w:rsidR="00FA7721" w:rsidRDefault="00FA7721">
      <w:pPr>
        <w:contextualSpacing/>
      </w:pPr>
    </w:p>
    <w:sectPr w:rsidR="00FA7721" w:rsidSect="00DA09EE">
      <w:pgSz w:w="16838" w:h="11906" w:orient="landscape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6F7"/>
    <w:multiLevelType w:val="hybridMultilevel"/>
    <w:tmpl w:val="A9C6B0F8"/>
    <w:lvl w:ilvl="0" w:tplc="B9487D9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37280"/>
    <w:multiLevelType w:val="hybridMultilevel"/>
    <w:tmpl w:val="C0EA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12203"/>
    <w:multiLevelType w:val="hybridMultilevel"/>
    <w:tmpl w:val="268E8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9EE"/>
    <w:rsid w:val="000D6336"/>
    <w:rsid w:val="00145307"/>
    <w:rsid w:val="002E705F"/>
    <w:rsid w:val="002E78B0"/>
    <w:rsid w:val="003126BF"/>
    <w:rsid w:val="00325BF4"/>
    <w:rsid w:val="003667C3"/>
    <w:rsid w:val="003807AB"/>
    <w:rsid w:val="003C09BA"/>
    <w:rsid w:val="004917E7"/>
    <w:rsid w:val="005369DA"/>
    <w:rsid w:val="005A118C"/>
    <w:rsid w:val="005A1B2A"/>
    <w:rsid w:val="005D02B6"/>
    <w:rsid w:val="0065057F"/>
    <w:rsid w:val="00676D76"/>
    <w:rsid w:val="006859A6"/>
    <w:rsid w:val="00806E5E"/>
    <w:rsid w:val="00821410"/>
    <w:rsid w:val="0082428F"/>
    <w:rsid w:val="00BA6068"/>
    <w:rsid w:val="00C25191"/>
    <w:rsid w:val="00DA09EE"/>
    <w:rsid w:val="00DF6B00"/>
    <w:rsid w:val="00E83A53"/>
    <w:rsid w:val="00FA7721"/>
    <w:rsid w:val="00FB440D"/>
    <w:rsid w:val="00FD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EE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A09E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A09EE"/>
    <w:pPr>
      <w:widowControl w:val="0"/>
      <w:shd w:val="clear" w:color="auto" w:fill="FFFFFF"/>
      <w:spacing w:after="0" w:line="0" w:lineRule="atLeast"/>
      <w:ind w:hanging="14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header"/>
    <w:basedOn w:val="a"/>
    <w:link w:val="a5"/>
    <w:uiPriority w:val="99"/>
    <w:semiHidden/>
    <w:unhideWhenUsed/>
    <w:rsid w:val="00DA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9EE"/>
  </w:style>
  <w:style w:type="paragraph" w:styleId="a6">
    <w:name w:val="footer"/>
    <w:basedOn w:val="a"/>
    <w:link w:val="a7"/>
    <w:uiPriority w:val="99"/>
    <w:semiHidden/>
    <w:unhideWhenUsed/>
    <w:rsid w:val="00DA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AWJJH2MPE6E2-79957301-644</_dlc_DocId>
    <_dlc_DocIdUrl xmlns="4a252ca3-5a62-4c1c-90a6-29f4710e47f8">
      <Url>http://edu-sps.koiro.local/NSI/_layouts/15/DocIdRedir.aspx?ID=AWJJH2MPE6E2-79957301-644</Url>
      <Description>AWJJH2MPE6E2-79957301-644</Description>
    </_dlc_DocIdUrl>
  </documentManagement>
</p:properties>
</file>

<file path=customXml/itemProps1.xml><?xml version="1.0" encoding="utf-8"?>
<ds:datastoreItem xmlns:ds="http://schemas.openxmlformats.org/officeDocument/2006/customXml" ds:itemID="{B9561130-AAB7-4549-8DA3-70F71BA339D7}"/>
</file>

<file path=customXml/itemProps2.xml><?xml version="1.0" encoding="utf-8"?>
<ds:datastoreItem xmlns:ds="http://schemas.openxmlformats.org/officeDocument/2006/customXml" ds:itemID="{CD861771-3CEB-447C-AF58-59A4DC6BC2E6}"/>
</file>

<file path=customXml/itemProps3.xml><?xml version="1.0" encoding="utf-8"?>
<ds:datastoreItem xmlns:ds="http://schemas.openxmlformats.org/officeDocument/2006/customXml" ds:itemID="{48838AB7-DEB0-4CA0-89BE-BF21A7AABBB7}"/>
</file>

<file path=customXml/itemProps4.xml><?xml version="1.0" encoding="utf-8"?>
<ds:datastoreItem xmlns:ds="http://schemas.openxmlformats.org/officeDocument/2006/customXml" ds:itemID="{9DB56DB9-F231-4912-8618-0F69194AB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Наташа</cp:lastModifiedBy>
  <cp:revision>12</cp:revision>
  <dcterms:created xsi:type="dcterms:W3CDTF">2018-01-29T14:26:00Z</dcterms:created>
  <dcterms:modified xsi:type="dcterms:W3CDTF">2019-03-03T06:35:00Z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525d3d91-3142-483a-8f08-87aa6d287eb4</vt:lpwstr>
  </property>
</Properties>
</file>