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08" w:rsidRDefault="00831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«б» 7.04.2020г. Тема урока </w:t>
      </w:r>
      <w:r w:rsidR="00020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4C81">
        <w:rPr>
          <w:rFonts w:ascii="Times New Roman" w:hAnsi="Times New Roman" w:cs="Times New Roman"/>
          <w:sz w:val="28"/>
          <w:szCs w:val="28"/>
        </w:rPr>
        <w:t>Площадь прямоугольника, квадрата, параллелограмма, ромба»</w:t>
      </w:r>
    </w:p>
    <w:p w:rsidR="00024C81" w:rsidRDefault="00024C81">
      <w:pPr>
        <w:rPr>
          <w:rFonts w:ascii="Times New Roman" w:hAnsi="Times New Roman" w:cs="Times New Roman"/>
          <w:sz w:val="28"/>
          <w:szCs w:val="28"/>
        </w:rPr>
      </w:pPr>
    </w:p>
    <w:p w:rsidR="00024C81" w:rsidRPr="00024C81" w:rsidRDefault="00024C81" w:rsidP="00024C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4C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Площадь прямоугольника</w:t>
      </w:r>
    </w:p>
    <w:p w:rsidR="00024C81" w:rsidRPr="00024C81" w:rsidRDefault="00024C81" w:rsidP="00024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C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Теорема.</w:t>
      </w:r>
      <w:r w:rsidRPr="00024C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proofErr w:type="spellEnd"/>
      <w:r w:rsidRPr="0002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прямоугольника равна произведению длин его сторон.</w:t>
      </w:r>
    </w:p>
    <w:p w:rsidR="00024C81" w:rsidRPr="00024C81" w:rsidRDefault="00024C81" w:rsidP="00024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057275"/>
            <wp:effectExtent l="19050" t="0" r="9525" b="0"/>
            <wp:docPr id="1" name="Рисунок 1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457200"/>
            <wp:effectExtent l="19050" t="0" r="9525" b="0"/>
            <wp:docPr id="2" name="Рисунок 2" descr="Формула площади прямо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 площади прямоугольн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C81" w:rsidRPr="00024C81" w:rsidRDefault="00024C81" w:rsidP="00024C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4C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Площадь квадрата</w:t>
      </w:r>
    </w:p>
    <w:p w:rsidR="00024C81" w:rsidRPr="00024C81" w:rsidRDefault="00024C81" w:rsidP="00024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квадрата равна квадрату длины его стороны.</w:t>
      </w:r>
    </w:p>
    <w:p w:rsidR="00024C81" w:rsidRDefault="00024C81" w:rsidP="00024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123950"/>
            <wp:effectExtent l="19050" t="0" r="0" b="0"/>
            <wp:docPr id="3" name="Рисунок 3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866775" cy="466725"/>
            <wp:effectExtent l="19050" t="0" r="9525" b="0"/>
            <wp:docPr id="7" name="Рисунок 7" descr="Формула площади квад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 площади квадра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C81" w:rsidRDefault="00024C81" w:rsidP="00024C81">
      <w:pPr>
        <w:pStyle w:val="2"/>
      </w:pPr>
      <w:r>
        <w:t>Площадь параллелограмма</w:t>
      </w:r>
    </w:p>
    <w:p w:rsidR="00024C81" w:rsidRDefault="00024C81" w:rsidP="00024C81">
      <w:pPr>
        <w:pStyle w:val="a3"/>
      </w:pPr>
      <w:r>
        <w:rPr>
          <w:i/>
          <w:iCs/>
        </w:rPr>
        <w:t>Теорема.</w:t>
      </w:r>
      <w:r>
        <w:t xml:space="preserve"> Площадь параллелограмма равна произведению его основания на высоту.</w:t>
      </w:r>
    </w:p>
    <w:p w:rsidR="00024C81" w:rsidRDefault="00024C81" w:rsidP="00024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81" w:rsidRPr="00024C81" w:rsidRDefault="00024C81" w:rsidP="00024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09825" cy="2209800"/>
            <wp:effectExtent l="19050" t="0" r="9525" b="0"/>
            <wp:docPr id="10" name="Рисунок 10" descr="Параллело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раллелограм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C81">
        <w:t xml:space="preserve"> </w:t>
      </w:r>
      <w:r w:rsidRPr="00024C81">
        <w:rPr>
          <w:noProof/>
          <w:lang w:eastAsia="ru-RU"/>
        </w:rPr>
        <w:drawing>
          <wp:inline distT="0" distB="0" distL="0" distR="0">
            <wp:extent cx="2000250" cy="1895475"/>
            <wp:effectExtent l="19050" t="0" r="0" b="0"/>
            <wp:docPr id="4" name="Рисунок 13" descr="Формула площади параллел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рмула площади параллелограм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C81" w:rsidRDefault="003D2FA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4" name="Рисунок 34" descr="https://presentacii.ru/documents_2/d44dd534b3f1354ebac3cc0fe32e53c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resentacii.ru/documents_2/d44dd534b3f1354ebac3cc0fe32e53c4/img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AD" w:rsidRDefault="003D2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Решить задачи:</w:t>
      </w:r>
    </w:p>
    <w:p w:rsidR="00024C81" w:rsidRDefault="00024C81">
      <w:pPr>
        <w:rPr>
          <w:rFonts w:ascii="Times New Roman" w:hAnsi="Times New Roman" w:cs="Times New Roman"/>
          <w:sz w:val="28"/>
          <w:szCs w:val="28"/>
        </w:rPr>
      </w:pPr>
    </w:p>
    <w:p w:rsidR="00024C81" w:rsidRDefault="00024C81" w:rsidP="00024C81">
      <w:pPr>
        <w:pStyle w:val="a3"/>
        <w:jc w:val="center"/>
      </w:pPr>
      <w:r>
        <w:rPr>
          <w:b/>
          <w:bCs/>
          <w:i/>
          <w:iCs/>
          <w:u w:val="single"/>
        </w:rPr>
        <w:t>Квадрат</w:t>
      </w:r>
    </w:p>
    <w:p w:rsidR="00024C81" w:rsidRDefault="00024C81" w:rsidP="00024C81">
      <w:pPr>
        <w:pStyle w:val="a3"/>
      </w:pPr>
      <w:r>
        <w:t>1. Сторона квадрата равна 10. Найдите его площадь.</w:t>
      </w:r>
    </w:p>
    <w:p w:rsidR="00024C81" w:rsidRDefault="00024C81" w:rsidP="00024C81">
      <w:pPr>
        <w:pStyle w:val="a3"/>
      </w:pPr>
      <w:r>
        <w:t>2. Периметр квадрата равен 40. Найдите площадь квадрата.</w:t>
      </w:r>
    </w:p>
    <w:p w:rsidR="00024C81" w:rsidRDefault="00024C81" w:rsidP="00024C81">
      <w:pPr>
        <w:pStyle w:val="a3"/>
      </w:pPr>
      <w:r>
        <w:t xml:space="preserve">3.Из квадрата вырезали прямоугольник. Найдите площадь получившейся фигуры. </w:t>
      </w:r>
      <w:r>
        <w:rPr>
          <w:noProof/>
        </w:rPr>
        <w:drawing>
          <wp:inline distT="0" distB="0" distL="0" distR="0">
            <wp:extent cx="1057275" cy="1143000"/>
            <wp:effectExtent l="19050" t="0" r="9525" b="0"/>
            <wp:docPr id="16" name="Рисунок 16" descr="https://fsd.multiurok.ru/html/2019/11/03/s_5dbe70e55f0b1/124196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9/11/03/s_5dbe70e55f0b1/1241967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C81" w:rsidRDefault="003D2FAD" w:rsidP="00024C81">
      <w:pPr>
        <w:pStyle w:val="a3"/>
      </w:pPr>
      <w:r>
        <w:t>4</w:t>
      </w:r>
      <w:r w:rsidR="00024C81">
        <w:t>. Найдите площадь квадрата, если его диагональ равна 1.</w:t>
      </w:r>
    </w:p>
    <w:p w:rsidR="00024C81" w:rsidRDefault="00024C81" w:rsidP="00024C81">
      <w:pPr>
        <w:pStyle w:val="a3"/>
        <w:jc w:val="center"/>
      </w:pPr>
      <w:r>
        <w:rPr>
          <w:b/>
          <w:bCs/>
          <w:i/>
          <w:iCs/>
          <w:u w:val="single"/>
        </w:rPr>
        <w:t>Прямоугольник</w:t>
      </w:r>
    </w:p>
    <w:p w:rsidR="00024C81" w:rsidRDefault="00024C81" w:rsidP="00024C81">
      <w:pPr>
        <w:pStyle w:val="a3"/>
      </w:pPr>
      <w:r>
        <w:t>1.  В пря</w:t>
      </w:r>
      <w:r>
        <w:softHyphen/>
        <w:t>мо</w:t>
      </w:r>
      <w:r>
        <w:softHyphen/>
        <w:t>уголь</w:t>
      </w:r>
      <w:r>
        <w:softHyphen/>
        <w:t>ни</w:t>
      </w:r>
      <w:r>
        <w:softHyphen/>
        <w:t>ке одна сто</w:t>
      </w:r>
      <w:r>
        <w:softHyphen/>
        <w:t>ро</w:t>
      </w:r>
      <w:r>
        <w:softHyphen/>
        <w:t>на равна 10, дру</w:t>
      </w:r>
      <w:r>
        <w:softHyphen/>
        <w:t>гая сторона равна 12. Най</w:t>
      </w:r>
      <w:r>
        <w:softHyphen/>
        <w:t>ди</w:t>
      </w:r>
      <w:r>
        <w:softHyphen/>
        <w:t>те площадь прямоугольника.</w:t>
      </w:r>
    </w:p>
    <w:p w:rsidR="00024C81" w:rsidRDefault="003D2FAD" w:rsidP="00024C81">
      <w:pPr>
        <w:pStyle w:val="a3"/>
      </w:pPr>
      <w:r>
        <w:lastRenderedPageBreak/>
        <w:t>2</w:t>
      </w:r>
      <w:r w:rsidR="00024C81">
        <w:t>. В пря</w:t>
      </w:r>
      <w:r w:rsidR="00024C81">
        <w:softHyphen/>
        <w:t>мо</w:t>
      </w:r>
      <w:r w:rsidR="00024C81">
        <w:softHyphen/>
        <w:t>уголь</w:t>
      </w:r>
      <w:r w:rsidR="00024C81">
        <w:softHyphen/>
        <w:t>ни</w:t>
      </w:r>
      <w:r w:rsidR="00024C81">
        <w:softHyphen/>
        <w:t>ке диагональ равна 10, угол между ней и одной из сто</w:t>
      </w:r>
      <w:r w:rsidR="00024C81">
        <w:softHyphen/>
        <w:t>рон равен 30°, длина этой сто</w:t>
      </w:r>
      <w:r w:rsidR="00024C81">
        <w:softHyphen/>
        <w:t>ро</w:t>
      </w:r>
      <w:r w:rsidR="00024C81">
        <w:softHyphen/>
        <w:t>ны </w:t>
      </w:r>
      <w:r w:rsidR="00024C81">
        <w:rPr>
          <w:noProof/>
        </w:rPr>
        <w:drawing>
          <wp:inline distT="0" distB="0" distL="0" distR="0">
            <wp:extent cx="323850" cy="238125"/>
            <wp:effectExtent l="19050" t="0" r="0" b="0"/>
            <wp:docPr id="18" name="Рисунок 18" descr="https://fsd.multiurok.ru/html/2019/11/03/s_5dbe70e55f0b1/124196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9/11/03/s_5dbe70e55f0b1/1241967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4C81">
        <w:t xml:space="preserve"> . Най</w:t>
      </w:r>
      <w:r w:rsidR="00024C81">
        <w:softHyphen/>
        <w:t>ди</w:t>
      </w:r>
      <w:r w:rsidR="00024C81">
        <w:softHyphen/>
        <w:t>те площадь прямоугольника, </w:t>
      </w:r>
      <w:r w:rsidR="00024C81">
        <w:rPr>
          <w:i/>
          <w:iCs/>
        </w:rPr>
        <w:t>деленную на</w:t>
      </w:r>
      <w:r w:rsidR="00024C81">
        <w:t> </w:t>
      </w:r>
      <w:r w:rsidR="00024C81">
        <w:rPr>
          <w:noProof/>
        </w:rPr>
        <w:drawing>
          <wp:inline distT="0" distB="0" distL="0" distR="0">
            <wp:extent cx="266700" cy="238125"/>
            <wp:effectExtent l="19050" t="0" r="0" b="0"/>
            <wp:docPr id="19" name="Рисунок 19" descr="https://fsd.multiurok.ru/html/2019/11/03/s_5dbe70e55f0b1/124196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9/11/03/s_5dbe70e55f0b1/1241967_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4C81">
        <w:t xml:space="preserve"> </w:t>
      </w:r>
    </w:p>
    <w:p w:rsidR="00024C81" w:rsidRDefault="003D2FAD" w:rsidP="00024C81">
      <w:pPr>
        <w:pStyle w:val="a3"/>
      </w:pPr>
      <w:r>
        <w:t>3</w:t>
      </w:r>
      <w:r w:rsidR="00024C81">
        <w:t>.  Найдите пло</w:t>
      </w:r>
      <w:r w:rsidR="00024C81">
        <w:softHyphen/>
        <w:t>щадь прямоугольника, если его пе</w:t>
      </w:r>
      <w:r w:rsidR="00024C81">
        <w:softHyphen/>
        <w:t>ри</w:t>
      </w:r>
      <w:r w:rsidR="00024C81">
        <w:softHyphen/>
        <w:t>метр равен 44 и одна сто</w:t>
      </w:r>
      <w:r w:rsidR="00024C81">
        <w:softHyphen/>
        <w:t>ро</w:t>
      </w:r>
      <w:r w:rsidR="00024C81">
        <w:softHyphen/>
        <w:t>на на 2 боль</w:t>
      </w:r>
      <w:r w:rsidR="00024C81">
        <w:softHyphen/>
        <w:t>ше другой.</w:t>
      </w:r>
    </w:p>
    <w:p w:rsidR="00024C81" w:rsidRDefault="003D2FAD" w:rsidP="00024C81">
      <w:pPr>
        <w:pStyle w:val="a3"/>
      </w:pPr>
      <w:r>
        <w:t>4</w:t>
      </w:r>
      <w:r w:rsidR="00024C81">
        <w:t>.  Найдите пло</w:t>
      </w:r>
      <w:r w:rsidR="00024C81">
        <w:softHyphen/>
        <w:t>щадь прямоугольника, если его пе</w:t>
      </w:r>
      <w:r w:rsidR="00024C81">
        <w:softHyphen/>
        <w:t>ри</w:t>
      </w:r>
      <w:r w:rsidR="00024C81">
        <w:softHyphen/>
        <w:t>метр равен 58 и одна сто</w:t>
      </w:r>
      <w:r w:rsidR="00024C81">
        <w:softHyphen/>
        <w:t>ро</w:t>
      </w:r>
      <w:r w:rsidR="00024C81">
        <w:softHyphen/>
        <w:t>на на 5 боль</w:t>
      </w:r>
      <w:r w:rsidR="00024C81">
        <w:softHyphen/>
        <w:t>ше другой.</w:t>
      </w:r>
    </w:p>
    <w:p w:rsidR="00024C81" w:rsidRDefault="003D2FAD" w:rsidP="00024C81">
      <w:pPr>
        <w:pStyle w:val="a3"/>
      </w:pPr>
      <w:r>
        <w:t>5</w:t>
      </w:r>
      <w:r w:rsidR="00024C81">
        <w:t>.  В пря</w:t>
      </w:r>
      <w:r w:rsidR="00024C81">
        <w:softHyphen/>
        <w:t>мо</w:t>
      </w:r>
      <w:r w:rsidR="00024C81">
        <w:softHyphen/>
        <w:t>уголь</w:t>
      </w:r>
      <w:r w:rsidR="00024C81">
        <w:softHyphen/>
        <w:t>ни</w:t>
      </w:r>
      <w:r w:rsidR="00024C81">
        <w:softHyphen/>
        <w:t>ке одна сто</w:t>
      </w:r>
      <w:r w:rsidR="00024C81">
        <w:softHyphen/>
        <w:t>ро</w:t>
      </w:r>
      <w:r w:rsidR="00024C81">
        <w:softHyphen/>
        <w:t>на равна 96, а диа</w:t>
      </w:r>
      <w:r w:rsidR="00024C81">
        <w:softHyphen/>
        <w:t>го</w:t>
      </w:r>
      <w:r w:rsidR="00024C81">
        <w:softHyphen/>
        <w:t>наль равна 100. Най</w:t>
      </w:r>
      <w:r w:rsidR="00024C81">
        <w:softHyphen/>
        <w:t>ди</w:t>
      </w:r>
      <w:r w:rsidR="00024C81">
        <w:softHyphen/>
        <w:t>те пло</w:t>
      </w:r>
      <w:r w:rsidR="00024C81">
        <w:softHyphen/>
        <w:t>щадь пря</w:t>
      </w:r>
      <w:r w:rsidR="00024C81">
        <w:softHyphen/>
        <w:t>мо</w:t>
      </w:r>
      <w:r w:rsidR="00024C81">
        <w:softHyphen/>
        <w:t>уголь</w:t>
      </w:r>
      <w:r w:rsidR="00024C81">
        <w:softHyphen/>
        <w:t>ни</w:t>
      </w:r>
      <w:r w:rsidR="00024C81">
        <w:softHyphen/>
        <w:t>ка.</w:t>
      </w:r>
    </w:p>
    <w:p w:rsidR="00024C81" w:rsidRDefault="00024C81" w:rsidP="00024C81">
      <w:pPr>
        <w:pStyle w:val="a3"/>
        <w:jc w:val="center"/>
      </w:pPr>
      <w:r>
        <w:rPr>
          <w:b/>
          <w:bCs/>
          <w:i/>
          <w:iCs/>
          <w:u w:val="single"/>
        </w:rPr>
        <w:t>Параллелограмм, ромб</w:t>
      </w:r>
    </w:p>
    <w:p w:rsidR="00024C81" w:rsidRDefault="00024C81" w:rsidP="00024C81">
      <w:pPr>
        <w:pStyle w:val="a3"/>
      </w:pPr>
      <w:r>
        <w:t>2.  Сторона ромба равна 5, а диа</w:t>
      </w:r>
      <w:r>
        <w:softHyphen/>
        <w:t>го</w:t>
      </w:r>
      <w:r>
        <w:softHyphen/>
        <w:t>наль равна 6. Най</w:t>
      </w:r>
      <w:r>
        <w:softHyphen/>
        <w:t>ди</w:t>
      </w:r>
      <w:r>
        <w:softHyphen/>
        <w:t>те площадь ромба.</w:t>
      </w:r>
    </w:p>
    <w:p w:rsidR="00024C81" w:rsidRDefault="00024C81" w:rsidP="00024C81">
      <w:pPr>
        <w:pStyle w:val="a3"/>
      </w:pPr>
      <w:r>
        <w:t>3.  Периметр ромба равен 40, а один из углов равен 30°. Най</w:t>
      </w:r>
      <w:r>
        <w:softHyphen/>
        <w:t>ди</w:t>
      </w:r>
      <w:r>
        <w:softHyphen/>
        <w:t>те пло</w:t>
      </w:r>
      <w:r>
        <w:softHyphen/>
        <w:t>щадь ромба.</w:t>
      </w:r>
    </w:p>
    <w:p w:rsidR="00024C81" w:rsidRDefault="00024C81" w:rsidP="00024C81">
      <w:pPr>
        <w:pStyle w:val="a3"/>
      </w:pPr>
      <w:r>
        <w:t>4. Периметр ромба равен 24, а синус од</w:t>
      </w:r>
      <w:r>
        <w:softHyphen/>
        <w:t>но</w:t>
      </w:r>
      <w:r>
        <w:softHyphen/>
        <w:t>го из углов равен </w:t>
      </w:r>
      <w:r>
        <w:rPr>
          <w:noProof/>
        </w:rPr>
        <w:drawing>
          <wp:inline distT="0" distB="0" distL="0" distR="0">
            <wp:extent cx="85725" cy="390525"/>
            <wp:effectExtent l="19050" t="0" r="9525" b="0"/>
            <wp:docPr id="24" name="Рисунок 24" descr="https://fsd.multiurok.ru/html/2019/11/03/s_5dbe70e55f0b1/1241967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9/11/03/s_5dbe70e55f0b1/1241967_1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. Най</w:t>
      </w:r>
      <w:r>
        <w:softHyphen/>
        <w:t>ди</w:t>
      </w:r>
      <w:r>
        <w:softHyphen/>
        <w:t>те площадь ромба.</w:t>
      </w:r>
    </w:p>
    <w:p w:rsidR="00024C81" w:rsidRDefault="00024C81" w:rsidP="00024C81">
      <w:pPr>
        <w:pStyle w:val="a3"/>
      </w:pPr>
      <w:r>
        <w:t>5.  Одна из сто</w:t>
      </w:r>
      <w:r>
        <w:softHyphen/>
        <w:t>рон параллелограмма равна 12, а опу</w:t>
      </w:r>
      <w:r>
        <w:softHyphen/>
        <w:t>щен</w:t>
      </w:r>
      <w:r>
        <w:softHyphen/>
        <w:t>ная на нее вы</w:t>
      </w:r>
      <w:r>
        <w:softHyphen/>
        <w:t>со</w:t>
      </w:r>
      <w:r>
        <w:softHyphen/>
        <w:t>та равна 10. Най</w:t>
      </w:r>
      <w:r>
        <w:softHyphen/>
        <w:t>ди</w:t>
      </w:r>
      <w:r>
        <w:softHyphen/>
        <w:t>те площадь параллелограмма.</w:t>
      </w:r>
    </w:p>
    <w:p w:rsidR="00024C81" w:rsidRDefault="003D2FAD" w:rsidP="00024C81">
      <w:pPr>
        <w:pStyle w:val="a3"/>
      </w:pPr>
      <w:r>
        <w:t>6</w:t>
      </w:r>
      <w:r w:rsidR="00024C81">
        <w:t>.  Най</w:t>
      </w:r>
      <w:r w:rsidR="00024C81">
        <w:softHyphen/>
        <w:t>ди</w:t>
      </w:r>
      <w:r w:rsidR="00024C81">
        <w:softHyphen/>
        <w:t>те пло</w:t>
      </w:r>
      <w:r w:rsidR="00024C81">
        <w:softHyphen/>
        <w:t>щадь ромба, если его диа</w:t>
      </w:r>
      <w:r w:rsidR="00024C81">
        <w:softHyphen/>
        <w:t>го</w:t>
      </w:r>
      <w:r w:rsidR="00024C81">
        <w:softHyphen/>
        <w:t>на</w:t>
      </w:r>
      <w:r w:rsidR="00024C81">
        <w:softHyphen/>
        <w:t>ли равны 14 и 6.</w:t>
      </w:r>
    </w:p>
    <w:p w:rsidR="00024C81" w:rsidRDefault="003D2FAD" w:rsidP="00024C81">
      <w:pPr>
        <w:pStyle w:val="a3"/>
      </w:pPr>
      <w:r>
        <w:t>7</w:t>
      </w:r>
      <w:r w:rsidR="00024C81">
        <w:t>.  Пе</w:t>
      </w:r>
      <w:r w:rsidR="00024C81">
        <w:softHyphen/>
        <w:t>ри</w:t>
      </w:r>
      <w:r w:rsidR="00024C81">
        <w:softHyphen/>
        <w:t>метр ромба равен 116, а один из углов равен 30°. Най</w:t>
      </w:r>
      <w:r w:rsidR="00024C81">
        <w:softHyphen/>
        <w:t>ди</w:t>
      </w:r>
      <w:r w:rsidR="00024C81">
        <w:softHyphen/>
        <w:t>те пло</w:t>
      </w:r>
      <w:r w:rsidR="00024C81">
        <w:softHyphen/>
        <w:t>щадь ромба.</w:t>
      </w:r>
    </w:p>
    <w:p w:rsidR="00024C81" w:rsidRDefault="003D2FAD" w:rsidP="00024C81">
      <w:pPr>
        <w:pStyle w:val="a3"/>
      </w:pPr>
      <w:r>
        <w:t>8</w:t>
      </w:r>
      <w:r w:rsidR="00024C81">
        <w:t>.  Сто</w:t>
      </w:r>
      <w:r w:rsidR="00024C81">
        <w:softHyphen/>
        <w:t>ро</w:t>
      </w:r>
      <w:r w:rsidR="00024C81">
        <w:softHyphen/>
        <w:t>на ромба равна 50, а диа</w:t>
      </w:r>
      <w:r w:rsidR="00024C81">
        <w:softHyphen/>
        <w:t>го</w:t>
      </w:r>
      <w:r w:rsidR="00024C81">
        <w:softHyphen/>
        <w:t>наль равна 80. Най</w:t>
      </w:r>
      <w:r w:rsidR="00024C81">
        <w:softHyphen/>
        <w:t>ди</w:t>
      </w:r>
      <w:r w:rsidR="00024C81">
        <w:softHyphen/>
        <w:t>те пло</w:t>
      </w:r>
      <w:r w:rsidR="00024C81">
        <w:softHyphen/>
        <w:t>щадь ромба.</w:t>
      </w:r>
    </w:p>
    <w:p w:rsidR="00024C81" w:rsidRPr="00831A08" w:rsidRDefault="00024C81">
      <w:pPr>
        <w:rPr>
          <w:rFonts w:ascii="Times New Roman" w:hAnsi="Times New Roman" w:cs="Times New Roman"/>
          <w:sz w:val="28"/>
          <w:szCs w:val="28"/>
        </w:rPr>
      </w:pPr>
    </w:p>
    <w:sectPr w:rsidR="00024C81" w:rsidRPr="00831A08" w:rsidSect="002F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1A08"/>
    <w:rsid w:val="000208E5"/>
    <w:rsid w:val="00024C81"/>
    <w:rsid w:val="002F1CF7"/>
    <w:rsid w:val="003D2FAD"/>
    <w:rsid w:val="0083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F7"/>
  </w:style>
  <w:style w:type="paragraph" w:styleId="2">
    <w:name w:val="heading 2"/>
    <w:basedOn w:val="a"/>
    <w:link w:val="20"/>
    <w:uiPriority w:val="9"/>
    <w:qFormat/>
    <w:rsid w:val="00024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AWJJH2MPE6E2-79957301-903</_dlc_DocId>
    <_dlc_DocIdUrl xmlns="4a252ca3-5a62-4c1c-90a6-29f4710e47f8">
      <Url>http://edu-sps.koiro.local/NSI/_layouts/15/DocIdRedir.aspx?ID=AWJJH2MPE6E2-79957301-903</Url>
      <Description>AWJJH2MPE6E2-79957301-903</Description>
    </_dlc_DocIdUrl>
  </documentManagement>
</p:properties>
</file>

<file path=customXml/itemProps1.xml><?xml version="1.0" encoding="utf-8"?>
<ds:datastoreItem xmlns:ds="http://schemas.openxmlformats.org/officeDocument/2006/customXml" ds:itemID="{FF66587E-9714-4DC1-AEA9-8F7C36456119}"/>
</file>

<file path=customXml/itemProps2.xml><?xml version="1.0" encoding="utf-8"?>
<ds:datastoreItem xmlns:ds="http://schemas.openxmlformats.org/officeDocument/2006/customXml" ds:itemID="{1F84286D-EA4A-4AEC-9837-D2862079A506}"/>
</file>

<file path=customXml/itemProps3.xml><?xml version="1.0" encoding="utf-8"?>
<ds:datastoreItem xmlns:ds="http://schemas.openxmlformats.org/officeDocument/2006/customXml" ds:itemID="{112CD7C7-17D6-4F55-8D5E-9B7229562458}"/>
</file>

<file path=customXml/itemProps4.xml><?xml version="1.0" encoding="utf-8"?>
<ds:datastoreItem xmlns:ds="http://schemas.openxmlformats.org/officeDocument/2006/customXml" ds:itemID="{E70E4646-5592-4EE6-988B-31280D6B7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2020-04-06T14:32:00Z</dcterms:created>
  <dcterms:modified xsi:type="dcterms:W3CDTF">2020-04-06T15:12:00Z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80b2eca0-24ba-412a-85f5-e0f7f25b4aff</vt:lpwstr>
  </property>
</Properties>
</file>