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0" w:rsidRPr="009102AB" w:rsidRDefault="00370DB0" w:rsidP="00370DB0">
      <w:pPr>
        <w:rPr>
          <w:rFonts w:ascii="Times New Roman" w:hAnsi="Times New Roman" w:cs="Times New Roman"/>
          <w:b/>
          <w:sz w:val="28"/>
          <w:szCs w:val="28"/>
        </w:rPr>
      </w:pPr>
      <w:r w:rsidRPr="009102AB">
        <w:rPr>
          <w:rFonts w:ascii="Times New Roman" w:hAnsi="Times New Roman" w:cs="Times New Roman"/>
          <w:b/>
          <w:sz w:val="28"/>
          <w:szCs w:val="28"/>
        </w:rPr>
        <w:t>Итоговое обобщение</w:t>
      </w:r>
    </w:p>
    <w:p w:rsidR="00370DB0" w:rsidRPr="009102AB" w:rsidRDefault="00370DB0" w:rsidP="00370DB0">
      <w:p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sz w:val="28"/>
          <w:szCs w:val="28"/>
        </w:rPr>
        <w:t>Вспомни всё пройденное за прошедший учебный год и постарайся ответить на вопросы:</w:t>
      </w:r>
    </w:p>
    <w:p w:rsidR="00C8515A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Какова роль права в жизни человека?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Кто и в каком возрасте приобретает право на труд?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Кто может стать собственником?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Что значит имущественные отношения?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Что такое правовые основы семейных отношений?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В каких правовых документах прописаны права ребёнка?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Что такое жилищный кодекс?</w:t>
      </w:r>
    </w:p>
    <w:p w:rsidR="00370DB0" w:rsidRPr="00DA0E20" w:rsidRDefault="00370DB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Какие ты знаешь социальные права человека?</w:t>
      </w:r>
    </w:p>
    <w:p w:rsidR="00370DB0" w:rsidRPr="00DA0E20" w:rsidRDefault="00DA0E20" w:rsidP="0037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E20">
        <w:rPr>
          <w:rFonts w:ascii="Times New Roman" w:hAnsi="Times New Roman" w:cs="Times New Roman"/>
          <w:sz w:val="28"/>
          <w:szCs w:val="28"/>
        </w:rPr>
        <w:t>Что ты знаешь о правах и свободах человека?</w:t>
      </w:r>
    </w:p>
    <w:sectPr w:rsidR="00370DB0" w:rsidRPr="00DA0E2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15D"/>
    <w:multiLevelType w:val="hybridMultilevel"/>
    <w:tmpl w:val="A5A4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B0"/>
    <w:rsid w:val="00370DB0"/>
    <w:rsid w:val="004B0723"/>
    <w:rsid w:val="00C8515A"/>
    <w:rsid w:val="00DA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AWJJH2MPE6E2-79957301-2228</_dlc_DocId>
    <_dlc_DocIdUrl xmlns="4a252ca3-5a62-4c1c-90a6-29f4710e47f8">
      <Url>http://edu-sps.koiro.local/NSI/_layouts/15/DocIdRedir.aspx?ID=AWJJH2MPE6E2-79957301-2228</Url>
      <Description>AWJJH2MPE6E2-79957301-2228</Description>
    </_dlc_DocIdUrl>
  </documentManagement>
</p:properties>
</file>

<file path=customXml/itemProps1.xml><?xml version="1.0" encoding="utf-8"?>
<ds:datastoreItem xmlns:ds="http://schemas.openxmlformats.org/officeDocument/2006/customXml" ds:itemID="{EDDC7A43-1F59-48C1-9875-92F5270A0828}"/>
</file>

<file path=customXml/itemProps2.xml><?xml version="1.0" encoding="utf-8"?>
<ds:datastoreItem xmlns:ds="http://schemas.openxmlformats.org/officeDocument/2006/customXml" ds:itemID="{73E0E501-4D5E-468A-B3CC-8B13E2E19B75}"/>
</file>

<file path=customXml/itemProps3.xml><?xml version="1.0" encoding="utf-8"?>
<ds:datastoreItem xmlns:ds="http://schemas.openxmlformats.org/officeDocument/2006/customXml" ds:itemID="{8857657A-DCC4-40C8-A75B-F277D843BA22}"/>
</file>

<file path=customXml/itemProps4.xml><?xml version="1.0" encoding="utf-8"?>
<ds:datastoreItem xmlns:ds="http://schemas.openxmlformats.org/officeDocument/2006/customXml" ds:itemID="{6298C500-DDE3-44B7-97FC-21FA287C5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2020-05-24T04:12:00Z</dcterms:created>
  <dcterms:modified xsi:type="dcterms:W3CDTF">2020-05-24T04:23:00Z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8a3c9a64-cd3c-4370-ab36-f0961f22ab7d</vt:lpwstr>
  </property>
</Properties>
</file>