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3B" w:rsidRDefault="00B879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«а» 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2A3036">
        <w:rPr>
          <w:rFonts w:ascii="Times New Roman" w:hAnsi="Times New Roman" w:cs="Times New Roman"/>
          <w:sz w:val="28"/>
          <w:szCs w:val="28"/>
        </w:rPr>
        <w:t>. 05. 2020г Тема урока  «</w:t>
      </w:r>
      <w:proofErr w:type="spellStart"/>
      <w:r w:rsidR="007959B1">
        <w:rPr>
          <w:rFonts w:ascii="Times New Roman" w:hAnsi="Times New Roman" w:cs="Times New Roman"/>
          <w:sz w:val="28"/>
          <w:szCs w:val="28"/>
        </w:rPr>
        <w:t>Повторение.</w:t>
      </w:r>
      <w:r w:rsidR="007959B1" w:rsidRPr="00795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proofErr w:type="spellEnd"/>
      <w:r w:rsidR="007959B1" w:rsidRPr="0079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углов. Построение и измерение углов</w:t>
      </w:r>
      <w:r w:rsidR="007959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4527"/>
        <w:gridCol w:w="3525"/>
      </w:tblGrid>
      <w:tr w:rsidR="007959B1" w:rsidRPr="007959B1" w:rsidTr="0079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угла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в градусах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7959B1" w:rsidRPr="007959B1" w:rsidTr="0079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90°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333500"/>
                  <wp:effectExtent l="0" t="0" r="0" b="0"/>
                  <wp:docPr id="1" name="Рисунок 1" descr="Остры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тры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9B1" w:rsidRPr="007959B1" w:rsidTr="0079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 90°.</w:t>
            </w: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чертеже прямой угол, обычно обозначают символом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" name="Рисунок 2" descr="https://naobumium.info/images/planimetriya/ugol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aobumium.info/images/planimetriya/ugol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проведённым от одной стороны угла до другой.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333500"/>
                  <wp:effectExtent l="0" t="0" r="0" b="0"/>
                  <wp:docPr id="3" name="Рисунок 3" descr="Прямо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ямо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9B1" w:rsidRPr="007959B1" w:rsidTr="0079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Тупой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90°, но меньше 180°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333500"/>
                  <wp:effectExtent l="0" t="0" r="0" b="0"/>
                  <wp:docPr id="4" name="Рисунок 4" descr="Тупо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упо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9B1" w:rsidRPr="007959B1" w:rsidTr="0079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Развёрнутый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 180°</w:t>
            </w: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Развёрнутый угол равен сумме двух прямых углов, а прямой угол составляет половину развёрнутого угла.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333500"/>
                  <wp:effectExtent l="0" t="0" r="0" b="0"/>
                  <wp:docPr id="5" name="Рисунок 5" descr="Развёрнуты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звёрнуты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9B1" w:rsidRPr="007959B1" w:rsidTr="0079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Выпуклый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180°, но меньше 360°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333500"/>
                  <wp:effectExtent l="0" t="0" r="0" b="0"/>
                  <wp:docPr id="6" name="Рисунок 6" descr="Выпуклы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ыпуклы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9B1" w:rsidRPr="007959B1" w:rsidTr="00795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 360°</w:t>
            </w:r>
          </w:p>
        </w:tc>
        <w:tc>
          <w:tcPr>
            <w:tcW w:w="0" w:type="auto"/>
            <w:vAlign w:val="center"/>
            <w:hideMark/>
          </w:tcPr>
          <w:p w:rsidR="007959B1" w:rsidRPr="007959B1" w:rsidRDefault="007959B1" w:rsidP="007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333500"/>
                  <wp:effectExtent l="0" t="0" r="0" b="0"/>
                  <wp:docPr id="7" name="Рисунок 7" descr="Полны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лны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9B1" w:rsidRPr="007959B1" w:rsidRDefault="007959B1" w:rsidP="007959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59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Смежные углы</w:t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угла называются </w:t>
      </w:r>
      <w:r w:rsidRPr="0079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смежными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 них одна сторона общая, а две другие стороны составляют прямую линию:</w:t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1343025"/>
            <wp:effectExtent l="0" t="0" r="0" b="0"/>
            <wp:docPr id="8" name="Рисунок 8" descr="Смежные 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межные угл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Углы </w:t>
      </w:r>
      <w:r w:rsidRPr="007959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MOP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959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PON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смежные, так как луч </w:t>
      </w:r>
      <w:r w:rsidRPr="007959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OP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общая сторона, а две другие стороны – </w:t>
      </w:r>
      <w:r w:rsidRPr="007959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OM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959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ON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прямую.</w:t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сторона смежных углов называется </w:t>
      </w:r>
      <w:r w:rsidRPr="0079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наклонной к прямой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которой лежат две другие стороны, только в том случае, когда смежные углы не равны между собой. Если смежные углы равны, то их общая сторона будет </w:t>
      </w:r>
      <w:r w:rsidRPr="0079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перпендикуляром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смежных углов равна 180°.</w:t>
      </w:r>
    </w:p>
    <w:p w:rsidR="007959B1" w:rsidRPr="007959B1" w:rsidRDefault="007959B1" w:rsidP="007959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59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Вертикальные углы</w:t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угла называются </w:t>
      </w:r>
      <w:r w:rsidRPr="0079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вертикальными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стороны одного угла дополняют до прямых линий стороны другого угла:</w:t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350" cy="1476375"/>
            <wp:effectExtent l="0" t="0" r="0" b="0"/>
            <wp:docPr id="9" name="Рисунок 9" descr="Вертикальные 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ертикальные угл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1 и 3, а также углы 2 и 4 – вертикальные.</w:t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Вертикальные углы равны.</w:t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Докажем, что вертикальные углы равны:</w:t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7959B1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</w:t>
      </w:r>
      <w:r w:rsidRPr="007959B1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составляет развёрнутый угол. И сумма </w:t>
      </w:r>
      <w:r w:rsidRPr="007959B1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 </w:t>
      </w:r>
      <w:r w:rsidRPr="007959B1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составляет развёрнутый угол. Значит, эти две суммы равны:</w:t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B1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+ </w:t>
      </w:r>
      <w:r w:rsidRPr="007959B1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= </w:t>
      </w:r>
      <w:r w:rsidRPr="007959B1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+ </w:t>
      </w:r>
      <w:r w:rsidRPr="007959B1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равенстве слева и справа есть по одинаковому слагаемому – </w:t>
      </w:r>
      <w:r w:rsidRPr="007959B1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Равенство не нарушится, если это слагаемое в левой и в правой части опустить. Тогда мы получаем:</w:t>
      </w:r>
    </w:p>
    <w:p w:rsidR="007959B1" w:rsidRPr="007959B1" w:rsidRDefault="007959B1" w:rsidP="0079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9B1">
        <w:rPr>
          <w:rFonts w:ascii="Cambria Math" w:eastAsia="Times New Roman" w:hAnsi="Cambria Math" w:cs="Cambria Math"/>
          <w:sz w:val="24"/>
          <w:szCs w:val="24"/>
          <w:lang w:eastAsia="ru-RU"/>
        </w:rPr>
        <w:lastRenderedPageBreak/>
        <w:t>∠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= </w:t>
      </w:r>
      <w:r w:rsidRPr="007959B1">
        <w:rPr>
          <w:rFonts w:ascii="Cambria Math" w:eastAsia="Times New Roman" w:hAnsi="Cambria Math" w:cs="Cambria Math"/>
          <w:sz w:val="24"/>
          <w:szCs w:val="24"/>
          <w:lang w:eastAsia="ru-RU"/>
        </w:rPr>
        <w:t>∠</w:t>
      </w:r>
      <w:r w:rsidRPr="007959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7959B1" w:rsidRDefault="007959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B1" w:rsidRDefault="007959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B1" w:rsidRDefault="007959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B1" w:rsidRDefault="007959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13" w:history="1">
        <w:r w:rsidRPr="00A523C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https://www.youtube.com/watch?v=52tExDjcsFA</w:t>
        </w:r>
      </w:hyperlink>
    </w:p>
    <w:p w:rsidR="007959B1" w:rsidRPr="007959B1" w:rsidRDefault="007959B1">
      <w:pPr>
        <w:rPr>
          <w:rFonts w:ascii="Times New Roman" w:hAnsi="Times New Roman" w:cs="Times New Roman"/>
          <w:sz w:val="28"/>
          <w:szCs w:val="28"/>
        </w:rPr>
      </w:pPr>
      <w:r w:rsidRPr="007959B1">
        <w:rPr>
          <w:rFonts w:ascii="Times New Roman" w:hAnsi="Times New Roman" w:cs="Times New Roman"/>
          <w:sz w:val="28"/>
          <w:szCs w:val="28"/>
        </w:rPr>
        <w:t>https://ok.ru/video/10035201285</w:t>
      </w:r>
    </w:p>
    <w:sectPr w:rsidR="007959B1" w:rsidRPr="007959B1" w:rsidSect="0056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3036"/>
    <w:rsid w:val="002A3036"/>
    <w:rsid w:val="00414296"/>
    <w:rsid w:val="00567E3B"/>
    <w:rsid w:val="007959B1"/>
    <w:rsid w:val="00B8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36"/>
  </w:style>
  <w:style w:type="paragraph" w:styleId="2">
    <w:name w:val="heading 2"/>
    <w:basedOn w:val="a"/>
    <w:link w:val="20"/>
    <w:uiPriority w:val="9"/>
    <w:qFormat/>
    <w:rsid w:val="00795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9B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95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9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59B1"/>
    <w:rPr>
      <w:b/>
      <w:bCs/>
    </w:rPr>
  </w:style>
  <w:style w:type="paragraph" w:customStyle="1" w:styleId="primer">
    <w:name w:val="primer"/>
    <w:basedOn w:val="a"/>
    <w:rsid w:val="0079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79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959B1"/>
    <w:rPr>
      <w:i/>
      <w:iCs/>
    </w:rPr>
  </w:style>
  <w:style w:type="paragraph" w:customStyle="1" w:styleId="pravilo">
    <w:name w:val="pravilo"/>
    <w:basedOn w:val="a"/>
    <w:rsid w:val="0079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youtube.com/watch?v=52tExDjcsFA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AWJJH2MPE6E2-79957301-2343</_dlc_DocId>
    <_dlc_DocIdUrl xmlns="4a252ca3-5a62-4c1c-90a6-29f4710e47f8">
      <Url>http://edu-sps.koiro.local/NSI/_layouts/15/DocIdRedir.aspx?ID=AWJJH2MPE6E2-79957301-2343</Url>
      <Description>AWJJH2MPE6E2-79957301-2343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80511-72C9-4A20-B491-68E3ECDFFA16}"/>
</file>

<file path=customXml/itemProps2.xml><?xml version="1.0" encoding="utf-8"?>
<ds:datastoreItem xmlns:ds="http://schemas.openxmlformats.org/officeDocument/2006/customXml" ds:itemID="{994A77F7-7A0D-4CD1-BBEC-3838D6052B70}"/>
</file>

<file path=customXml/itemProps3.xml><?xml version="1.0" encoding="utf-8"?>
<ds:datastoreItem xmlns:ds="http://schemas.openxmlformats.org/officeDocument/2006/customXml" ds:itemID="{F3995E5D-8477-4BB6-9DF2-7CA44AF0483A}"/>
</file>

<file path=customXml/itemProps4.xml><?xml version="1.0" encoding="utf-8"?>
<ds:datastoreItem xmlns:ds="http://schemas.openxmlformats.org/officeDocument/2006/customXml" ds:itemID="{DC1FE9D3-0451-46AC-8E86-91DB57C94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2020-05-29T04:26:00Z</dcterms:created>
  <dcterms:modified xsi:type="dcterms:W3CDTF">2020-05-29T04:26:00Z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1ccd080d-c287-4bdf-a067-1a051abfba08</vt:lpwstr>
  </property>
</Properties>
</file>