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16" w:rsidRDefault="002F4416" w:rsidP="002F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б     28.05.2020г     </w:t>
      </w:r>
      <w:r w:rsidR="00E763B6" w:rsidRPr="00085224">
        <w:rPr>
          <w:rFonts w:ascii="Times New Roman" w:eastAsia="Times New Roman" w:hAnsi="Times New Roman" w:cs="Times New Roman"/>
          <w:sz w:val="24"/>
          <w:szCs w:val="24"/>
        </w:rPr>
        <w:t>Линейная функция</w:t>
      </w:r>
      <w:r w:rsidR="00E763B6">
        <w:rPr>
          <w:rFonts w:ascii="Times New Roman" w:eastAsia="Times New Roman" w:hAnsi="Times New Roman" w:cs="Times New Roman"/>
          <w:sz w:val="24"/>
          <w:szCs w:val="24"/>
        </w:rPr>
        <w:t xml:space="preserve"> и ее график </w:t>
      </w:r>
    </w:p>
    <w:p w:rsidR="00E763B6" w:rsidRDefault="00E763B6" w:rsidP="002F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Линейная функция — это функция, которую можно задать формулой 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3B6">
        <w:rPr>
          <w:rFonts w:ascii="MathJax_Math" w:eastAsia="Times New Roman" w:hAnsi="MathJax_Math" w:cs="Times New Roman"/>
          <w:i/>
          <w:iCs/>
          <w:sz w:val="30"/>
        </w:rPr>
        <w:t>y</w:t>
      </w:r>
      <w:r w:rsidRPr="00E763B6">
        <w:rPr>
          <w:rFonts w:ascii="MathJax_Main" w:eastAsia="Times New Roman" w:hAnsi="MathJax_Main" w:cs="Times New Roman"/>
          <w:sz w:val="30"/>
        </w:rPr>
        <w:t>=</w:t>
      </w:r>
      <w:r w:rsidRPr="00E763B6">
        <w:rPr>
          <w:rFonts w:ascii="MathJax_Math" w:eastAsia="Times New Roman" w:hAnsi="MathJax_Math" w:cs="Times New Roman"/>
          <w:i/>
          <w:iCs/>
          <w:sz w:val="30"/>
        </w:rPr>
        <w:t>kx</w:t>
      </w:r>
      <w:r w:rsidRPr="00E763B6">
        <w:rPr>
          <w:rFonts w:ascii="MathJax_Main" w:eastAsia="Times New Roman" w:hAnsi="MathJax_Main" w:cs="Times New Roman"/>
          <w:sz w:val="30"/>
        </w:rPr>
        <w:t>+</w:t>
      </w:r>
      <w:r w:rsidRPr="00E763B6">
        <w:rPr>
          <w:rFonts w:ascii="MathJax_Math" w:eastAsia="Times New Roman" w:hAnsi="MathJax_Math" w:cs="Times New Roman"/>
          <w:i/>
          <w:iCs/>
          <w:sz w:val="30"/>
        </w:rPr>
        <w:t>m</w:t>
      </w:r>
      <w:proofErr w:type="spellEnd"/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proofErr w:type="spellStart"/>
      <w:r w:rsidRPr="00E763B6">
        <w:rPr>
          <w:rFonts w:ascii="MathJax_Math" w:eastAsia="Times New Roman" w:hAnsi="MathJax_Math" w:cs="Times New Roman"/>
          <w:i/>
          <w:iCs/>
          <w:sz w:val="30"/>
        </w:rPr>
        <w:t>x</w:t>
      </w:r>
      <w:proofErr w:type="spellEnd"/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 — независимая переменная, </w:t>
      </w:r>
      <w:proofErr w:type="spellStart"/>
      <w:r w:rsidRPr="00E763B6">
        <w:rPr>
          <w:rFonts w:ascii="MathJax_Math" w:eastAsia="Times New Roman" w:hAnsi="MathJax_Math" w:cs="Times New Roman"/>
          <w:i/>
          <w:iCs/>
          <w:sz w:val="30"/>
        </w:rPr>
        <w:t>k</w:t>
      </w:r>
      <w:proofErr w:type="spellEnd"/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proofErr w:type="spellStart"/>
      <w:r w:rsidRPr="00E763B6">
        <w:rPr>
          <w:rFonts w:ascii="MathJax_Math" w:eastAsia="Times New Roman" w:hAnsi="MathJax_Math" w:cs="Times New Roman"/>
          <w:i/>
          <w:iCs/>
          <w:sz w:val="30"/>
        </w:rPr>
        <w:t>m</w:t>
      </w:r>
      <w:proofErr w:type="spellEnd"/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 — некоторые числа.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Применяя эту формулу, зная конкретное значение </w:t>
      </w:r>
      <w:proofErr w:type="spellStart"/>
      <w:r w:rsidRPr="00E763B6">
        <w:rPr>
          <w:rFonts w:ascii="MathJax_Math" w:eastAsia="Times New Roman" w:hAnsi="MathJax_Math" w:cs="Times New Roman"/>
          <w:i/>
          <w:iCs/>
          <w:sz w:val="30"/>
        </w:rPr>
        <w:t>x</w:t>
      </w:r>
      <w:proofErr w:type="spellEnd"/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, можно вычислить соответствующее значение </w:t>
      </w:r>
      <w:proofErr w:type="spellStart"/>
      <w:r w:rsidRPr="00E763B6">
        <w:rPr>
          <w:rFonts w:ascii="MathJax_Math" w:eastAsia="Times New Roman" w:hAnsi="MathJax_Math" w:cs="Times New Roman"/>
          <w:i/>
          <w:iCs/>
          <w:sz w:val="30"/>
        </w:rPr>
        <w:t>y</w:t>
      </w:r>
      <w:proofErr w:type="spellEnd"/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r w:rsidRPr="00E763B6">
        <w:rPr>
          <w:rFonts w:ascii="MathJax_Math" w:eastAsia="Times New Roman" w:hAnsi="MathJax_Math" w:cs="Times New Roman"/>
          <w:i/>
          <w:iCs/>
          <w:sz w:val="30"/>
        </w:rPr>
        <w:t>y</w:t>
      </w:r>
      <w:r w:rsidRPr="00E763B6">
        <w:rPr>
          <w:rFonts w:ascii="MathJax_Main" w:eastAsia="Times New Roman" w:hAnsi="MathJax_Main" w:cs="Times New Roman"/>
          <w:sz w:val="30"/>
        </w:rPr>
        <w:t>=0,5</w:t>
      </w:r>
      <w:r w:rsidRPr="00E763B6">
        <w:rPr>
          <w:rFonts w:ascii="MathJax_Math" w:eastAsia="Times New Roman" w:hAnsi="MathJax_Math" w:cs="Times New Roman"/>
          <w:i/>
          <w:iCs/>
          <w:sz w:val="30"/>
        </w:rPr>
        <w:t>x</w:t>
      </w:r>
      <w:r w:rsidRPr="00E763B6">
        <w:rPr>
          <w:rFonts w:ascii="MathJax_Main" w:eastAsia="Times New Roman" w:hAnsi="MathJax_Main" w:cs="Times New Roman"/>
          <w:sz w:val="30"/>
        </w:rPr>
        <w:t>−2</w:t>
      </w: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>Тогда: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>если  </w:t>
      </w:r>
      <w:r w:rsidRPr="00E763B6">
        <w:rPr>
          <w:rFonts w:ascii="MathJax_Math" w:eastAsia="Times New Roman" w:hAnsi="MathJax_Math" w:cs="Times New Roman"/>
          <w:i/>
          <w:iCs/>
          <w:sz w:val="30"/>
        </w:rPr>
        <w:t>x</w:t>
      </w:r>
      <w:r w:rsidRPr="00E763B6">
        <w:rPr>
          <w:rFonts w:ascii="MathJax_Main" w:eastAsia="Times New Roman" w:hAnsi="MathJax_Main" w:cs="Times New Roman"/>
          <w:sz w:val="30"/>
        </w:rPr>
        <w:t>=0</w:t>
      </w: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 w:rsidRPr="00E763B6">
        <w:rPr>
          <w:rFonts w:ascii="MathJax_Math" w:eastAsia="Times New Roman" w:hAnsi="MathJax_Math" w:cs="Times New Roman"/>
          <w:i/>
          <w:iCs/>
          <w:sz w:val="30"/>
        </w:rPr>
        <w:t>y</w:t>
      </w:r>
      <w:r w:rsidRPr="00E763B6">
        <w:rPr>
          <w:rFonts w:ascii="MathJax_Main" w:eastAsia="Times New Roman" w:hAnsi="MathJax_Main" w:cs="Times New Roman"/>
          <w:sz w:val="30"/>
        </w:rPr>
        <w:t>=−2</w:t>
      </w: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>если  </w:t>
      </w:r>
      <w:r w:rsidRPr="00E763B6">
        <w:rPr>
          <w:rFonts w:ascii="MathJax_Math" w:eastAsia="Times New Roman" w:hAnsi="MathJax_Math" w:cs="Times New Roman"/>
          <w:i/>
          <w:iCs/>
          <w:sz w:val="30"/>
        </w:rPr>
        <w:t>x</w:t>
      </w:r>
      <w:r w:rsidRPr="00E763B6">
        <w:rPr>
          <w:rFonts w:ascii="MathJax_Main" w:eastAsia="Times New Roman" w:hAnsi="MathJax_Main" w:cs="Times New Roman"/>
          <w:sz w:val="30"/>
        </w:rPr>
        <w:t>=2</w:t>
      </w: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 w:rsidRPr="00E763B6">
        <w:rPr>
          <w:rFonts w:ascii="MathJax_Math" w:eastAsia="Times New Roman" w:hAnsi="MathJax_Math" w:cs="Times New Roman"/>
          <w:i/>
          <w:iCs/>
          <w:sz w:val="30"/>
        </w:rPr>
        <w:t>y</w:t>
      </w:r>
      <w:r w:rsidRPr="00E763B6">
        <w:rPr>
          <w:rFonts w:ascii="MathJax_Main" w:eastAsia="Times New Roman" w:hAnsi="MathJax_Main" w:cs="Times New Roman"/>
          <w:sz w:val="30"/>
        </w:rPr>
        <w:t>=−1</w:t>
      </w: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>если  </w:t>
      </w:r>
      <w:r w:rsidRPr="00E763B6">
        <w:rPr>
          <w:rFonts w:ascii="MathJax_Math" w:eastAsia="Times New Roman" w:hAnsi="MathJax_Math" w:cs="Times New Roman"/>
          <w:i/>
          <w:iCs/>
          <w:sz w:val="30"/>
        </w:rPr>
        <w:t>x</w:t>
      </w:r>
      <w:r w:rsidRPr="00E763B6">
        <w:rPr>
          <w:rFonts w:ascii="MathJax_Main" w:eastAsia="Times New Roman" w:hAnsi="MathJax_Main" w:cs="Times New Roman"/>
          <w:sz w:val="30"/>
        </w:rPr>
        <w:t>=4</w:t>
      </w: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 w:rsidRPr="00E763B6">
        <w:rPr>
          <w:rFonts w:ascii="MathJax_Math" w:eastAsia="Times New Roman" w:hAnsi="MathJax_Math" w:cs="Times New Roman"/>
          <w:i/>
          <w:iCs/>
          <w:sz w:val="30"/>
        </w:rPr>
        <w:t>y</w:t>
      </w:r>
      <w:r w:rsidRPr="00E763B6">
        <w:rPr>
          <w:rFonts w:ascii="MathJax_Main" w:eastAsia="Times New Roman" w:hAnsi="MathJax_Main" w:cs="Times New Roman"/>
          <w:sz w:val="30"/>
        </w:rPr>
        <w:t>=0</w:t>
      </w: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>Обычно эти результаты оформляют в виде таблицы:</w:t>
      </w:r>
    </w:p>
    <w:tbl>
      <w:tblPr>
        <w:tblW w:w="2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890"/>
        <w:gridCol w:w="890"/>
        <w:gridCol w:w="458"/>
      </w:tblGrid>
      <w:tr w:rsidR="00E763B6" w:rsidRPr="00E763B6" w:rsidTr="00E76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3B6" w:rsidRPr="00E763B6" w:rsidRDefault="00E763B6" w:rsidP="00E7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B6">
              <w:rPr>
                <w:rFonts w:ascii="MathJax_Math" w:eastAsia="Times New Roman" w:hAnsi="MathJax_Math" w:cs="Times New Roman"/>
                <w:i/>
                <w:iCs/>
                <w:sz w:val="30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3B6" w:rsidRPr="00E763B6" w:rsidRDefault="00E763B6" w:rsidP="00E7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B6">
              <w:rPr>
                <w:rFonts w:ascii="MathJax_Main" w:eastAsia="Times New Roman" w:hAnsi="MathJax_Main" w:cs="Times New Roman"/>
                <w:sz w:val="3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3B6" w:rsidRPr="00E763B6" w:rsidRDefault="00E763B6" w:rsidP="00E7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B6">
              <w:rPr>
                <w:rFonts w:ascii="MathJax_Main" w:eastAsia="Times New Roman" w:hAnsi="MathJax_Main" w:cs="Times New Roman"/>
                <w:sz w:val="3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3B6" w:rsidRPr="00E763B6" w:rsidRDefault="00E763B6" w:rsidP="00E7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B6">
              <w:rPr>
                <w:rFonts w:ascii="MathJax_Main" w:eastAsia="Times New Roman" w:hAnsi="MathJax_Main" w:cs="Times New Roman"/>
                <w:sz w:val="30"/>
              </w:rPr>
              <w:t>4</w:t>
            </w:r>
          </w:p>
        </w:tc>
      </w:tr>
      <w:tr w:rsidR="00E763B6" w:rsidRPr="00E763B6" w:rsidTr="00E76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3B6" w:rsidRPr="00E763B6" w:rsidRDefault="00E763B6" w:rsidP="00E7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3B6">
              <w:rPr>
                <w:rFonts w:ascii="MathJax_Math" w:eastAsia="Times New Roman" w:hAnsi="MathJax_Math" w:cs="Times New Roman"/>
                <w:i/>
                <w:iCs/>
                <w:sz w:val="30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3B6" w:rsidRPr="00E763B6" w:rsidRDefault="00E763B6" w:rsidP="00E7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B6">
              <w:rPr>
                <w:rFonts w:ascii="MathJax_Main" w:eastAsia="Times New Roman" w:hAnsi="MathJax_Main" w:cs="Times New Roman"/>
                <w:sz w:val="30"/>
              </w:rPr>
              <w:t>−2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3B6" w:rsidRPr="00E763B6" w:rsidRDefault="00E763B6" w:rsidP="00E7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B6">
              <w:rPr>
                <w:rFonts w:ascii="MathJax_Main" w:eastAsia="Times New Roman" w:hAnsi="MathJax_Main" w:cs="Times New Roman"/>
                <w:sz w:val="30"/>
              </w:rPr>
              <w:t>−1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3B6" w:rsidRPr="00E763B6" w:rsidRDefault="00E763B6" w:rsidP="00E7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B6">
              <w:rPr>
                <w:rFonts w:ascii="MathJax_Main" w:eastAsia="Times New Roman" w:hAnsi="MathJax_Main" w:cs="Times New Roman"/>
                <w:sz w:val="30"/>
              </w:rPr>
              <w:t>0</w:t>
            </w:r>
          </w:p>
        </w:tc>
      </w:tr>
    </w:tbl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3B6">
        <w:rPr>
          <w:rFonts w:ascii="MathJax_Math" w:eastAsia="Times New Roman" w:hAnsi="MathJax_Math" w:cs="Times New Roman"/>
          <w:i/>
          <w:iCs/>
          <w:sz w:val="30"/>
        </w:rPr>
        <w:t>x</w:t>
      </w:r>
      <w:proofErr w:type="spellEnd"/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 — независимая переменная (или аргумент),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3B6">
        <w:rPr>
          <w:rFonts w:ascii="MathJax_Math" w:eastAsia="Times New Roman" w:hAnsi="MathJax_Math" w:cs="Times New Roman"/>
          <w:i/>
          <w:iCs/>
          <w:sz w:val="30"/>
        </w:rPr>
        <w:t>y</w:t>
      </w:r>
      <w:proofErr w:type="spellEnd"/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 — зависимая переменная.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Графиком линейной функции </w:t>
      </w:r>
      <w:proofErr w:type="spellStart"/>
      <w:r w:rsidRPr="00E763B6">
        <w:rPr>
          <w:rFonts w:ascii="MathJax_Math" w:eastAsia="Times New Roman" w:hAnsi="MathJax_Math" w:cs="Times New Roman"/>
          <w:i/>
          <w:iCs/>
          <w:sz w:val="30"/>
        </w:rPr>
        <w:t>y</w:t>
      </w:r>
      <w:r w:rsidRPr="00E763B6">
        <w:rPr>
          <w:rFonts w:ascii="MathJax_Main" w:eastAsia="Times New Roman" w:hAnsi="MathJax_Main" w:cs="Times New Roman"/>
          <w:sz w:val="30"/>
        </w:rPr>
        <w:t>=</w:t>
      </w:r>
      <w:r w:rsidRPr="00E763B6">
        <w:rPr>
          <w:rFonts w:ascii="MathJax_Math" w:eastAsia="Times New Roman" w:hAnsi="MathJax_Math" w:cs="Times New Roman"/>
          <w:i/>
          <w:iCs/>
          <w:sz w:val="30"/>
        </w:rPr>
        <w:t>kx</w:t>
      </w:r>
      <w:r w:rsidRPr="00E763B6">
        <w:rPr>
          <w:rFonts w:ascii="MathJax_Main" w:eastAsia="Times New Roman" w:hAnsi="MathJax_Main" w:cs="Times New Roman"/>
          <w:sz w:val="30"/>
        </w:rPr>
        <w:t>+</w:t>
      </w:r>
      <w:r w:rsidRPr="00E763B6">
        <w:rPr>
          <w:rFonts w:ascii="MathJax_Math" w:eastAsia="Times New Roman" w:hAnsi="MathJax_Math" w:cs="Times New Roman"/>
          <w:i/>
          <w:iCs/>
          <w:sz w:val="30"/>
        </w:rPr>
        <w:t>m</w:t>
      </w:r>
      <w:proofErr w:type="spellEnd"/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 является прямая.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Чтобы построить график данной функции, нам нужны координаты двух точек, принадлежащих графику функции. 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Построим на координатной плоскости </w:t>
      </w:r>
      <w:proofErr w:type="spellStart"/>
      <w:r w:rsidRPr="00E763B6">
        <w:rPr>
          <w:rFonts w:ascii="MathJax_Math" w:eastAsia="Times New Roman" w:hAnsi="MathJax_Math" w:cs="Times New Roman"/>
          <w:i/>
          <w:iCs/>
          <w:sz w:val="30"/>
        </w:rPr>
        <w:t>xOy</w:t>
      </w:r>
      <w:proofErr w:type="spellEnd"/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 точки </w:t>
      </w:r>
      <w:r w:rsidRPr="00E763B6">
        <w:rPr>
          <w:rFonts w:ascii="MathJax_Main" w:eastAsia="Times New Roman" w:hAnsi="MathJax_Main" w:cs="Times New Roman"/>
          <w:sz w:val="30"/>
        </w:rPr>
        <w:t>(0;−2)</w:t>
      </w: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763B6">
        <w:rPr>
          <w:rFonts w:ascii="MathJax_Main" w:eastAsia="Times New Roman" w:hAnsi="MathJax_Main" w:cs="Times New Roman"/>
          <w:sz w:val="30"/>
        </w:rPr>
        <w:t>(4;0)</w:t>
      </w:r>
      <w:r w:rsidRPr="00E763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>проведём через них прямую.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48075" cy="3209925"/>
            <wp:effectExtent l="19050" t="0" r="9525" b="0"/>
            <wp:docPr id="1" name="Рисунок 1" descr="linea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3B6" w:rsidRPr="00E763B6" w:rsidRDefault="00E763B6" w:rsidP="00E7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3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7C65" w:rsidRDefault="00E763B6">
      <w:r>
        <w:rPr>
          <w:rFonts w:ascii="Times New Roman" w:eastAsia="Times New Roman" w:hAnsi="Times New Roman" w:cs="Times New Roman"/>
          <w:sz w:val="24"/>
          <w:szCs w:val="24"/>
        </w:rPr>
        <w:t>Задание: Построить график функции у = 2х + 1</w:t>
      </w:r>
    </w:p>
    <w:sectPr w:rsidR="008C7C65" w:rsidSect="008C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4416"/>
    <w:rsid w:val="002F4416"/>
    <w:rsid w:val="008C7C65"/>
    <w:rsid w:val="00E7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E763B6"/>
  </w:style>
  <w:style w:type="character" w:customStyle="1" w:styleId="mo">
    <w:name w:val="mo"/>
    <w:basedOn w:val="a0"/>
    <w:rsid w:val="00E763B6"/>
  </w:style>
  <w:style w:type="character" w:customStyle="1" w:styleId="mn">
    <w:name w:val="mn"/>
    <w:basedOn w:val="a0"/>
    <w:rsid w:val="00E763B6"/>
  </w:style>
  <w:style w:type="character" w:customStyle="1" w:styleId="mtext">
    <w:name w:val="mtext"/>
    <w:basedOn w:val="a0"/>
    <w:rsid w:val="00E763B6"/>
  </w:style>
  <w:style w:type="character" w:styleId="a3">
    <w:name w:val="Strong"/>
    <w:basedOn w:val="a0"/>
    <w:uiPriority w:val="22"/>
    <w:qFormat/>
    <w:rsid w:val="00E763B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7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3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9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8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7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03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4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6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30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0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7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77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57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0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8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47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1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63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0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3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9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15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2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8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0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AWJJH2MPE6E2-79957301-2262</_dlc_DocId>
    <_dlc_DocIdUrl xmlns="4a252ca3-5a62-4c1c-90a6-29f4710e47f8">
      <Url>http://edu-sps.koiro.local/NSI/_layouts/15/DocIdRedir.aspx?ID=AWJJH2MPE6E2-79957301-2262</Url>
      <Description>AWJJH2MPE6E2-79957301-2262</Description>
    </_dlc_DocIdUrl>
  </documentManagement>
</p:properties>
</file>

<file path=customXml/itemProps1.xml><?xml version="1.0" encoding="utf-8"?>
<ds:datastoreItem xmlns:ds="http://schemas.openxmlformats.org/officeDocument/2006/customXml" ds:itemID="{6AD5D99C-4594-4AE3-AD44-CCFF467897A1}"/>
</file>

<file path=customXml/itemProps2.xml><?xml version="1.0" encoding="utf-8"?>
<ds:datastoreItem xmlns:ds="http://schemas.openxmlformats.org/officeDocument/2006/customXml" ds:itemID="{266CA26A-CA43-4FAA-8AF4-34EB10D450A4}"/>
</file>

<file path=customXml/itemProps3.xml><?xml version="1.0" encoding="utf-8"?>
<ds:datastoreItem xmlns:ds="http://schemas.openxmlformats.org/officeDocument/2006/customXml" ds:itemID="{352606E1-09FC-4B07-9E99-6C3CCE2076A8}"/>
</file>

<file path=customXml/itemProps4.xml><?xml version="1.0" encoding="utf-8"?>
<ds:datastoreItem xmlns:ds="http://schemas.openxmlformats.org/officeDocument/2006/customXml" ds:itemID="{B2F224D4-6BED-4B13-906C-682BE36EFF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2020-05-24T17:58:00Z</dcterms:created>
  <dcterms:modified xsi:type="dcterms:W3CDTF">2020-05-24T17:58:00Z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bd871f93-da9c-40b3-90bc-75a424fa24e0</vt:lpwstr>
  </property>
</Properties>
</file>