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AA" w:rsidRPr="00133410" w:rsidRDefault="00F43BAA" w:rsidP="00133410">
      <w:pPr>
        <w:shd w:val="clear" w:color="auto" w:fill="FFFFFF"/>
        <w:contextualSpacing/>
        <w:jc w:val="both"/>
        <w:rPr>
          <w:bCs/>
          <w:spacing w:val="-3"/>
          <w:sz w:val="28"/>
          <w:szCs w:val="28"/>
        </w:rPr>
      </w:pPr>
      <w:r w:rsidRPr="00133410">
        <w:rPr>
          <w:sz w:val="28"/>
          <w:szCs w:val="28"/>
        </w:rPr>
        <w:t xml:space="preserve">Тема: </w:t>
      </w:r>
      <w:r w:rsidRPr="00133410">
        <w:rPr>
          <w:bCs/>
          <w:spacing w:val="-3"/>
          <w:sz w:val="28"/>
          <w:szCs w:val="28"/>
        </w:rPr>
        <w:t>Нации и межнациональные отношения</w:t>
      </w:r>
    </w:p>
    <w:p w:rsidR="00C8515A" w:rsidRPr="00133410" w:rsidRDefault="00F43BAA" w:rsidP="001334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3410">
        <w:rPr>
          <w:sz w:val="28"/>
          <w:szCs w:val="28"/>
        </w:rPr>
        <w:t xml:space="preserve">Посмотри видеоурок. </w:t>
      </w:r>
      <w:hyperlink r:id="rId5" w:history="1">
        <w:r w:rsidRPr="00133410">
          <w:rPr>
            <w:rStyle w:val="a4"/>
            <w:color w:val="auto"/>
            <w:sz w:val="28"/>
            <w:szCs w:val="28"/>
          </w:rPr>
          <w:t>https://www.youtube.com/watch?v=o2QIP_eIAzA</w:t>
        </w:r>
      </w:hyperlink>
    </w:p>
    <w:p w:rsidR="00F43BAA" w:rsidRPr="00133410" w:rsidRDefault="00F43BAA" w:rsidP="001334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3410">
        <w:rPr>
          <w:sz w:val="28"/>
          <w:szCs w:val="28"/>
        </w:rPr>
        <w:t>Что такое нация, этнос, народность? Запиши в тетрадь.</w:t>
      </w:r>
    </w:p>
    <w:p w:rsidR="00133410" w:rsidRPr="00133410" w:rsidRDefault="00133410" w:rsidP="001334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3410">
        <w:rPr>
          <w:sz w:val="28"/>
          <w:szCs w:val="28"/>
        </w:rPr>
        <w:t>Поработай с таблицей:</w:t>
      </w:r>
    </w:p>
    <w:tbl>
      <w:tblPr>
        <w:tblStyle w:val="a5"/>
        <w:tblW w:w="0" w:type="auto"/>
        <w:tblLook w:val="04A0"/>
      </w:tblPr>
      <w:tblGrid>
        <w:gridCol w:w="2660"/>
        <w:gridCol w:w="6911"/>
      </w:tblGrid>
      <w:tr w:rsidR="00133410" w:rsidRPr="00133410" w:rsidTr="00133410">
        <w:tc>
          <w:tcPr>
            <w:tcW w:w="2660" w:type="dxa"/>
          </w:tcPr>
          <w:p w:rsidR="00133410" w:rsidRPr="00133410" w:rsidRDefault="00133410" w:rsidP="00133410">
            <w:pPr>
              <w:jc w:val="center"/>
              <w:rPr>
                <w:b/>
                <w:sz w:val="28"/>
                <w:szCs w:val="28"/>
              </w:rPr>
            </w:pPr>
            <w:r w:rsidRPr="00133410">
              <w:rPr>
                <w:b/>
                <w:sz w:val="28"/>
                <w:szCs w:val="28"/>
              </w:rPr>
              <w:t>Причина</w:t>
            </w:r>
          </w:p>
        </w:tc>
        <w:tc>
          <w:tcPr>
            <w:tcW w:w="6911" w:type="dxa"/>
          </w:tcPr>
          <w:p w:rsidR="00133410" w:rsidRPr="00133410" w:rsidRDefault="00133410" w:rsidP="00133410">
            <w:pPr>
              <w:jc w:val="center"/>
              <w:rPr>
                <w:b/>
                <w:sz w:val="28"/>
                <w:szCs w:val="28"/>
              </w:rPr>
            </w:pPr>
            <w:r w:rsidRPr="00133410">
              <w:rPr>
                <w:b/>
                <w:sz w:val="28"/>
                <w:szCs w:val="28"/>
              </w:rPr>
              <w:t>Пример</w:t>
            </w:r>
          </w:p>
        </w:tc>
      </w:tr>
      <w:tr w:rsidR="00133410" w:rsidRPr="00133410" w:rsidTr="00133410">
        <w:tc>
          <w:tcPr>
            <w:tcW w:w="2660" w:type="dxa"/>
          </w:tcPr>
          <w:p w:rsidR="00133410" w:rsidRPr="00133410" w:rsidRDefault="00133410" w:rsidP="00133410">
            <w:pPr>
              <w:rPr>
                <w:sz w:val="28"/>
                <w:szCs w:val="28"/>
              </w:rPr>
            </w:pPr>
            <w:r w:rsidRPr="00133410">
              <w:rPr>
                <w:sz w:val="28"/>
                <w:szCs w:val="28"/>
              </w:rPr>
              <w:t>Территориальные</w:t>
            </w:r>
          </w:p>
        </w:tc>
        <w:tc>
          <w:tcPr>
            <w:tcW w:w="6911" w:type="dxa"/>
          </w:tcPr>
          <w:p w:rsidR="00133410" w:rsidRPr="00133410" w:rsidRDefault="00133410" w:rsidP="00133410">
            <w:pPr>
              <w:rPr>
                <w:sz w:val="28"/>
                <w:szCs w:val="28"/>
              </w:rPr>
            </w:pPr>
          </w:p>
        </w:tc>
      </w:tr>
      <w:tr w:rsidR="00133410" w:rsidRPr="00133410" w:rsidTr="00133410">
        <w:tc>
          <w:tcPr>
            <w:tcW w:w="2660" w:type="dxa"/>
          </w:tcPr>
          <w:p w:rsidR="00133410" w:rsidRPr="00133410" w:rsidRDefault="00133410" w:rsidP="00133410">
            <w:pPr>
              <w:rPr>
                <w:sz w:val="28"/>
                <w:szCs w:val="28"/>
              </w:rPr>
            </w:pPr>
            <w:r w:rsidRPr="00133410">
              <w:rPr>
                <w:sz w:val="28"/>
                <w:szCs w:val="28"/>
              </w:rPr>
              <w:t>Экономические</w:t>
            </w:r>
          </w:p>
        </w:tc>
        <w:tc>
          <w:tcPr>
            <w:tcW w:w="6911" w:type="dxa"/>
          </w:tcPr>
          <w:p w:rsidR="00133410" w:rsidRPr="00133410" w:rsidRDefault="00133410" w:rsidP="00133410">
            <w:pPr>
              <w:rPr>
                <w:sz w:val="28"/>
                <w:szCs w:val="28"/>
              </w:rPr>
            </w:pPr>
          </w:p>
        </w:tc>
      </w:tr>
      <w:tr w:rsidR="00133410" w:rsidRPr="00133410" w:rsidTr="00133410">
        <w:tc>
          <w:tcPr>
            <w:tcW w:w="2660" w:type="dxa"/>
          </w:tcPr>
          <w:p w:rsidR="00133410" w:rsidRPr="00133410" w:rsidRDefault="00133410" w:rsidP="00133410">
            <w:pPr>
              <w:rPr>
                <w:sz w:val="28"/>
                <w:szCs w:val="28"/>
              </w:rPr>
            </w:pPr>
            <w:r w:rsidRPr="00133410">
              <w:rPr>
                <w:sz w:val="28"/>
                <w:szCs w:val="28"/>
              </w:rPr>
              <w:t>Социальные</w:t>
            </w:r>
          </w:p>
        </w:tc>
        <w:tc>
          <w:tcPr>
            <w:tcW w:w="6911" w:type="dxa"/>
          </w:tcPr>
          <w:p w:rsidR="00133410" w:rsidRPr="00133410" w:rsidRDefault="00133410" w:rsidP="00133410">
            <w:pPr>
              <w:rPr>
                <w:sz w:val="28"/>
                <w:szCs w:val="28"/>
              </w:rPr>
            </w:pPr>
          </w:p>
        </w:tc>
      </w:tr>
      <w:tr w:rsidR="00133410" w:rsidRPr="00133410" w:rsidTr="00133410">
        <w:tc>
          <w:tcPr>
            <w:tcW w:w="2660" w:type="dxa"/>
          </w:tcPr>
          <w:p w:rsidR="00133410" w:rsidRPr="00133410" w:rsidRDefault="00133410" w:rsidP="00133410">
            <w:pPr>
              <w:rPr>
                <w:sz w:val="28"/>
                <w:szCs w:val="28"/>
              </w:rPr>
            </w:pPr>
            <w:r w:rsidRPr="00133410">
              <w:rPr>
                <w:sz w:val="28"/>
                <w:szCs w:val="28"/>
              </w:rPr>
              <w:t>Культурно-языковые</w:t>
            </w:r>
          </w:p>
        </w:tc>
        <w:tc>
          <w:tcPr>
            <w:tcW w:w="6911" w:type="dxa"/>
          </w:tcPr>
          <w:p w:rsidR="00133410" w:rsidRPr="00133410" w:rsidRDefault="00133410" w:rsidP="00133410">
            <w:pPr>
              <w:rPr>
                <w:sz w:val="28"/>
                <w:szCs w:val="28"/>
              </w:rPr>
            </w:pPr>
          </w:p>
        </w:tc>
      </w:tr>
      <w:tr w:rsidR="00133410" w:rsidRPr="00133410" w:rsidTr="00133410">
        <w:tc>
          <w:tcPr>
            <w:tcW w:w="2660" w:type="dxa"/>
          </w:tcPr>
          <w:p w:rsidR="00133410" w:rsidRPr="00133410" w:rsidRDefault="00133410" w:rsidP="00133410">
            <w:pPr>
              <w:rPr>
                <w:sz w:val="28"/>
                <w:szCs w:val="28"/>
              </w:rPr>
            </w:pPr>
            <w:r w:rsidRPr="00133410">
              <w:rPr>
                <w:sz w:val="28"/>
                <w:szCs w:val="28"/>
              </w:rPr>
              <w:t>Исторические обиды</w:t>
            </w:r>
          </w:p>
        </w:tc>
        <w:tc>
          <w:tcPr>
            <w:tcW w:w="6911" w:type="dxa"/>
          </w:tcPr>
          <w:p w:rsidR="00133410" w:rsidRPr="00133410" w:rsidRDefault="00133410" w:rsidP="00133410">
            <w:pPr>
              <w:rPr>
                <w:sz w:val="28"/>
                <w:szCs w:val="28"/>
              </w:rPr>
            </w:pPr>
          </w:p>
        </w:tc>
      </w:tr>
    </w:tbl>
    <w:p w:rsidR="00133410" w:rsidRPr="00133410" w:rsidRDefault="00133410" w:rsidP="001334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133410">
        <w:rPr>
          <w:sz w:val="28"/>
          <w:szCs w:val="28"/>
        </w:rPr>
        <w:t>Закрепление знаний:</w:t>
      </w:r>
    </w:p>
    <w:p w:rsidR="00133410" w:rsidRPr="00133410" w:rsidRDefault="00133410" w:rsidP="00133410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>1</w:t>
      </w:r>
      <w:r w:rsidRPr="00133410">
        <w:rPr>
          <w:rStyle w:val="a7"/>
          <w:sz w:val="28"/>
          <w:szCs w:val="28"/>
          <w:bdr w:val="none" w:sz="0" w:space="0" w:color="auto" w:frame="1"/>
        </w:rPr>
        <w:t>.</w:t>
      </w:r>
      <w:r w:rsidRPr="00133410">
        <w:rPr>
          <w:sz w:val="28"/>
          <w:szCs w:val="28"/>
        </w:rPr>
        <w:t> Устойчивая группа людей, осознающих свою принадлеж</w:t>
      </w:r>
      <w:r w:rsidRPr="00133410">
        <w:rPr>
          <w:sz w:val="28"/>
          <w:szCs w:val="28"/>
        </w:rPr>
        <w:softHyphen/>
        <w:t>ность к одной этнической общности, разделяющих общее название и элементы культуры, говорящих на одном язы</w:t>
      </w:r>
      <w:r w:rsidRPr="00133410">
        <w:rPr>
          <w:sz w:val="28"/>
          <w:szCs w:val="28"/>
        </w:rPr>
        <w:softHyphen/>
        <w:t>ке, называется</w:t>
      </w:r>
    </w:p>
    <w:p w:rsidR="00133410" w:rsidRPr="00133410" w:rsidRDefault="00133410" w:rsidP="00133410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133410">
        <w:rPr>
          <w:sz w:val="28"/>
          <w:szCs w:val="28"/>
        </w:rPr>
        <w:t>1) расой</w:t>
      </w:r>
      <w:r w:rsidRPr="00133410">
        <w:rPr>
          <w:sz w:val="28"/>
          <w:szCs w:val="28"/>
        </w:rPr>
        <w:br/>
        <w:t>2) народом</w:t>
      </w:r>
      <w:r w:rsidRPr="00133410">
        <w:rPr>
          <w:sz w:val="28"/>
          <w:szCs w:val="28"/>
        </w:rPr>
        <w:br/>
        <w:t>3) племенем</w:t>
      </w:r>
      <w:r w:rsidRPr="00133410">
        <w:rPr>
          <w:sz w:val="28"/>
          <w:szCs w:val="28"/>
        </w:rPr>
        <w:br/>
        <w:t>4) гражданством</w:t>
      </w:r>
    </w:p>
    <w:p w:rsidR="00133410" w:rsidRPr="00133410" w:rsidRDefault="00133410" w:rsidP="00133410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>2</w:t>
      </w:r>
      <w:r w:rsidRPr="00133410">
        <w:rPr>
          <w:rStyle w:val="a7"/>
          <w:sz w:val="28"/>
          <w:szCs w:val="28"/>
          <w:bdr w:val="none" w:sz="0" w:space="0" w:color="auto" w:frame="1"/>
        </w:rPr>
        <w:t>.</w:t>
      </w:r>
      <w:r w:rsidRPr="00133410">
        <w:rPr>
          <w:sz w:val="28"/>
          <w:szCs w:val="28"/>
        </w:rPr>
        <w:t> Этносоциальная общность эпохи Первобытности, основан</w:t>
      </w:r>
      <w:r w:rsidRPr="00133410">
        <w:rPr>
          <w:sz w:val="28"/>
          <w:szCs w:val="28"/>
        </w:rPr>
        <w:softHyphen/>
        <w:t>ная на кровнородственных связях и состоящая из родов</w:t>
      </w:r>
    </w:p>
    <w:p w:rsidR="00133410" w:rsidRPr="00133410" w:rsidRDefault="00133410" w:rsidP="00133410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133410">
        <w:rPr>
          <w:sz w:val="28"/>
          <w:szCs w:val="28"/>
        </w:rPr>
        <w:t>1) раса</w:t>
      </w:r>
      <w:r w:rsidRPr="00133410">
        <w:rPr>
          <w:sz w:val="28"/>
          <w:szCs w:val="28"/>
        </w:rPr>
        <w:br/>
        <w:t>2) племя</w:t>
      </w:r>
      <w:r w:rsidRPr="00133410">
        <w:rPr>
          <w:sz w:val="28"/>
          <w:szCs w:val="28"/>
        </w:rPr>
        <w:br/>
        <w:t>3) народ</w:t>
      </w:r>
      <w:r w:rsidRPr="00133410">
        <w:rPr>
          <w:sz w:val="28"/>
          <w:szCs w:val="28"/>
        </w:rPr>
        <w:br/>
        <w:t>4) гражданство</w:t>
      </w:r>
    </w:p>
    <w:p w:rsidR="00133410" w:rsidRPr="00133410" w:rsidRDefault="00133410" w:rsidP="00133410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>3</w:t>
      </w:r>
      <w:r w:rsidRPr="00133410">
        <w:rPr>
          <w:rStyle w:val="a7"/>
          <w:sz w:val="28"/>
          <w:szCs w:val="28"/>
          <w:bdr w:val="none" w:sz="0" w:space="0" w:color="auto" w:frame="1"/>
        </w:rPr>
        <w:t>.</w:t>
      </w:r>
      <w:r w:rsidRPr="00133410">
        <w:rPr>
          <w:sz w:val="28"/>
          <w:szCs w:val="28"/>
        </w:rPr>
        <w:t> Наименование принадлежности лица к какой-либо этни</w:t>
      </w:r>
      <w:r w:rsidRPr="00133410">
        <w:rPr>
          <w:sz w:val="28"/>
          <w:szCs w:val="28"/>
        </w:rPr>
        <w:softHyphen/>
        <w:t>ческой группе определяется термином</w:t>
      </w:r>
    </w:p>
    <w:p w:rsidR="00133410" w:rsidRPr="00133410" w:rsidRDefault="00133410" w:rsidP="00133410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133410">
        <w:rPr>
          <w:sz w:val="28"/>
          <w:szCs w:val="28"/>
        </w:rPr>
        <w:t>1) народ</w:t>
      </w:r>
      <w:r w:rsidRPr="00133410">
        <w:rPr>
          <w:sz w:val="28"/>
          <w:szCs w:val="28"/>
        </w:rPr>
        <w:br/>
        <w:t>2) племя</w:t>
      </w:r>
      <w:r w:rsidRPr="00133410">
        <w:rPr>
          <w:sz w:val="28"/>
          <w:szCs w:val="28"/>
        </w:rPr>
        <w:br/>
        <w:t>3) национальность</w:t>
      </w:r>
      <w:r w:rsidRPr="00133410">
        <w:rPr>
          <w:sz w:val="28"/>
          <w:szCs w:val="28"/>
        </w:rPr>
        <w:br/>
        <w:t>4) нация</w:t>
      </w:r>
    </w:p>
    <w:p w:rsidR="00133410" w:rsidRPr="00133410" w:rsidRDefault="00133410" w:rsidP="00133410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>4</w:t>
      </w:r>
      <w:r w:rsidRPr="00133410">
        <w:rPr>
          <w:rStyle w:val="a7"/>
          <w:sz w:val="28"/>
          <w:szCs w:val="28"/>
          <w:bdr w:val="none" w:sz="0" w:space="0" w:color="auto" w:frame="1"/>
        </w:rPr>
        <w:t>.</w:t>
      </w:r>
      <w:r w:rsidRPr="00133410">
        <w:rPr>
          <w:sz w:val="28"/>
          <w:szCs w:val="28"/>
        </w:rPr>
        <w:t> Большая группа людей, территориально оторванная от своего народа и поселившаяся в другой стране</w:t>
      </w:r>
    </w:p>
    <w:p w:rsidR="00133410" w:rsidRPr="00133410" w:rsidRDefault="00133410" w:rsidP="00133410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133410">
        <w:rPr>
          <w:sz w:val="28"/>
          <w:szCs w:val="28"/>
        </w:rPr>
        <w:t>1) диаспора</w:t>
      </w:r>
      <w:r w:rsidRPr="00133410">
        <w:rPr>
          <w:sz w:val="28"/>
          <w:szCs w:val="28"/>
        </w:rPr>
        <w:br/>
        <w:t>2) идиома</w:t>
      </w:r>
      <w:r w:rsidRPr="00133410">
        <w:rPr>
          <w:sz w:val="28"/>
          <w:szCs w:val="28"/>
        </w:rPr>
        <w:br/>
        <w:t>3) этнос</w:t>
      </w:r>
      <w:r w:rsidRPr="00133410">
        <w:rPr>
          <w:sz w:val="28"/>
          <w:szCs w:val="28"/>
        </w:rPr>
        <w:br/>
        <w:t>4) племя</w:t>
      </w:r>
    </w:p>
    <w:p w:rsidR="00133410" w:rsidRPr="00133410" w:rsidRDefault="00133410" w:rsidP="00133410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>5</w:t>
      </w:r>
      <w:r w:rsidRPr="00133410">
        <w:rPr>
          <w:rStyle w:val="a7"/>
          <w:sz w:val="28"/>
          <w:szCs w:val="28"/>
          <w:bdr w:val="none" w:sz="0" w:space="0" w:color="auto" w:frame="1"/>
        </w:rPr>
        <w:t>.</w:t>
      </w:r>
      <w:r w:rsidRPr="00133410">
        <w:rPr>
          <w:sz w:val="28"/>
          <w:szCs w:val="28"/>
        </w:rPr>
        <w:t> Терпимость к чужим мнениям, верованиям, чужому обра</w:t>
      </w:r>
      <w:r w:rsidRPr="00133410">
        <w:rPr>
          <w:sz w:val="28"/>
          <w:szCs w:val="28"/>
        </w:rPr>
        <w:softHyphen/>
        <w:t>зу жизни называется</w:t>
      </w:r>
    </w:p>
    <w:p w:rsidR="00133410" w:rsidRPr="00133410" w:rsidRDefault="00133410" w:rsidP="00133410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133410">
        <w:rPr>
          <w:sz w:val="28"/>
          <w:szCs w:val="28"/>
        </w:rPr>
        <w:t>1) ксенофобией</w:t>
      </w:r>
      <w:r w:rsidRPr="00133410">
        <w:rPr>
          <w:sz w:val="28"/>
          <w:szCs w:val="28"/>
        </w:rPr>
        <w:br/>
        <w:t>2) толерантностью</w:t>
      </w:r>
      <w:r w:rsidRPr="00133410">
        <w:rPr>
          <w:sz w:val="28"/>
          <w:szCs w:val="28"/>
        </w:rPr>
        <w:br/>
        <w:t>3) ассимиляцией</w:t>
      </w:r>
      <w:r w:rsidRPr="00133410">
        <w:rPr>
          <w:sz w:val="28"/>
          <w:szCs w:val="28"/>
        </w:rPr>
        <w:br/>
        <w:t>4) этногенезом</w:t>
      </w:r>
    </w:p>
    <w:p w:rsidR="00133410" w:rsidRPr="00133410" w:rsidRDefault="00133410" w:rsidP="00133410">
      <w:pPr>
        <w:pStyle w:val="a3"/>
        <w:rPr>
          <w:sz w:val="28"/>
          <w:szCs w:val="28"/>
        </w:rPr>
      </w:pPr>
    </w:p>
    <w:sectPr w:rsidR="00133410" w:rsidRPr="00133410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31FB"/>
    <w:multiLevelType w:val="hybridMultilevel"/>
    <w:tmpl w:val="725E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BAA"/>
    <w:rsid w:val="0001092D"/>
    <w:rsid w:val="00133410"/>
    <w:rsid w:val="006F4315"/>
    <w:rsid w:val="00C8515A"/>
    <w:rsid w:val="00F4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BA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43BAA"/>
    <w:rPr>
      <w:color w:val="0000FF"/>
      <w:u w:val="single"/>
    </w:rPr>
  </w:style>
  <w:style w:type="table" w:styleId="a5">
    <w:name w:val="Table Grid"/>
    <w:basedOn w:val="a1"/>
    <w:uiPriority w:val="59"/>
    <w:rsid w:val="00133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3341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1334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o2QIP_eIAz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AWJJH2MPE6E2-79957301-2079</_dlc_DocId>
    <_dlc_DocIdUrl xmlns="4a252ca3-5a62-4c1c-90a6-29f4710e47f8">
      <Url>http://edu-sps.koiro.local/NSI/_layouts/15/DocIdRedir.aspx?ID=AWJJH2MPE6E2-79957301-2079</Url>
      <Description>AWJJH2MPE6E2-79957301-2079</Description>
    </_dlc_DocIdUrl>
  </documentManagement>
</p:properties>
</file>

<file path=customXml/itemProps1.xml><?xml version="1.0" encoding="utf-8"?>
<ds:datastoreItem xmlns:ds="http://schemas.openxmlformats.org/officeDocument/2006/customXml" ds:itemID="{47D7FE1E-1452-47A6-AE94-95AFC9F8B878}"/>
</file>

<file path=customXml/itemProps2.xml><?xml version="1.0" encoding="utf-8"?>
<ds:datastoreItem xmlns:ds="http://schemas.openxmlformats.org/officeDocument/2006/customXml" ds:itemID="{1D485859-8CA5-461F-87A1-35C441443532}"/>
</file>

<file path=customXml/itemProps3.xml><?xml version="1.0" encoding="utf-8"?>
<ds:datastoreItem xmlns:ds="http://schemas.openxmlformats.org/officeDocument/2006/customXml" ds:itemID="{6DDA5879-6C1E-48DC-98F3-79A557C0A5B1}"/>
</file>

<file path=customXml/itemProps4.xml><?xml version="1.0" encoding="utf-8"?>
<ds:datastoreItem xmlns:ds="http://schemas.openxmlformats.org/officeDocument/2006/customXml" ds:itemID="{C795459F-8F3A-4D4C-B58E-8966004C9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2020-05-16T23:16:00Z</dcterms:created>
  <dcterms:modified xsi:type="dcterms:W3CDTF">2020-05-16T23:40:00Z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785ee927-05a0-4415-bd3f-58660bcc5b60</vt:lpwstr>
  </property>
</Properties>
</file>