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0D" w:rsidRPr="00216BAC" w:rsidRDefault="00DA130D" w:rsidP="00DA13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A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Религиозные войны и укрепление абсолютной монархии во Франции. Итоговое обобщение по главе </w:t>
      </w:r>
      <w:r w:rsidRPr="00216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 в начале Новой истории.</w:t>
      </w:r>
    </w:p>
    <w:p w:rsidR="00DA130D" w:rsidRPr="00216BAC" w:rsidRDefault="00DA130D" w:rsidP="00DA13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0D" w:rsidRPr="00216BAC" w:rsidRDefault="00DA130D" w:rsidP="00DA130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751A86"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14 или прослушать виде</w:t>
      </w:r>
      <w:r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оурок</w:t>
      </w:r>
      <w:r w:rsidR="00751A86" w:rsidRPr="0021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51A86" w:rsidRPr="00216B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https://www.youtube.com/watch?v=lI4BhKM4_nw</w:t>
        </w:r>
      </w:hyperlink>
    </w:p>
    <w:p w:rsidR="00751A86" w:rsidRPr="00216BAC" w:rsidRDefault="00751A86" w:rsidP="00DA130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AC">
        <w:rPr>
          <w:rFonts w:ascii="Times New Roman" w:hAnsi="Times New Roman" w:cs="Times New Roman"/>
          <w:sz w:val="28"/>
          <w:szCs w:val="28"/>
        </w:rPr>
        <w:t xml:space="preserve">На какие два враждебных лагеря была разбита Франция?  Кто </w:t>
      </w:r>
      <w:proofErr w:type="gramStart"/>
      <w:r w:rsidRPr="00216BA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16BAC">
        <w:rPr>
          <w:rFonts w:ascii="Times New Roman" w:hAnsi="Times New Roman" w:cs="Times New Roman"/>
          <w:sz w:val="28"/>
          <w:szCs w:val="28"/>
        </w:rPr>
        <w:t xml:space="preserve"> гугиноты?</w:t>
      </w:r>
    </w:p>
    <w:p w:rsidR="00751A86" w:rsidRPr="00216BAC" w:rsidRDefault="00751A86" w:rsidP="00DA130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AC">
        <w:rPr>
          <w:rFonts w:ascii="Times New Roman" w:hAnsi="Times New Roman" w:cs="Times New Roman"/>
          <w:sz w:val="28"/>
          <w:szCs w:val="28"/>
        </w:rPr>
        <w:t>Какие цели</w:t>
      </w:r>
      <w:r w:rsidR="00B14DA5" w:rsidRPr="00216BAC">
        <w:rPr>
          <w:rFonts w:ascii="Times New Roman" w:hAnsi="Times New Roman" w:cs="Times New Roman"/>
          <w:sz w:val="28"/>
          <w:szCs w:val="28"/>
        </w:rPr>
        <w:t xml:space="preserve">  ставил перед собой кардинал Ри</w:t>
      </w:r>
      <w:r w:rsidRPr="00216BAC">
        <w:rPr>
          <w:rFonts w:ascii="Times New Roman" w:hAnsi="Times New Roman" w:cs="Times New Roman"/>
          <w:sz w:val="28"/>
          <w:szCs w:val="28"/>
        </w:rPr>
        <w:t>шелье?</w:t>
      </w:r>
    </w:p>
    <w:p w:rsidR="00751A86" w:rsidRPr="00216BAC" w:rsidRDefault="00751A86" w:rsidP="00DA130D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AC">
        <w:rPr>
          <w:rFonts w:ascii="Times New Roman" w:hAnsi="Times New Roman" w:cs="Times New Roman"/>
          <w:sz w:val="28"/>
          <w:szCs w:val="28"/>
        </w:rPr>
        <w:t>Подведём итоги:</w:t>
      </w:r>
    </w:p>
    <w:p w:rsidR="00751A86" w:rsidRPr="00216BAC" w:rsidRDefault="00B14DA5" w:rsidP="00751A86">
      <w:pPr>
        <w:pStyle w:val="a3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BAC">
        <w:rPr>
          <w:rFonts w:ascii="Times New Roman" w:hAnsi="Times New Roman" w:cs="Times New Roman"/>
          <w:sz w:val="28"/>
          <w:szCs w:val="28"/>
        </w:rPr>
        <w:t>Реши тест</w:t>
      </w:r>
    </w:p>
    <w:p w:rsidR="00B14DA5" w:rsidRPr="00216BAC" w:rsidRDefault="00B14DA5" w:rsidP="00751A86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1</w:t>
      </w:r>
      <w:r w:rsidRPr="00216BAC">
        <w:rPr>
          <w:color w:val="000000"/>
          <w:sz w:val="28"/>
          <w:szCs w:val="28"/>
        </w:rPr>
        <w:t>.</w:t>
      </w:r>
      <w:r w:rsidRPr="00216BAC">
        <w:rPr>
          <w:b/>
          <w:color w:val="000000"/>
          <w:sz w:val="28"/>
          <w:szCs w:val="28"/>
        </w:rPr>
        <w:t>Какая страна была лидером по исследованию новых стран</w:t>
      </w:r>
      <w:proofErr w:type="gramStart"/>
      <w:r w:rsidRPr="00216BAC">
        <w:rPr>
          <w:b/>
          <w:color w:val="000000"/>
          <w:sz w:val="28"/>
          <w:szCs w:val="28"/>
        </w:rPr>
        <w:t xml:space="preserve"> :</w:t>
      </w:r>
      <w:proofErr w:type="gramEnd"/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16BAC">
        <w:rPr>
          <w:color w:val="000000"/>
          <w:sz w:val="28"/>
          <w:szCs w:val="28"/>
        </w:rPr>
        <w:t>1) Франция ,2) Англия), 3)Испания, 4) Италия</w:t>
      </w:r>
      <w:proofErr w:type="gramEnd"/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2</w:t>
      </w:r>
      <w:r w:rsidRPr="00216BAC">
        <w:rPr>
          <w:color w:val="000000"/>
          <w:sz w:val="28"/>
          <w:szCs w:val="28"/>
        </w:rPr>
        <w:t>.</w:t>
      </w:r>
      <w:r w:rsidRPr="00216BAC">
        <w:rPr>
          <w:b/>
          <w:color w:val="000000"/>
          <w:sz w:val="28"/>
          <w:szCs w:val="28"/>
        </w:rPr>
        <w:t>Кто из мореплавателей первым совершил кругосветное путешествие: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color w:val="000000"/>
          <w:sz w:val="28"/>
          <w:szCs w:val="28"/>
        </w:rPr>
        <w:t>1). Х.Колумб, 2) Васко да Гама, 3) Ф.Магеллан , 4) Б.Диаш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3</w:t>
      </w:r>
      <w:r w:rsidRPr="00216BAC">
        <w:rPr>
          <w:color w:val="000000"/>
          <w:sz w:val="28"/>
          <w:szCs w:val="28"/>
        </w:rPr>
        <w:t xml:space="preserve">. </w:t>
      </w:r>
      <w:r w:rsidRPr="00216BAC">
        <w:rPr>
          <w:b/>
          <w:color w:val="000000"/>
          <w:sz w:val="28"/>
          <w:szCs w:val="28"/>
        </w:rPr>
        <w:t>Каждый купец в Европе почти ежедневно до полудня посещал</w:t>
      </w:r>
      <w:proofErr w:type="gramStart"/>
      <w:r w:rsidRPr="00216BAC">
        <w:rPr>
          <w:b/>
          <w:color w:val="000000"/>
          <w:sz w:val="28"/>
          <w:szCs w:val="28"/>
        </w:rPr>
        <w:t xml:space="preserve"> :</w:t>
      </w:r>
      <w:proofErr w:type="gramEnd"/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color w:val="000000"/>
          <w:sz w:val="28"/>
          <w:szCs w:val="28"/>
        </w:rPr>
        <w:t>1) церковь, 2) ратушу, 3) мануфактуру, 4) биржу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4</w:t>
      </w:r>
      <w:r w:rsidRPr="00216BAC">
        <w:rPr>
          <w:color w:val="000000"/>
          <w:sz w:val="28"/>
          <w:szCs w:val="28"/>
        </w:rPr>
        <w:t>.</w:t>
      </w:r>
      <w:r w:rsidRPr="00216BAC">
        <w:rPr>
          <w:b/>
          <w:color w:val="000000"/>
          <w:sz w:val="28"/>
          <w:szCs w:val="28"/>
        </w:rPr>
        <w:t xml:space="preserve">Выбери из предложенного списка </w:t>
      </w:r>
      <w:proofErr w:type="gramStart"/>
      <w:r w:rsidRPr="00216BAC">
        <w:rPr>
          <w:b/>
          <w:color w:val="000000"/>
          <w:sz w:val="28"/>
          <w:szCs w:val="28"/>
        </w:rPr>
        <w:t>лиц деятелей литературы эпохи Возрождения</w:t>
      </w:r>
      <w:proofErr w:type="gramEnd"/>
      <w:r w:rsidRPr="00216BAC">
        <w:rPr>
          <w:b/>
          <w:color w:val="000000"/>
          <w:sz w:val="28"/>
          <w:szCs w:val="28"/>
        </w:rPr>
        <w:t>: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color w:val="000000"/>
          <w:sz w:val="28"/>
          <w:szCs w:val="28"/>
        </w:rPr>
        <w:t>1) Т.Мор, 2) Ф.Рабле,3)А.Дюрер,4) Сервантес, 5)Д.Бруно,6)У.Шекспир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5</w:t>
      </w:r>
      <w:r w:rsidRPr="00216BAC">
        <w:rPr>
          <w:color w:val="000000"/>
          <w:sz w:val="28"/>
          <w:szCs w:val="28"/>
        </w:rPr>
        <w:t>.</w:t>
      </w:r>
      <w:r w:rsidRPr="00216BAC">
        <w:rPr>
          <w:b/>
          <w:color w:val="000000"/>
          <w:sz w:val="28"/>
          <w:szCs w:val="28"/>
        </w:rPr>
        <w:t>Какой из перечисленных ученых считал источником знаний разум человека: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color w:val="000000"/>
          <w:sz w:val="28"/>
          <w:szCs w:val="28"/>
        </w:rPr>
        <w:t>1) Р.Декарт,2) Д.Локк, 3)Ф.Бэкон, 4)У.Гарвей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b/>
          <w:bCs/>
          <w:color w:val="000000"/>
          <w:sz w:val="28"/>
          <w:szCs w:val="28"/>
        </w:rPr>
        <w:t>6</w:t>
      </w:r>
      <w:r w:rsidRPr="00216BAC">
        <w:rPr>
          <w:color w:val="000000"/>
          <w:sz w:val="28"/>
          <w:szCs w:val="28"/>
        </w:rPr>
        <w:t xml:space="preserve">. </w:t>
      </w:r>
      <w:r w:rsidRPr="00216BAC">
        <w:rPr>
          <w:b/>
          <w:color w:val="000000"/>
          <w:sz w:val="28"/>
          <w:szCs w:val="28"/>
        </w:rPr>
        <w:t>В каком году началась крестьянская война в Германии:</w:t>
      </w: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6BAC">
        <w:rPr>
          <w:color w:val="000000"/>
          <w:sz w:val="28"/>
          <w:szCs w:val="28"/>
        </w:rPr>
        <w:t>1) 1517 г., 2) 1520 г., 3) 1525 г, 4) 1535 г.</w:t>
      </w:r>
    </w:p>
    <w:p w:rsidR="00B14DA5" w:rsidRPr="00216BAC" w:rsidRDefault="00216BAC" w:rsidP="00B14DA5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6BAC">
        <w:rPr>
          <w:b/>
          <w:sz w:val="28"/>
          <w:szCs w:val="28"/>
        </w:rPr>
        <w:t>7</w:t>
      </w:r>
      <w:r w:rsidR="00B14DA5" w:rsidRPr="00216BAC">
        <w:rPr>
          <w:b/>
          <w:sz w:val="28"/>
          <w:szCs w:val="28"/>
        </w:rPr>
        <w:t>.Какое учение повлияло на развитие реформации:</w:t>
      </w:r>
    </w:p>
    <w:p w:rsidR="00B14DA5" w:rsidRPr="00216BAC" w:rsidRDefault="00B14DA5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sz w:val="28"/>
          <w:szCs w:val="28"/>
        </w:rPr>
        <w:t>1) Аристотеля, 2) Д.Брунно, 3) М.Лютера, 4) А.Смита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16BAC">
        <w:rPr>
          <w:b/>
          <w:sz w:val="28"/>
          <w:szCs w:val="28"/>
        </w:rPr>
        <w:t>8.</w:t>
      </w:r>
      <w:r w:rsidRPr="00216BAC">
        <w:rPr>
          <w:sz w:val="28"/>
          <w:szCs w:val="28"/>
        </w:rPr>
        <w:t xml:space="preserve"> </w:t>
      </w:r>
      <w:r w:rsidRPr="00216BAC">
        <w:rPr>
          <w:b/>
          <w:sz w:val="28"/>
          <w:szCs w:val="28"/>
        </w:rPr>
        <w:t>Какое событие произошло позднее других?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16BAC">
        <w:rPr>
          <w:sz w:val="28"/>
          <w:szCs w:val="28"/>
        </w:rPr>
        <w:t>1) назначение кардинала Ришелье первым министром ко</w:t>
      </w:r>
      <w:r w:rsidRPr="00216BAC">
        <w:rPr>
          <w:sz w:val="28"/>
          <w:szCs w:val="28"/>
        </w:rPr>
        <w:softHyphen/>
        <w:t>роля</w:t>
      </w:r>
      <w:r w:rsidRPr="00216BAC">
        <w:rPr>
          <w:sz w:val="28"/>
          <w:szCs w:val="28"/>
        </w:rPr>
        <w:br/>
        <w:t>2) принятие Нантского эдикта</w:t>
      </w:r>
      <w:r w:rsidRPr="00216BAC">
        <w:rPr>
          <w:sz w:val="28"/>
          <w:szCs w:val="28"/>
        </w:rPr>
        <w:br/>
        <w:t>3) начало религиозных войн во Франции</w:t>
      </w:r>
      <w:r w:rsidRPr="00216BAC">
        <w:rPr>
          <w:sz w:val="28"/>
          <w:szCs w:val="28"/>
        </w:rPr>
        <w:br/>
        <w:t>4) Варфоломеевская ночь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b/>
          <w:sz w:val="28"/>
          <w:szCs w:val="28"/>
        </w:rPr>
        <w:t>9.</w:t>
      </w:r>
      <w:r w:rsidRPr="00216BAC">
        <w:rPr>
          <w:sz w:val="28"/>
          <w:szCs w:val="28"/>
        </w:rPr>
        <w:t xml:space="preserve"> </w:t>
      </w:r>
      <w:r w:rsidRPr="00216BAC">
        <w:rPr>
          <w:b/>
          <w:sz w:val="28"/>
          <w:szCs w:val="28"/>
        </w:rPr>
        <w:t>Гугенот – это: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sz w:val="28"/>
          <w:szCs w:val="28"/>
        </w:rPr>
        <w:t>1) французский протестант,2) воинское звание,3) итальянский дворянин,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sz w:val="28"/>
          <w:szCs w:val="28"/>
        </w:rPr>
        <w:t>4) испанский дворянин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b/>
          <w:sz w:val="28"/>
          <w:szCs w:val="28"/>
        </w:rPr>
        <w:t>10</w:t>
      </w:r>
      <w:r w:rsidRPr="00216BAC">
        <w:rPr>
          <w:sz w:val="28"/>
          <w:szCs w:val="28"/>
        </w:rPr>
        <w:t xml:space="preserve">. </w:t>
      </w:r>
      <w:r w:rsidRPr="00216BAC">
        <w:rPr>
          <w:b/>
          <w:sz w:val="28"/>
          <w:szCs w:val="28"/>
        </w:rPr>
        <w:t>Ришелье – это: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6BAC">
        <w:rPr>
          <w:sz w:val="28"/>
          <w:szCs w:val="28"/>
        </w:rPr>
        <w:t>1) Датский принц, 2)Шведский принц,3)испанский принц, 4)кардинал Франции</w:t>
      </w:r>
    </w:p>
    <w:p w:rsidR="00216BAC" w:rsidRPr="00216BAC" w:rsidRDefault="00216BAC" w:rsidP="00216BA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14DA5" w:rsidRPr="00216BAC" w:rsidRDefault="00B14DA5" w:rsidP="00B14DA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8515A" w:rsidRDefault="00C8515A"/>
    <w:sectPr w:rsidR="00C8515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157B1"/>
    <w:multiLevelType w:val="hybridMultilevel"/>
    <w:tmpl w:val="C116053A"/>
    <w:lvl w:ilvl="0" w:tplc="6C0A1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0D"/>
    <w:rsid w:val="00216BAC"/>
    <w:rsid w:val="00395361"/>
    <w:rsid w:val="00751A86"/>
    <w:rsid w:val="00B14DA5"/>
    <w:rsid w:val="00C8515A"/>
    <w:rsid w:val="00DA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A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lI4BhKM4_n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AWJJH2MPE6E2-79957301-2074</_dlc_DocId>
    <_dlc_DocIdUrl xmlns="4a252ca3-5a62-4c1c-90a6-29f4710e47f8">
      <Url>http://edu-sps.koiro.local/NSI/_layouts/15/DocIdRedir.aspx?ID=AWJJH2MPE6E2-79957301-2074</Url>
      <Description>AWJJH2MPE6E2-79957301-2074</Description>
    </_dlc_DocIdUrl>
  </documentManagement>
</p:properties>
</file>

<file path=customXml/itemProps1.xml><?xml version="1.0" encoding="utf-8"?>
<ds:datastoreItem xmlns:ds="http://schemas.openxmlformats.org/officeDocument/2006/customXml" ds:itemID="{265501FF-2243-4A59-827B-80ACD9EED116}"/>
</file>

<file path=customXml/itemProps2.xml><?xml version="1.0" encoding="utf-8"?>
<ds:datastoreItem xmlns:ds="http://schemas.openxmlformats.org/officeDocument/2006/customXml" ds:itemID="{ABC5317A-FE6A-40C3-93D7-3CA5E0D36F4D}"/>
</file>

<file path=customXml/itemProps3.xml><?xml version="1.0" encoding="utf-8"?>
<ds:datastoreItem xmlns:ds="http://schemas.openxmlformats.org/officeDocument/2006/customXml" ds:itemID="{6FC25C23-94A1-4AE1-AFEC-873CEC854537}"/>
</file>

<file path=customXml/itemProps4.xml><?xml version="1.0" encoding="utf-8"?>
<ds:datastoreItem xmlns:ds="http://schemas.openxmlformats.org/officeDocument/2006/customXml" ds:itemID="{BE682A09-E1C4-4309-B615-AC18EB622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2020-05-15T19:28:00Z</dcterms:created>
  <dcterms:modified xsi:type="dcterms:W3CDTF">2020-05-15T20:09:00Z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11228f17-fa80-445d-bb8d-97695d77b071</vt:lpwstr>
  </property>
</Properties>
</file>