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08" w:rsidRPr="00912F4B" w:rsidRDefault="00384008" w:rsidP="003840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4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12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Реформации в Европе. Контрреформация.</w:t>
      </w:r>
    </w:p>
    <w:p w:rsidR="00384008" w:rsidRPr="00912F4B" w:rsidRDefault="00384008" w:rsidP="003840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5A" w:rsidRPr="00912F4B" w:rsidRDefault="00384008" w:rsidP="0038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B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912F4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https://www.youtube.com/watch?v=XBrIxTnORpg</w:t>
        </w:r>
      </w:hyperlink>
      <w:r w:rsidR="00483325" w:rsidRPr="00912F4B">
        <w:rPr>
          <w:rFonts w:ascii="Times New Roman" w:hAnsi="Times New Roman" w:cs="Times New Roman"/>
          <w:sz w:val="28"/>
          <w:szCs w:val="28"/>
        </w:rPr>
        <w:t xml:space="preserve"> или прочитай учебник параграф 12.</w:t>
      </w:r>
    </w:p>
    <w:p w:rsidR="00483325" w:rsidRPr="00912F4B" w:rsidRDefault="00483325" w:rsidP="0038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B">
        <w:rPr>
          <w:rFonts w:ascii="Times New Roman" w:hAnsi="Times New Roman" w:cs="Times New Roman"/>
          <w:sz w:val="28"/>
          <w:szCs w:val="28"/>
        </w:rPr>
        <w:t xml:space="preserve">Ещё одним представителем реформации был Жан Кальвин. </w:t>
      </w:r>
      <w:r w:rsidR="00912F4B">
        <w:rPr>
          <w:rFonts w:ascii="Times New Roman" w:hAnsi="Times New Roman" w:cs="Times New Roman"/>
          <w:sz w:val="28"/>
          <w:szCs w:val="28"/>
        </w:rPr>
        <w:t>Прочитай</w:t>
      </w:r>
      <w:r w:rsidRPr="00912F4B">
        <w:rPr>
          <w:rFonts w:ascii="Times New Roman" w:hAnsi="Times New Roman" w:cs="Times New Roman"/>
          <w:sz w:val="28"/>
          <w:szCs w:val="28"/>
        </w:rPr>
        <w:t xml:space="preserve"> о его учении.</w:t>
      </w:r>
    </w:p>
    <w:p w:rsidR="00483325" w:rsidRPr="00912F4B" w:rsidRDefault="00483325" w:rsidP="0038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B">
        <w:rPr>
          <w:rFonts w:ascii="Times New Roman" w:hAnsi="Times New Roman" w:cs="Times New Roman"/>
          <w:sz w:val="28"/>
          <w:szCs w:val="28"/>
        </w:rPr>
        <w:t>Чем отличалась  Кальвинистская церковь?</w:t>
      </w:r>
      <w:r w:rsidR="00912F4B">
        <w:rPr>
          <w:rFonts w:ascii="Times New Roman" w:hAnsi="Times New Roman" w:cs="Times New Roman"/>
          <w:sz w:val="28"/>
          <w:szCs w:val="28"/>
        </w:rPr>
        <w:t xml:space="preserve"> Запиши.</w:t>
      </w:r>
    </w:p>
    <w:p w:rsidR="00483325" w:rsidRPr="00912F4B" w:rsidRDefault="00483325" w:rsidP="0038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B">
        <w:rPr>
          <w:rFonts w:ascii="Times New Roman" w:hAnsi="Times New Roman" w:cs="Times New Roman"/>
          <w:sz w:val="28"/>
          <w:szCs w:val="28"/>
        </w:rPr>
        <w:t>Словарная работа: запиши</w:t>
      </w:r>
      <w:r w:rsidR="00912F4B" w:rsidRPr="00912F4B">
        <w:rPr>
          <w:rFonts w:ascii="Times New Roman" w:hAnsi="Times New Roman" w:cs="Times New Roman"/>
          <w:sz w:val="28"/>
          <w:szCs w:val="28"/>
        </w:rPr>
        <w:t>,</w:t>
      </w:r>
      <w:r w:rsidRPr="00912F4B">
        <w:rPr>
          <w:rFonts w:ascii="Times New Roman" w:hAnsi="Times New Roman" w:cs="Times New Roman"/>
          <w:sz w:val="28"/>
          <w:szCs w:val="28"/>
        </w:rPr>
        <w:t xml:space="preserve"> что такое контрреформация</w:t>
      </w:r>
      <w:r w:rsidR="00912F4B" w:rsidRPr="00912F4B">
        <w:rPr>
          <w:rFonts w:ascii="Times New Roman" w:hAnsi="Times New Roman" w:cs="Times New Roman"/>
          <w:sz w:val="28"/>
          <w:szCs w:val="28"/>
        </w:rPr>
        <w:t xml:space="preserve"> и ересь</w:t>
      </w:r>
      <w:r w:rsidRPr="00912F4B">
        <w:rPr>
          <w:rFonts w:ascii="Times New Roman" w:hAnsi="Times New Roman" w:cs="Times New Roman"/>
          <w:sz w:val="28"/>
          <w:szCs w:val="28"/>
        </w:rPr>
        <w:t>.</w:t>
      </w:r>
      <w:r w:rsidR="00912F4B">
        <w:rPr>
          <w:rFonts w:ascii="Times New Roman" w:hAnsi="Times New Roman" w:cs="Times New Roman"/>
          <w:sz w:val="28"/>
          <w:szCs w:val="28"/>
        </w:rPr>
        <w:t xml:space="preserve"> Выпиши к</w:t>
      </w:r>
      <w:r w:rsidR="00912F4B" w:rsidRPr="00912F4B">
        <w:rPr>
          <w:rFonts w:ascii="Times New Roman" w:hAnsi="Times New Roman" w:cs="Times New Roman"/>
          <w:sz w:val="28"/>
          <w:szCs w:val="28"/>
        </w:rPr>
        <w:t>ак боролись с ересью.</w:t>
      </w:r>
    </w:p>
    <w:sectPr w:rsidR="00483325" w:rsidRPr="00912F4B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71B8"/>
    <w:multiLevelType w:val="hybridMultilevel"/>
    <w:tmpl w:val="59FE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08"/>
    <w:rsid w:val="000E3D6A"/>
    <w:rsid w:val="00384008"/>
    <w:rsid w:val="00483325"/>
    <w:rsid w:val="00912F4B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4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XBrIxTnORp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AWJJH2MPE6E2-79957301-1824</_dlc_DocId>
    <_dlc_DocIdUrl xmlns="4a252ca3-5a62-4c1c-90a6-29f4710e47f8">
      <Url>http://edu-sps.koiro.local/NSI/_layouts/15/DocIdRedir.aspx?ID=AWJJH2MPE6E2-79957301-1824</Url>
      <Description>AWJJH2MPE6E2-79957301-1824</Description>
    </_dlc_DocIdUrl>
  </documentManagement>
</p:properties>
</file>

<file path=customXml/itemProps1.xml><?xml version="1.0" encoding="utf-8"?>
<ds:datastoreItem xmlns:ds="http://schemas.openxmlformats.org/officeDocument/2006/customXml" ds:itemID="{3D910B93-E815-42A1-9D7B-F640E7A612F0}"/>
</file>

<file path=customXml/itemProps2.xml><?xml version="1.0" encoding="utf-8"?>
<ds:datastoreItem xmlns:ds="http://schemas.openxmlformats.org/officeDocument/2006/customXml" ds:itemID="{0770FE52-9A0A-45B5-B9D9-0AB453AFD193}"/>
</file>

<file path=customXml/itemProps3.xml><?xml version="1.0" encoding="utf-8"?>
<ds:datastoreItem xmlns:ds="http://schemas.openxmlformats.org/officeDocument/2006/customXml" ds:itemID="{009AECA6-483C-44E8-B1B7-DBEB0035B0C5}"/>
</file>

<file path=customXml/itemProps4.xml><?xml version="1.0" encoding="utf-8"?>
<ds:datastoreItem xmlns:ds="http://schemas.openxmlformats.org/officeDocument/2006/customXml" ds:itemID="{154AE068-7BEC-45C2-80FD-A9FDF2A5A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2020-04-28T19:04:00Z</dcterms:created>
  <dcterms:modified xsi:type="dcterms:W3CDTF">2020-04-28T19:31:00Z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955c2eb6-4f24-40ba-97d6-7f33f2d4f94a</vt:lpwstr>
  </property>
</Properties>
</file>