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FE1768" w:rsidRDefault="0092656D">
      <w:pPr>
        <w:rPr>
          <w:rFonts w:ascii="Times New Roman" w:hAnsi="Times New Roman" w:cs="Times New Roman"/>
          <w:sz w:val="28"/>
          <w:szCs w:val="28"/>
        </w:rPr>
      </w:pPr>
      <w:r w:rsidRPr="00FE1768">
        <w:rPr>
          <w:rFonts w:ascii="Times New Roman" w:hAnsi="Times New Roman" w:cs="Times New Roman"/>
          <w:sz w:val="28"/>
          <w:szCs w:val="28"/>
        </w:rPr>
        <w:t>Тема: «Соседи Римской империи»</w:t>
      </w:r>
    </w:p>
    <w:p w:rsidR="0092656D" w:rsidRPr="00FE1768" w:rsidRDefault="0092656D" w:rsidP="0092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768">
        <w:rPr>
          <w:rFonts w:ascii="Times New Roman" w:hAnsi="Times New Roman" w:cs="Times New Roman"/>
          <w:sz w:val="28"/>
          <w:szCs w:val="28"/>
        </w:rPr>
        <w:t xml:space="preserve">Прочитай параграф 54 или посмотри видеоурок </w:t>
      </w:r>
      <w:hyperlink r:id="rId5" w:history="1">
        <w:r w:rsidRPr="00FE176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https://www.youtube.com/watch?v=no3mWl1sRhw</w:t>
        </w:r>
      </w:hyperlink>
    </w:p>
    <w:p w:rsidR="0092656D" w:rsidRPr="00FE1768" w:rsidRDefault="00A56C65" w:rsidP="0092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768">
        <w:rPr>
          <w:rFonts w:ascii="Times New Roman" w:eastAsia="Times New Roman" w:hAnsi="Times New Roman" w:cs="Times New Roman"/>
          <w:sz w:val="28"/>
          <w:szCs w:val="28"/>
        </w:rPr>
        <w:t>Октавиан  Август стал правителем  огромной территории. И первое, что он сделал на посту императора – это познакомился с информацией о соседях Римской империи.</w:t>
      </w:r>
    </w:p>
    <w:p w:rsidR="00A56C65" w:rsidRPr="00FE1768" w:rsidRDefault="00A56C65" w:rsidP="00A56C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768">
        <w:rPr>
          <w:rFonts w:ascii="Times New Roman" w:eastAsia="Times New Roman" w:hAnsi="Times New Roman" w:cs="Times New Roman"/>
          <w:sz w:val="28"/>
          <w:szCs w:val="28"/>
        </w:rPr>
        <w:t>Соотнести территорию расселения и название народа</w:t>
      </w:r>
      <w:proofErr w:type="gramStart"/>
      <w:r w:rsidRPr="00FE17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E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76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FE176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FE1768">
        <w:rPr>
          <w:rFonts w:ascii="Times New Roman" w:eastAsia="Times New Roman" w:hAnsi="Times New Roman" w:cs="Times New Roman"/>
          <w:b/>
          <w:sz w:val="28"/>
          <w:szCs w:val="28"/>
        </w:rPr>
        <w:t>делать в тетради)</w:t>
      </w:r>
    </w:p>
    <w:tbl>
      <w:tblPr>
        <w:tblStyle w:val="a5"/>
        <w:tblW w:w="0" w:type="auto"/>
        <w:tblLook w:val="04A0"/>
      </w:tblPr>
      <w:tblGrid>
        <w:gridCol w:w="3462"/>
        <w:gridCol w:w="2802"/>
        <w:gridCol w:w="3307"/>
      </w:tblGrid>
      <w:tr w:rsidR="00A56C65" w:rsidRPr="00FE1768" w:rsidTr="00A56C65">
        <w:tc>
          <w:tcPr>
            <w:tcW w:w="3462" w:type="dxa"/>
          </w:tcPr>
          <w:p w:rsidR="00A56C65" w:rsidRPr="00FE1768" w:rsidRDefault="00A56C65" w:rsidP="00B77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6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расселения</w:t>
            </w:r>
          </w:p>
          <w:p w:rsidR="00A56C65" w:rsidRPr="00FE1768" w:rsidRDefault="00A56C65" w:rsidP="00B77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A56C65" w:rsidRPr="00FE1768" w:rsidRDefault="00A56C65" w:rsidP="00B77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A56C65" w:rsidRPr="00FE1768" w:rsidRDefault="00A56C65" w:rsidP="00B77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6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народа</w:t>
            </w:r>
          </w:p>
        </w:tc>
      </w:tr>
      <w:tr w:rsidR="00A56C65" w:rsidRPr="00FE1768" w:rsidTr="00A56C65">
        <w:tc>
          <w:tcPr>
            <w:tcW w:w="3462" w:type="dxa"/>
          </w:tcPr>
          <w:p w:rsidR="00A56C65" w:rsidRPr="00FE1768" w:rsidRDefault="00A56C65" w:rsidP="00B77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68">
              <w:rPr>
                <w:rFonts w:ascii="Times New Roman" w:eastAsia="Times New Roman" w:hAnsi="Times New Roman" w:cs="Times New Roman"/>
                <w:sz w:val="28"/>
                <w:szCs w:val="28"/>
              </w:rPr>
              <w:t>1.Северные соседи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A56C65" w:rsidRPr="00FE1768" w:rsidRDefault="00A56C65" w:rsidP="00B77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A56C65" w:rsidRPr="00FE1768" w:rsidRDefault="00A56C65" w:rsidP="00B77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68">
              <w:rPr>
                <w:rFonts w:ascii="Times New Roman" w:eastAsia="Times New Roman" w:hAnsi="Times New Roman" w:cs="Times New Roman"/>
                <w:sz w:val="28"/>
                <w:szCs w:val="28"/>
              </w:rPr>
              <w:t>А. парфяне</w:t>
            </w:r>
          </w:p>
        </w:tc>
      </w:tr>
      <w:tr w:rsidR="00A56C65" w:rsidRPr="00FE1768" w:rsidTr="00A56C65">
        <w:tc>
          <w:tcPr>
            <w:tcW w:w="3462" w:type="dxa"/>
          </w:tcPr>
          <w:p w:rsidR="00A56C65" w:rsidRPr="00FE1768" w:rsidRDefault="00A56C65" w:rsidP="00B77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68">
              <w:rPr>
                <w:rFonts w:ascii="Times New Roman" w:eastAsia="Times New Roman" w:hAnsi="Times New Roman" w:cs="Times New Roman"/>
                <w:sz w:val="28"/>
                <w:szCs w:val="28"/>
              </w:rPr>
              <w:t>2.Восточные соседи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A56C65" w:rsidRPr="00FE1768" w:rsidRDefault="00A56C65" w:rsidP="00B77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A56C65" w:rsidRPr="00FE1768" w:rsidRDefault="00A56C65" w:rsidP="00B77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68">
              <w:rPr>
                <w:rFonts w:ascii="Times New Roman" w:eastAsia="Times New Roman" w:hAnsi="Times New Roman" w:cs="Times New Roman"/>
                <w:sz w:val="28"/>
                <w:szCs w:val="28"/>
              </w:rPr>
              <w:t>Б. германцы</w:t>
            </w:r>
          </w:p>
        </w:tc>
      </w:tr>
    </w:tbl>
    <w:p w:rsidR="00A56C65" w:rsidRPr="00FE1768" w:rsidRDefault="00FE1768" w:rsidP="0092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768">
        <w:rPr>
          <w:rFonts w:ascii="Times New Roman" w:hAnsi="Times New Roman" w:cs="Times New Roman"/>
          <w:sz w:val="28"/>
          <w:szCs w:val="28"/>
        </w:rPr>
        <w:t xml:space="preserve">Вооруженные конфликты между Парфянским царством и Римской империей возникали вновь и вновь. После очередного поражения римлян, император Август решил вступить в переговоры с парфянами.  </w:t>
      </w:r>
      <w:r w:rsidRPr="00FE1768">
        <w:rPr>
          <w:rFonts w:ascii="Times New Roman" w:hAnsi="Times New Roman" w:cs="Times New Roman"/>
          <w:b/>
          <w:sz w:val="28"/>
          <w:szCs w:val="28"/>
        </w:rPr>
        <w:t>Запиши, каков был результат этих переговоров.</w:t>
      </w:r>
    </w:p>
    <w:p w:rsidR="00FE1768" w:rsidRPr="00FE1768" w:rsidRDefault="00FE1768" w:rsidP="0092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768">
        <w:rPr>
          <w:rFonts w:ascii="Times New Roman" w:hAnsi="Times New Roman" w:cs="Times New Roman"/>
          <w:sz w:val="28"/>
          <w:szCs w:val="28"/>
        </w:rPr>
        <w:t xml:space="preserve">Также соседями римлян являлись германцы и славяне.  Охарактеризуй эти племена и </w:t>
      </w:r>
      <w:r w:rsidRPr="000A1E81">
        <w:rPr>
          <w:rFonts w:ascii="Times New Roman" w:hAnsi="Times New Roman" w:cs="Times New Roman"/>
          <w:b/>
          <w:sz w:val="28"/>
          <w:szCs w:val="28"/>
        </w:rPr>
        <w:t>запиши результаты в таблицу</w:t>
      </w:r>
      <w:r w:rsidRPr="00FE176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E1768" w:rsidTr="00FE1768">
        <w:tc>
          <w:tcPr>
            <w:tcW w:w="3190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1768" w:rsidRPr="00FE1768" w:rsidRDefault="00FE1768" w:rsidP="00FE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768">
              <w:rPr>
                <w:rFonts w:ascii="Times New Roman" w:hAnsi="Times New Roman" w:cs="Times New Roman"/>
                <w:b/>
                <w:sz w:val="28"/>
                <w:szCs w:val="28"/>
              </w:rPr>
              <w:t>Германцы</w:t>
            </w:r>
          </w:p>
        </w:tc>
        <w:tc>
          <w:tcPr>
            <w:tcW w:w="3191" w:type="dxa"/>
          </w:tcPr>
          <w:p w:rsidR="00FE1768" w:rsidRPr="00FE1768" w:rsidRDefault="00FE1768" w:rsidP="00FE1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768">
              <w:rPr>
                <w:rFonts w:ascii="Times New Roman" w:hAnsi="Times New Roman" w:cs="Times New Roman"/>
                <w:b/>
                <w:sz w:val="28"/>
                <w:szCs w:val="28"/>
              </w:rPr>
              <w:t>Славяне</w:t>
            </w:r>
          </w:p>
        </w:tc>
      </w:tr>
      <w:tr w:rsidR="00FE1768" w:rsidTr="00FE1768">
        <w:tc>
          <w:tcPr>
            <w:tcW w:w="3190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занятия</w:t>
            </w:r>
          </w:p>
        </w:tc>
        <w:tc>
          <w:tcPr>
            <w:tcW w:w="3190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68" w:rsidTr="00FE1768">
        <w:tc>
          <w:tcPr>
            <w:tcW w:w="3190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Жилища</w:t>
            </w:r>
          </w:p>
        </w:tc>
        <w:tc>
          <w:tcPr>
            <w:tcW w:w="3190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68" w:rsidTr="00FE1768">
        <w:tc>
          <w:tcPr>
            <w:tcW w:w="3190" w:type="dxa"/>
          </w:tcPr>
          <w:p w:rsidR="00FE1768" w:rsidRDefault="000A1E81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Верования</w:t>
            </w:r>
          </w:p>
        </w:tc>
        <w:tc>
          <w:tcPr>
            <w:tcW w:w="3190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1768" w:rsidRDefault="00FE1768" w:rsidP="00FE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768" w:rsidRPr="00FE1768" w:rsidRDefault="00FE1768" w:rsidP="00FE1768">
      <w:pPr>
        <w:rPr>
          <w:rFonts w:ascii="Times New Roman" w:hAnsi="Times New Roman" w:cs="Times New Roman"/>
          <w:sz w:val="28"/>
          <w:szCs w:val="28"/>
        </w:rPr>
      </w:pPr>
    </w:p>
    <w:sectPr w:rsidR="00FE1768" w:rsidRPr="00FE1768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4DF"/>
    <w:multiLevelType w:val="multilevel"/>
    <w:tmpl w:val="08B4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87447"/>
    <w:multiLevelType w:val="hybridMultilevel"/>
    <w:tmpl w:val="43DA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56D"/>
    <w:rsid w:val="000A1E81"/>
    <w:rsid w:val="002F3343"/>
    <w:rsid w:val="0092656D"/>
    <w:rsid w:val="00A56C65"/>
    <w:rsid w:val="00C8515A"/>
    <w:rsid w:val="00FE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656D"/>
    <w:rPr>
      <w:color w:val="0000FF"/>
      <w:u w:val="single"/>
    </w:rPr>
  </w:style>
  <w:style w:type="table" w:styleId="a5">
    <w:name w:val="Table Grid"/>
    <w:basedOn w:val="a1"/>
    <w:uiPriority w:val="59"/>
    <w:rsid w:val="00A56C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no3mWl1sRhw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AWJJH2MPE6E2-79957301-1817</_dlc_DocId>
    <_dlc_DocIdUrl xmlns="4a252ca3-5a62-4c1c-90a6-29f4710e47f8">
      <Url>http://edu-sps.koiro.local/NSI/_layouts/15/DocIdRedir.aspx?ID=AWJJH2MPE6E2-79957301-1817</Url>
      <Description>AWJJH2MPE6E2-79957301-1817</Description>
    </_dlc_DocIdUrl>
  </documentManagement>
</p:properties>
</file>

<file path=customXml/itemProps1.xml><?xml version="1.0" encoding="utf-8"?>
<ds:datastoreItem xmlns:ds="http://schemas.openxmlformats.org/officeDocument/2006/customXml" ds:itemID="{A36A23AA-67FA-4829-84A5-9720E4C58A9A}"/>
</file>

<file path=customXml/itemProps2.xml><?xml version="1.0" encoding="utf-8"?>
<ds:datastoreItem xmlns:ds="http://schemas.openxmlformats.org/officeDocument/2006/customXml" ds:itemID="{2E469598-0BDF-4F82-902E-BBCE979E63F8}"/>
</file>

<file path=customXml/itemProps3.xml><?xml version="1.0" encoding="utf-8"?>
<ds:datastoreItem xmlns:ds="http://schemas.openxmlformats.org/officeDocument/2006/customXml" ds:itemID="{6135A6DE-A596-4E07-976D-A37D91A9EE72}"/>
</file>

<file path=customXml/itemProps4.xml><?xml version="1.0" encoding="utf-8"?>
<ds:datastoreItem xmlns:ds="http://schemas.openxmlformats.org/officeDocument/2006/customXml" ds:itemID="{4815187D-09AB-40D9-9B47-3B57A9CA5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2020-04-28T13:19:00Z</dcterms:created>
  <dcterms:modified xsi:type="dcterms:W3CDTF">2020-04-28T14:15:00Z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0c5ae91d-5d29-4c52-bce2-f80c00c3d4f7</vt:lpwstr>
  </property>
</Properties>
</file>