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06" w:rsidRDefault="00771E90" w:rsidP="0085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а 27</w:t>
      </w:r>
      <w:r w:rsidR="00850906">
        <w:rPr>
          <w:rFonts w:ascii="Times New Roman" w:hAnsi="Times New Roman" w:cs="Times New Roman"/>
          <w:sz w:val="28"/>
          <w:szCs w:val="28"/>
        </w:rPr>
        <w:t>.04.2020г. Тема урока  «Построение</w:t>
      </w:r>
      <w:r>
        <w:rPr>
          <w:rFonts w:ascii="Times New Roman" w:hAnsi="Times New Roman" w:cs="Times New Roman"/>
          <w:sz w:val="28"/>
          <w:szCs w:val="28"/>
        </w:rPr>
        <w:t xml:space="preserve"> окружности. Линии в круге: радиус, диаметр, хорда.</w:t>
      </w:r>
      <w:r w:rsidR="00850906">
        <w:rPr>
          <w:rFonts w:ascii="Times New Roman" w:hAnsi="Times New Roman" w:cs="Times New Roman"/>
          <w:sz w:val="28"/>
          <w:szCs w:val="28"/>
        </w:rPr>
        <w:t>»</w:t>
      </w:r>
    </w:p>
    <w:p w:rsidR="00771E90" w:rsidRPr="00771E90" w:rsidRDefault="00771E90" w:rsidP="00771E90">
      <w:pPr>
        <w:pStyle w:val="a3"/>
        <w:rPr>
          <w:sz w:val="28"/>
          <w:szCs w:val="28"/>
        </w:rPr>
      </w:pPr>
      <w:r w:rsidRPr="00771E90">
        <w:rPr>
          <w:rStyle w:val="a4"/>
          <w:sz w:val="28"/>
          <w:szCs w:val="28"/>
        </w:rPr>
        <w:t>Окружность</w:t>
      </w:r>
      <w:r w:rsidRPr="00771E90">
        <w:rPr>
          <w:sz w:val="28"/>
          <w:szCs w:val="28"/>
        </w:rPr>
        <w:t xml:space="preserve"> – это геометрическая фигура, образованная замкнутой кривой линией, все точки которой одинаково удалены от одной и той же точки.</w:t>
      </w:r>
    </w:p>
    <w:p w:rsidR="00771E90" w:rsidRPr="00771E90" w:rsidRDefault="00771E90" w:rsidP="00771E90">
      <w:pPr>
        <w:pStyle w:val="a3"/>
        <w:rPr>
          <w:sz w:val="28"/>
          <w:szCs w:val="28"/>
        </w:rPr>
      </w:pPr>
      <w:r w:rsidRPr="00771E90">
        <w:rPr>
          <w:sz w:val="28"/>
          <w:szCs w:val="28"/>
        </w:rPr>
        <w:t xml:space="preserve">Точка, от которой одинаково удалены все точки окружности, называется </w:t>
      </w:r>
      <w:r w:rsidRPr="00771E90">
        <w:rPr>
          <w:rStyle w:val="a4"/>
          <w:sz w:val="28"/>
          <w:szCs w:val="28"/>
        </w:rPr>
        <w:t>центром окружности</w:t>
      </w:r>
      <w:r w:rsidRPr="00771E90">
        <w:rPr>
          <w:sz w:val="28"/>
          <w:szCs w:val="28"/>
        </w:rPr>
        <w:t xml:space="preserve">. Центр окружности обычно обозначают большой латинской буквой </w:t>
      </w:r>
      <w:r w:rsidRPr="00771E90">
        <w:rPr>
          <w:i/>
          <w:iCs/>
          <w:sz w:val="28"/>
          <w:szCs w:val="28"/>
        </w:rPr>
        <w:t>O</w:t>
      </w:r>
      <w:r w:rsidRPr="00771E90">
        <w:rPr>
          <w:sz w:val="28"/>
          <w:szCs w:val="28"/>
        </w:rPr>
        <w:t>:</w:t>
      </w:r>
    </w:p>
    <w:p w:rsidR="00771E90" w:rsidRPr="00771E90" w:rsidRDefault="00771E90" w:rsidP="00771E90">
      <w:pPr>
        <w:pStyle w:val="center"/>
        <w:rPr>
          <w:sz w:val="28"/>
          <w:szCs w:val="28"/>
        </w:rPr>
      </w:pPr>
      <w:r w:rsidRPr="00771E90">
        <w:rPr>
          <w:noProof/>
          <w:sz w:val="28"/>
          <w:szCs w:val="28"/>
        </w:rPr>
        <w:drawing>
          <wp:inline distT="0" distB="0" distL="0" distR="0">
            <wp:extent cx="3067050" cy="1381125"/>
            <wp:effectExtent l="0" t="0" r="0" b="0"/>
            <wp:docPr id="1" name="Рисунок 1" descr="Окружность и Центр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ность и Центр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90" w:rsidRPr="00771E90" w:rsidRDefault="00771E90" w:rsidP="00771E90">
      <w:pPr>
        <w:pStyle w:val="a3"/>
        <w:rPr>
          <w:sz w:val="28"/>
          <w:szCs w:val="28"/>
        </w:rPr>
      </w:pPr>
      <w:r w:rsidRPr="00771E90">
        <w:rPr>
          <w:sz w:val="28"/>
          <w:szCs w:val="28"/>
        </w:rPr>
        <w:t xml:space="preserve">Окружность делит плоскость на две области – </w:t>
      </w:r>
      <w:r w:rsidRPr="00771E90">
        <w:rPr>
          <w:b/>
          <w:bCs/>
          <w:sz w:val="28"/>
          <w:szCs w:val="28"/>
        </w:rPr>
        <w:t>внутреннюю и внешнюю</w:t>
      </w:r>
      <w:r w:rsidRPr="00771E90">
        <w:rPr>
          <w:sz w:val="28"/>
          <w:szCs w:val="28"/>
        </w:rPr>
        <w:t xml:space="preserve">. Геометрическая фигура, ограниченная окружностью, – это </w:t>
      </w:r>
      <w:r w:rsidRPr="00771E90">
        <w:rPr>
          <w:rStyle w:val="a4"/>
          <w:sz w:val="28"/>
          <w:szCs w:val="28"/>
        </w:rPr>
        <w:t>круг</w:t>
      </w:r>
      <w:r w:rsidRPr="00771E90">
        <w:rPr>
          <w:sz w:val="28"/>
          <w:szCs w:val="28"/>
        </w:rPr>
        <w:t>:</w:t>
      </w:r>
    </w:p>
    <w:p w:rsidR="00771E90" w:rsidRPr="00771E90" w:rsidRDefault="00771E90" w:rsidP="00771E90">
      <w:pPr>
        <w:pStyle w:val="center"/>
        <w:rPr>
          <w:sz w:val="28"/>
          <w:szCs w:val="28"/>
        </w:rPr>
      </w:pPr>
      <w:r w:rsidRPr="00771E90">
        <w:rPr>
          <w:noProof/>
          <w:sz w:val="28"/>
          <w:szCs w:val="28"/>
        </w:rPr>
        <w:drawing>
          <wp:inline distT="0" distB="0" distL="0" distR="0">
            <wp:extent cx="2162175" cy="1600200"/>
            <wp:effectExtent l="0" t="0" r="0" b="0"/>
            <wp:docPr id="2" name="Рисунок 2" descr="внутренняя и внешняя область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енняя и внешняя область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90" w:rsidRPr="00771E90" w:rsidRDefault="00771E90" w:rsidP="00771E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Радиус, хорда и диаметр</w:t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Радиус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отрезок, соединяющий любую точку окружности с центром. Радиусом также называется расстояние от точки окружности до её центра:</w:t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543050"/>
            <wp:effectExtent l="0" t="0" r="0" b="0"/>
            <wp:docPr id="15" name="Рисунок 15" descr="радиус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диус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радиусы окружности имеют одну и ту же длину, то есть они равны между собой. Радиус обозначается буквой </w:t>
      </w:r>
      <w:r w:rsidRPr="00771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71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proofErr w:type="spellEnd"/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Хорда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отрезок, соединяющий две точки окружности. Хорда, проходящая через центр, называется </w:t>
      </w:r>
      <w:r w:rsidRPr="00771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диаметром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окружности.</w:t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543050"/>
            <wp:effectExtent l="0" t="0" r="0" b="0"/>
            <wp:docPr id="16" name="Рисунок 16" descr="хорда и диаметр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рда и диаметр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Диаметр обозначается буквой </w:t>
      </w:r>
      <w:r w:rsidRPr="00771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Диаметр окружности в два раза больше её радиуса:</w:t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771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E90" w:rsidRPr="00771E90" w:rsidRDefault="00771E90" w:rsidP="0077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771E90" w:rsidRPr="00771E90" w:rsidRDefault="00771E90" w:rsidP="00771E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 xml:space="preserve">Постройте </w:t>
      </w:r>
      <w:r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Pr="00771E90">
        <w:rPr>
          <w:rFonts w:ascii="Times New Roman" w:hAnsi="Times New Roman" w:cs="Times New Roman"/>
          <w:sz w:val="28"/>
          <w:szCs w:val="28"/>
        </w:rPr>
        <w:t>окружность, проведите радиус, диаметр, хорду.</w:t>
      </w:r>
    </w:p>
    <w:p w:rsidR="00771E90" w:rsidRDefault="00771E90" w:rsidP="00771E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Радиус равен 5. Найти диаметр.</w:t>
      </w:r>
    </w:p>
    <w:p w:rsidR="00771E90" w:rsidRDefault="00771E90" w:rsidP="00771E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равен 24. Найти радиус.</w:t>
      </w:r>
    </w:p>
    <w:p w:rsidR="00771E90" w:rsidRPr="00771E90" w:rsidRDefault="00771E90" w:rsidP="00771E9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записать в тетрадь.</w:t>
      </w:r>
    </w:p>
    <w:p w:rsidR="00771E90" w:rsidRDefault="00771E90" w:rsidP="00850906">
      <w:pPr>
        <w:rPr>
          <w:rFonts w:ascii="Times New Roman" w:hAnsi="Times New Roman" w:cs="Times New Roman"/>
          <w:sz w:val="28"/>
          <w:szCs w:val="28"/>
        </w:rPr>
      </w:pPr>
    </w:p>
    <w:p w:rsidR="00771E90" w:rsidRDefault="00771E90" w:rsidP="008509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E90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771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1E90">
        <w:rPr>
          <w:rFonts w:ascii="Times New Roman" w:hAnsi="Times New Roman" w:cs="Times New Roman"/>
          <w:sz w:val="28"/>
          <w:szCs w:val="28"/>
        </w:rPr>
        <w:t>https://ok.ru/video/2052816374477</w:t>
      </w:r>
    </w:p>
    <w:p w:rsidR="00850906" w:rsidRDefault="00850906" w:rsidP="00850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145" w:rsidRDefault="00E95145"/>
    <w:sectPr w:rsidR="00E95145" w:rsidSect="00E9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636"/>
    <w:multiLevelType w:val="hybridMultilevel"/>
    <w:tmpl w:val="75EE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906"/>
    <w:rsid w:val="00771E90"/>
    <w:rsid w:val="00850906"/>
    <w:rsid w:val="00E9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06"/>
  </w:style>
  <w:style w:type="paragraph" w:styleId="2">
    <w:name w:val="heading 2"/>
    <w:basedOn w:val="a"/>
    <w:link w:val="20"/>
    <w:uiPriority w:val="9"/>
    <w:qFormat/>
    <w:rsid w:val="00771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E90"/>
    <w:rPr>
      <w:b/>
      <w:bCs/>
    </w:rPr>
  </w:style>
  <w:style w:type="paragraph" w:customStyle="1" w:styleId="center">
    <w:name w:val="center"/>
    <w:basedOn w:val="a"/>
    <w:rsid w:val="007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E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71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xt">
    <w:name w:val="next"/>
    <w:basedOn w:val="a"/>
    <w:rsid w:val="0077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1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AWJJH2MPE6E2-79957301-1532</_dlc_DocId>
    <_dlc_DocIdUrl xmlns="4a252ca3-5a62-4c1c-90a6-29f4710e47f8">
      <Url>http://edu-sps.koiro.local/NSI/_layouts/15/DocIdRedir.aspx?ID=AWJJH2MPE6E2-79957301-1532</Url>
      <Description>AWJJH2MPE6E2-79957301-1532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F440F-12E3-441E-A732-759E241677D6}"/>
</file>

<file path=customXml/itemProps2.xml><?xml version="1.0" encoding="utf-8"?>
<ds:datastoreItem xmlns:ds="http://schemas.openxmlformats.org/officeDocument/2006/customXml" ds:itemID="{205EB90D-BE87-491B-89BA-5AC87B90EA15}"/>
</file>

<file path=customXml/itemProps3.xml><?xml version="1.0" encoding="utf-8"?>
<ds:datastoreItem xmlns:ds="http://schemas.openxmlformats.org/officeDocument/2006/customXml" ds:itemID="{C5FB033C-C6E8-45FD-A59D-ABE825430036}"/>
</file>

<file path=customXml/itemProps4.xml><?xml version="1.0" encoding="utf-8"?>
<ds:datastoreItem xmlns:ds="http://schemas.openxmlformats.org/officeDocument/2006/customXml" ds:itemID="{B8B61C45-02F1-4315-87FE-537F5A279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1042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2020-04-21T15:44:00Z</dcterms:created>
  <dcterms:modified xsi:type="dcterms:W3CDTF">2020-04-21T15:44:00Z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ad7945ed-ea89-4841-afd5-d2bc1a454ffe</vt:lpwstr>
  </property>
</Properties>
</file>