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Default="00F827F2">
      <w:pPr>
        <w:rPr>
          <w:rFonts w:ascii="Times New Roman" w:hAnsi="Times New Roman" w:cs="Times New Roman"/>
          <w:sz w:val="28"/>
          <w:szCs w:val="28"/>
        </w:rPr>
      </w:pPr>
      <w:r w:rsidRPr="00F827F2">
        <w:rPr>
          <w:rFonts w:ascii="Times New Roman" w:hAnsi="Times New Roman" w:cs="Times New Roman"/>
          <w:sz w:val="28"/>
          <w:szCs w:val="28"/>
        </w:rPr>
        <w:t>Тема: «Реформы Н.С. Хрущёва»</w:t>
      </w:r>
    </w:p>
    <w:p w:rsidR="00F827F2" w:rsidRPr="00670D25" w:rsidRDefault="00670D25" w:rsidP="00F82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В результате борьбы за власть после смерти И.В. Сталина победу одержал Н.С. Хрущёв. Он, как и Сталин сосредоточил всю партийную и государственную власть в своих руках. Сегодня на уроке мы с вами познакомимся с первыми шагами Никиты Сергеевича Хрущева во время своего правления и реформами, проведенными во времена Никиты Сергеевича. Откройте тетради и запишите дату и тему урока. Тема урока: </w:t>
      </w:r>
      <w:r>
        <w:rPr>
          <w:rFonts w:ascii="Book Antiqua" w:hAnsi="Book Antiqua" w:cs="Arial"/>
          <w:b/>
          <w:bCs/>
          <w:color w:val="C00000"/>
          <w:sz w:val="26"/>
          <w:szCs w:val="26"/>
          <w:shd w:val="clear" w:color="auto" w:fill="FFFFFF"/>
        </w:rPr>
        <w:t>«РЕФОРМЫ Н.С. ХРУЩЁВА»</w:t>
      </w:r>
    </w:p>
    <w:p w:rsidR="00670D25" w:rsidRDefault="00670D25" w:rsidP="00670D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Book Antiqua" w:hAnsi="Book Antiqua" w:cs="Arial"/>
          <w:b/>
          <w:bCs/>
          <w:i/>
          <w:iCs/>
          <w:color w:val="C00000"/>
          <w:sz w:val="20"/>
          <w:szCs w:val="20"/>
        </w:rPr>
      </w:pP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При изучении нового материала нам встретятся новые слова</w:t>
      </w:r>
      <w:r>
        <w:rPr>
          <w:rFonts w:ascii="Book Antiqua" w:hAnsi="Book Antiqua" w:cs="Arial"/>
          <w:b/>
          <w:bCs/>
          <w:i/>
          <w:iCs/>
          <w:color w:val="C00000"/>
          <w:sz w:val="20"/>
          <w:szCs w:val="20"/>
        </w:rPr>
        <w:t>.</w:t>
      </w:r>
      <w:r w:rsidRPr="00670D25">
        <w:rPr>
          <w:bCs/>
          <w:iCs/>
          <w:color w:val="000000" w:themeColor="text1"/>
          <w:sz w:val="28"/>
          <w:szCs w:val="28"/>
        </w:rPr>
        <w:t xml:space="preserve"> Запишите их в тетрадь. </w:t>
      </w:r>
    </w:p>
    <w:p w:rsidR="00670D25" w:rsidRDefault="00670D25" w:rsidP="00670D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 Antiqua" w:hAnsi="Book Antiqua" w:cs="Arial"/>
          <w:b/>
          <w:bCs/>
          <w:i/>
          <w:iCs/>
          <w:color w:val="C00000"/>
          <w:sz w:val="20"/>
          <w:szCs w:val="20"/>
        </w:rPr>
        <w:t>РЕАБИЛИТАЦИЯ</w:t>
      </w:r>
      <w:r>
        <w:rPr>
          <w:rFonts w:ascii="Book Antiqua" w:hAnsi="Book Antiqua" w:cs="Arial"/>
          <w:b/>
          <w:bCs/>
          <w:i/>
          <w:iCs/>
          <w:color w:val="4F6228"/>
          <w:sz w:val="21"/>
          <w:szCs w:val="21"/>
        </w:rPr>
        <w:t> – </w:t>
      </w:r>
      <w:r>
        <w:rPr>
          <w:rFonts w:ascii="Book Antiqua" w:hAnsi="Book Antiqua" w:cs="Arial"/>
          <w:b/>
          <w:bCs/>
          <w:i/>
          <w:iCs/>
          <w:color w:val="4F6228"/>
          <w:sz w:val="18"/>
          <w:szCs w:val="18"/>
        </w:rPr>
        <w:t>ОПРАВДАНИЕ НЕВИННО ОСУЖДЁННЫХ ГРАЖДАН</w:t>
      </w:r>
    </w:p>
    <w:p w:rsidR="00670D25" w:rsidRDefault="00670D25" w:rsidP="00670D2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Book Antiqua" w:hAnsi="Book Antiqua" w:cs="Arial"/>
          <w:b/>
          <w:bCs/>
          <w:i/>
          <w:iCs/>
          <w:color w:val="C00000"/>
          <w:sz w:val="20"/>
          <w:szCs w:val="20"/>
        </w:rPr>
        <w:t>ЦЕЛИНА</w:t>
      </w:r>
      <w:r>
        <w:rPr>
          <w:rFonts w:ascii="Book Antiqua" w:hAnsi="Book Antiqua" w:cs="Arial"/>
          <w:b/>
          <w:bCs/>
          <w:i/>
          <w:iCs/>
          <w:color w:val="4F6228"/>
          <w:sz w:val="21"/>
          <w:szCs w:val="21"/>
        </w:rPr>
        <w:t> – </w:t>
      </w:r>
      <w:r>
        <w:rPr>
          <w:rFonts w:ascii="Book Antiqua" w:hAnsi="Book Antiqua" w:cs="Arial"/>
          <w:b/>
          <w:bCs/>
          <w:i/>
          <w:iCs/>
          <w:color w:val="4F6228"/>
          <w:sz w:val="18"/>
          <w:szCs w:val="18"/>
        </w:rPr>
        <w:t>НЕ РАСПАХАННЫЕ ЗЕМЛИ</w:t>
      </w:r>
    </w:p>
    <w:p w:rsidR="00670D25" w:rsidRPr="00F827F2" w:rsidRDefault="00670D25" w:rsidP="00F82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Первым шагом своего правления Н.С. Хрущёв начал разоблачение незаконных репрессий против советского народа, которые проводились по приказу И.В. Сталина. На XX съезде Коммунистической партии Н.С. Хрущев осудил действия Сталина и его соратников. Также Никита Сергеевич осудил систему власти, которая представляла собой культ личности Сталина. После чего началась реабилитация невинно осуждённых людей. Тысячи людей возвращались из тюрем и лагерей, где многие из них провели долгие годы. В лагерях многие граждане погибли, не выдержав издевательств и тяжёлой работы. Многие имена погибших были посмертно реабилитированы. Во времена правления Сталина многие граждане были осуждены по доносу и клевете, а на самом деле они были не виновны. Таким людям возвращались их честные имена.</w:t>
      </w:r>
    </w:p>
    <w:p w:rsidR="00F827F2" w:rsidRPr="00670D25" w:rsidRDefault="00670D25" w:rsidP="00670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>В 1957 – 1958 гг. Хрущёвым были проведены несколько реформ.</w:t>
      </w:r>
    </w:p>
    <w:p w:rsidR="00670D25" w:rsidRPr="000B0909" w:rsidRDefault="00670D25" w:rsidP="00670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Book Antiqua" w:hAnsi="Book Antiqua"/>
          <w:color w:val="000000"/>
          <w:sz w:val="26"/>
          <w:szCs w:val="26"/>
          <w:shd w:val="clear" w:color="auto" w:fill="FFFFFF"/>
        </w:rPr>
        <w:t xml:space="preserve">Посмотри видеоурок на эту тему </w:t>
      </w:r>
      <w:hyperlink r:id="rId5" w:history="1">
        <w:r>
          <w:rPr>
            <w:rStyle w:val="a5"/>
          </w:rPr>
          <w:t>https://www.youtube.com/watch?v=MQKichYfD98</w:t>
        </w:r>
      </w:hyperlink>
    </w:p>
    <w:p w:rsidR="000B0909" w:rsidRPr="000B0909" w:rsidRDefault="000B0909" w:rsidP="00670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Book Antiqua" w:hAnsi="Book Antiqua"/>
          <w:b/>
          <w:bCs/>
          <w:i/>
          <w:iCs/>
          <w:color w:val="7030A0"/>
          <w:sz w:val="26"/>
          <w:szCs w:val="26"/>
          <w:u w:val="single"/>
          <w:shd w:val="clear" w:color="auto" w:fill="FFFFFF"/>
        </w:rPr>
        <w:t>РАБОТА С ТЕКСТОМ УЧЕБНИКА стр. 230 (6 – 7 абзац)</w:t>
      </w:r>
    </w:p>
    <w:p w:rsidR="000B0909" w:rsidRDefault="000B0909" w:rsidP="000B0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и ответь письменно на вопрос:</w:t>
      </w:r>
    </w:p>
    <w:p w:rsidR="000B0909" w:rsidRDefault="000B0909" w:rsidP="000B09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реформы были проведены? Назови их и итоги каждой.</w:t>
      </w:r>
    </w:p>
    <w:p w:rsidR="000B0909" w:rsidRPr="000B0909" w:rsidRDefault="000B0909" w:rsidP="000B0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рассказ о жилищном строительстве стр.234-235 и ответь на вопрос 3.</w:t>
      </w:r>
    </w:p>
    <w:sectPr w:rsidR="000B0909" w:rsidRPr="000B0909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628A"/>
    <w:multiLevelType w:val="hybridMultilevel"/>
    <w:tmpl w:val="6190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7F2"/>
    <w:rsid w:val="000B0909"/>
    <w:rsid w:val="0026777A"/>
    <w:rsid w:val="00670D25"/>
    <w:rsid w:val="00C8515A"/>
    <w:rsid w:val="00F8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0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MQKichYfD9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AWJJH2MPE6E2-79957301-1102</_dlc_DocId>
    <_dlc_DocIdUrl xmlns="4a252ca3-5a62-4c1c-90a6-29f4710e47f8">
      <Url>http://edu-sps.koiro.local/NSI/_layouts/15/DocIdRedir.aspx?ID=AWJJH2MPE6E2-79957301-1102</Url>
      <Description>AWJJH2MPE6E2-79957301-1102</Description>
    </_dlc_DocIdUrl>
  </documentManagement>
</p:properties>
</file>

<file path=customXml/itemProps1.xml><?xml version="1.0" encoding="utf-8"?>
<ds:datastoreItem xmlns:ds="http://schemas.openxmlformats.org/officeDocument/2006/customXml" ds:itemID="{FB7F6CF7-0A9D-4A65-A3FF-132A75032519}"/>
</file>

<file path=customXml/itemProps2.xml><?xml version="1.0" encoding="utf-8"?>
<ds:datastoreItem xmlns:ds="http://schemas.openxmlformats.org/officeDocument/2006/customXml" ds:itemID="{D9B5EB23-4625-46EC-8474-C228EA90CACB}"/>
</file>

<file path=customXml/itemProps3.xml><?xml version="1.0" encoding="utf-8"?>
<ds:datastoreItem xmlns:ds="http://schemas.openxmlformats.org/officeDocument/2006/customXml" ds:itemID="{7ED51664-A9EC-450D-BC62-FB71B5CAE511}"/>
</file>

<file path=customXml/itemProps4.xml><?xml version="1.0" encoding="utf-8"?>
<ds:datastoreItem xmlns:ds="http://schemas.openxmlformats.org/officeDocument/2006/customXml" ds:itemID="{53FC0D5D-F507-423D-A23B-392AEFCA6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2020-04-10T20:06:00Z</dcterms:created>
  <dcterms:modified xsi:type="dcterms:W3CDTF">2020-04-10T20:41:00Z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19580754-6a49-47e6-84e4-b56514ac9c9e</vt:lpwstr>
  </property>
</Properties>
</file>