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515A" w:rsidRPr="00433921" w:rsidRDefault="00433921">
      <w:pPr>
        <w:rPr>
          <w:rFonts w:ascii="Times New Roman" w:hAnsi="Times New Roman" w:cs="Times New Roman"/>
          <w:b/>
          <w:sz w:val="28"/>
          <w:szCs w:val="28"/>
        </w:rPr>
      </w:pPr>
      <w:r w:rsidRPr="00433921">
        <w:rPr>
          <w:rFonts w:ascii="Times New Roman" w:hAnsi="Times New Roman" w:cs="Times New Roman"/>
          <w:b/>
          <w:sz w:val="28"/>
          <w:szCs w:val="28"/>
        </w:rPr>
        <w:t xml:space="preserve">Тема урока: «Франция в </w:t>
      </w:r>
      <w:r w:rsidRPr="00433921">
        <w:rPr>
          <w:rFonts w:ascii="Times New Roman" w:hAnsi="Times New Roman" w:cs="Times New Roman"/>
          <w:b/>
          <w:sz w:val="28"/>
          <w:szCs w:val="28"/>
          <w:lang w:val="en-US"/>
        </w:rPr>
        <w:t>XVIII</w:t>
      </w:r>
      <w:r w:rsidRPr="00433921">
        <w:rPr>
          <w:rFonts w:ascii="Times New Roman" w:hAnsi="Times New Roman" w:cs="Times New Roman"/>
          <w:b/>
          <w:sz w:val="28"/>
          <w:szCs w:val="28"/>
        </w:rPr>
        <w:t xml:space="preserve"> веке. Причины и начало Французской революции».</w:t>
      </w:r>
    </w:p>
    <w:p w:rsidR="00433921" w:rsidRPr="007D6AA0" w:rsidRDefault="00433921" w:rsidP="00433921">
      <w:pPr>
        <w:pStyle w:val="a3"/>
        <w:numPr>
          <w:ilvl w:val="0"/>
          <w:numId w:val="1"/>
        </w:numPr>
        <w:rPr>
          <w:rFonts w:ascii="Times New Roman" w:hAnsi="Times New Roman" w:cs="Times New Roman"/>
          <w:sz w:val="28"/>
          <w:szCs w:val="28"/>
        </w:rPr>
      </w:pPr>
      <w:r w:rsidRPr="007D6AA0">
        <w:rPr>
          <w:rFonts w:ascii="Times New Roman" w:hAnsi="Times New Roman" w:cs="Times New Roman"/>
          <w:sz w:val="28"/>
          <w:szCs w:val="28"/>
        </w:rPr>
        <w:t xml:space="preserve">Мы продолжаем разговор о Франции в </w:t>
      </w:r>
      <w:r w:rsidRPr="007D6AA0">
        <w:rPr>
          <w:rFonts w:ascii="Times New Roman" w:hAnsi="Times New Roman" w:cs="Times New Roman"/>
          <w:sz w:val="28"/>
          <w:szCs w:val="28"/>
          <w:lang w:val="en-US"/>
        </w:rPr>
        <w:t>XVIII</w:t>
      </w:r>
      <w:r w:rsidRPr="007D6AA0">
        <w:rPr>
          <w:rFonts w:ascii="Times New Roman" w:hAnsi="Times New Roman" w:cs="Times New Roman"/>
          <w:sz w:val="28"/>
          <w:szCs w:val="28"/>
        </w:rPr>
        <w:t xml:space="preserve"> веке. </w:t>
      </w:r>
    </w:p>
    <w:p w:rsidR="007D6AA0" w:rsidRPr="007D6AA0" w:rsidRDefault="007D6AA0" w:rsidP="007D6AA0">
      <w:pPr>
        <w:shd w:val="clear" w:color="auto" w:fill="FFFFFF"/>
        <w:autoSpaceDE w:val="0"/>
        <w:autoSpaceDN w:val="0"/>
        <w:adjustRightInd w:val="0"/>
        <w:spacing w:line="240" w:lineRule="auto"/>
        <w:ind w:left="360"/>
        <w:jc w:val="both"/>
        <w:rPr>
          <w:rFonts w:ascii="Times New Roman" w:eastAsia="Calibri" w:hAnsi="Times New Roman" w:cs="Times New Roman"/>
          <w:sz w:val="28"/>
          <w:szCs w:val="28"/>
        </w:rPr>
      </w:pPr>
      <w:r w:rsidRPr="007D6AA0">
        <w:rPr>
          <w:rFonts w:ascii="Times New Roman" w:eastAsia="Times New Roman" w:hAnsi="Times New Roman" w:cs="Times New Roman"/>
          <w:color w:val="000000" w:themeColor="text1"/>
          <w:sz w:val="28"/>
          <w:szCs w:val="28"/>
          <w:lang w:eastAsia="ru-RU"/>
        </w:rPr>
        <w:t xml:space="preserve">Тема нашего урока «Франция в </w:t>
      </w:r>
      <w:r w:rsidRPr="007D6AA0">
        <w:rPr>
          <w:rFonts w:ascii="Times New Roman" w:eastAsia="Times New Roman" w:hAnsi="Times New Roman" w:cs="Times New Roman"/>
          <w:color w:val="000000" w:themeColor="text1"/>
          <w:sz w:val="28"/>
          <w:szCs w:val="28"/>
          <w:lang w:val="en-US" w:eastAsia="ru-RU"/>
        </w:rPr>
        <w:t>XVIII</w:t>
      </w:r>
      <w:r w:rsidRPr="007D6AA0">
        <w:rPr>
          <w:rFonts w:ascii="Times New Roman" w:eastAsia="Times New Roman" w:hAnsi="Times New Roman" w:cs="Times New Roman"/>
          <w:color w:val="000000" w:themeColor="text1"/>
          <w:sz w:val="28"/>
          <w:szCs w:val="28"/>
          <w:lang w:eastAsia="ru-RU"/>
        </w:rPr>
        <w:t xml:space="preserve"> веке. Начало Великой Французской революции 1789-1794 гг.»</w:t>
      </w:r>
      <w:r w:rsidRPr="007D6AA0">
        <w:rPr>
          <w:rFonts w:ascii="Times New Roman" w:hAnsi="Times New Roman" w:cs="Times New Roman"/>
          <w:i/>
          <w:iCs/>
          <w:color w:val="000000"/>
          <w:sz w:val="28"/>
          <w:szCs w:val="28"/>
        </w:rPr>
        <w:t xml:space="preserve"> </w:t>
      </w:r>
      <w:r w:rsidRPr="007D6AA0">
        <w:rPr>
          <w:rFonts w:ascii="Times New Roman" w:eastAsia="Calibri" w:hAnsi="Times New Roman" w:cs="Times New Roman"/>
          <w:i/>
          <w:iCs/>
          <w:color w:val="000000"/>
          <w:sz w:val="28"/>
          <w:szCs w:val="28"/>
        </w:rPr>
        <w:t xml:space="preserve"> </w:t>
      </w:r>
      <w:r w:rsidRPr="007D6AA0">
        <w:rPr>
          <w:rFonts w:ascii="Times New Roman" w:eastAsia="Calibri" w:hAnsi="Times New Roman" w:cs="Times New Roman"/>
          <w:color w:val="000000"/>
          <w:sz w:val="28"/>
          <w:szCs w:val="28"/>
        </w:rPr>
        <w:t>Великая французская революция является одним из ключевых событий в ис</w:t>
      </w:r>
      <w:r w:rsidRPr="007D6AA0">
        <w:rPr>
          <w:rFonts w:ascii="Times New Roman" w:eastAsia="Calibri" w:hAnsi="Times New Roman" w:cs="Times New Roman"/>
          <w:color w:val="000000"/>
          <w:sz w:val="28"/>
          <w:szCs w:val="28"/>
        </w:rPr>
        <w:softHyphen/>
        <w:t xml:space="preserve">тории </w:t>
      </w:r>
      <w:r w:rsidRPr="007D6AA0">
        <w:rPr>
          <w:rFonts w:ascii="Times New Roman" w:eastAsia="Calibri" w:hAnsi="Times New Roman" w:cs="Times New Roman"/>
          <w:color w:val="000000"/>
          <w:sz w:val="28"/>
          <w:szCs w:val="28"/>
          <w:lang w:val="en-US"/>
        </w:rPr>
        <w:t>XVIII</w:t>
      </w:r>
      <w:r w:rsidRPr="007D6AA0">
        <w:rPr>
          <w:rFonts w:ascii="Times New Roman" w:eastAsia="Calibri" w:hAnsi="Times New Roman" w:cs="Times New Roman"/>
          <w:color w:val="000000"/>
          <w:sz w:val="28"/>
          <w:szCs w:val="28"/>
        </w:rPr>
        <w:t xml:space="preserve"> века, во многом предопределив</w:t>
      </w:r>
      <w:r w:rsidRPr="007D6AA0">
        <w:rPr>
          <w:rFonts w:ascii="Times New Roman" w:eastAsia="Calibri" w:hAnsi="Times New Roman" w:cs="Times New Roman"/>
          <w:color w:val="000000"/>
          <w:sz w:val="28"/>
          <w:szCs w:val="28"/>
        </w:rPr>
        <w:softHyphen/>
        <w:t>шим ход развития человечества. Уничтоже</w:t>
      </w:r>
      <w:r w:rsidRPr="007D6AA0">
        <w:rPr>
          <w:rFonts w:ascii="Times New Roman" w:eastAsia="Calibri" w:hAnsi="Times New Roman" w:cs="Times New Roman"/>
          <w:color w:val="000000"/>
          <w:sz w:val="28"/>
          <w:szCs w:val="28"/>
        </w:rPr>
        <w:softHyphen/>
        <w:t>ние старых порядков, разрушение абсолю</w:t>
      </w:r>
      <w:r w:rsidRPr="007D6AA0">
        <w:rPr>
          <w:rFonts w:ascii="Times New Roman" w:eastAsia="Calibri" w:hAnsi="Times New Roman" w:cs="Times New Roman"/>
          <w:color w:val="000000"/>
          <w:sz w:val="28"/>
          <w:szCs w:val="28"/>
        </w:rPr>
        <w:softHyphen/>
        <w:t>тизма, создание условий для развития капи</w:t>
      </w:r>
      <w:r w:rsidRPr="007D6AA0">
        <w:rPr>
          <w:rFonts w:ascii="Times New Roman" w:eastAsia="Calibri" w:hAnsi="Times New Roman" w:cs="Times New Roman"/>
          <w:color w:val="000000"/>
          <w:sz w:val="28"/>
          <w:szCs w:val="28"/>
        </w:rPr>
        <w:softHyphen/>
        <w:t>талистического хозяйства, начало формиро</w:t>
      </w:r>
      <w:r w:rsidRPr="007D6AA0">
        <w:rPr>
          <w:rFonts w:ascii="Times New Roman" w:eastAsia="Calibri" w:hAnsi="Times New Roman" w:cs="Times New Roman"/>
          <w:color w:val="000000"/>
          <w:sz w:val="28"/>
          <w:szCs w:val="28"/>
        </w:rPr>
        <w:softHyphen/>
        <w:t>вания правового государства и гражданского общества - вот далеко не полный перечень того, что привнесло с собой это событие.</w:t>
      </w:r>
    </w:p>
    <w:p w:rsidR="007D6AA0" w:rsidRPr="007D6AA0" w:rsidRDefault="007D6AA0" w:rsidP="007D6AA0">
      <w:pPr>
        <w:pStyle w:val="a3"/>
        <w:numPr>
          <w:ilvl w:val="0"/>
          <w:numId w:val="1"/>
        </w:numPr>
        <w:rPr>
          <w:rFonts w:ascii="Times New Roman" w:hAnsi="Times New Roman" w:cs="Times New Roman"/>
          <w:sz w:val="28"/>
          <w:szCs w:val="28"/>
        </w:rPr>
      </w:pPr>
      <w:proofErr w:type="gramStart"/>
      <w:r>
        <w:rPr>
          <w:rFonts w:ascii="Times New Roman" w:hAnsi="Times New Roman" w:cs="Times New Roman"/>
          <w:sz w:val="28"/>
          <w:szCs w:val="28"/>
        </w:rPr>
        <w:t xml:space="preserve">Составь и напиши характеристику личности Людовика </w:t>
      </w:r>
      <w:r w:rsidRPr="007D6AA0">
        <w:rPr>
          <w:rFonts w:ascii="Times New Roman" w:eastAsia="Times New Roman" w:hAnsi="Times New Roman" w:cs="Times New Roman"/>
          <w:color w:val="000000" w:themeColor="text1"/>
          <w:sz w:val="28"/>
          <w:szCs w:val="28"/>
          <w:lang w:val="en-US" w:eastAsia="ru-RU"/>
        </w:rPr>
        <w:t>XVI</w:t>
      </w:r>
      <w:r>
        <w:rPr>
          <w:rFonts w:ascii="Times New Roman" w:eastAsia="Times New Roman" w:hAnsi="Times New Roman" w:cs="Times New Roman"/>
          <w:color w:val="000000" w:themeColor="text1"/>
          <w:sz w:val="28"/>
          <w:szCs w:val="28"/>
          <w:lang w:eastAsia="ru-RU"/>
        </w:rPr>
        <w:t xml:space="preserve"> используя</w:t>
      </w:r>
      <w:proofErr w:type="gramEnd"/>
      <w:r>
        <w:rPr>
          <w:rFonts w:ascii="Times New Roman" w:eastAsia="Times New Roman" w:hAnsi="Times New Roman" w:cs="Times New Roman"/>
          <w:color w:val="000000" w:themeColor="text1"/>
          <w:sz w:val="28"/>
          <w:szCs w:val="28"/>
          <w:lang w:eastAsia="ru-RU"/>
        </w:rPr>
        <w:t xml:space="preserve"> учебник и презентацию.</w:t>
      </w:r>
    </w:p>
    <w:p w:rsidR="007D6AA0" w:rsidRPr="007D6AA0" w:rsidRDefault="007D6AA0" w:rsidP="007D6AA0">
      <w:pPr>
        <w:pStyle w:val="a3"/>
        <w:numPr>
          <w:ilvl w:val="0"/>
          <w:numId w:val="1"/>
        </w:numPr>
        <w:shd w:val="clear" w:color="auto" w:fill="FFFFFF"/>
        <w:spacing w:after="109" w:line="240" w:lineRule="auto"/>
        <w:rPr>
          <w:rFonts w:ascii="Times New Roman" w:hAnsi="Times New Roman" w:cs="Times New Roman"/>
          <w:sz w:val="28"/>
          <w:szCs w:val="28"/>
        </w:rPr>
      </w:pPr>
      <w:r w:rsidRPr="007D6AA0">
        <w:rPr>
          <w:rFonts w:ascii="Times New Roman" w:hAnsi="Times New Roman" w:cs="Times New Roman"/>
          <w:b/>
          <w:sz w:val="28"/>
          <w:szCs w:val="28"/>
        </w:rPr>
        <w:t>Задание</w:t>
      </w:r>
      <w:proofErr w:type="gramStart"/>
      <w:r w:rsidRPr="007D6AA0">
        <w:rPr>
          <w:rFonts w:ascii="Times New Roman" w:hAnsi="Times New Roman" w:cs="Times New Roman"/>
          <w:b/>
          <w:sz w:val="28"/>
          <w:szCs w:val="28"/>
        </w:rPr>
        <w:t xml:space="preserve"> :</w:t>
      </w:r>
      <w:proofErr w:type="gramEnd"/>
      <w:r w:rsidRPr="007D6AA0">
        <w:rPr>
          <w:rFonts w:ascii="Times New Roman" w:hAnsi="Times New Roman" w:cs="Times New Roman"/>
          <w:b/>
          <w:sz w:val="28"/>
          <w:szCs w:val="28"/>
        </w:rPr>
        <w:t xml:space="preserve">  Выписать новые понятия </w:t>
      </w:r>
    </w:p>
    <w:p w:rsidR="007D6AA0" w:rsidRPr="007D6AA0" w:rsidRDefault="007D6AA0" w:rsidP="007D6AA0">
      <w:pPr>
        <w:shd w:val="clear" w:color="auto" w:fill="FFFFFF"/>
        <w:spacing w:after="109" w:line="240" w:lineRule="auto"/>
        <w:jc w:val="both"/>
        <w:rPr>
          <w:rFonts w:ascii="Times New Roman" w:eastAsia="Times New Roman" w:hAnsi="Times New Roman" w:cs="Times New Roman"/>
          <w:bCs/>
          <w:iCs/>
          <w:color w:val="000000" w:themeColor="text1"/>
          <w:sz w:val="28"/>
          <w:szCs w:val="28"/>
          <w:lang w:eastAsia="ru-RU"/>
        </w:rPr>
      </w:pPr>
      <w:r w:rsidRPr="007D6AA0">
        <w:rPr>
          <w:rFonts w:ascii="Times New Roman" w:eastAsia="Times New Roman" w:hAnsi="Times New Roman" w:cs="Times New Roman"/>
          <w:bCs/>
          <w:iCs/>
          <w:color w:val="000000" w:themeColor="text1"/>
          <w:sz w:val="28"/>
          <w:szCs w:val="28"/>
          <w:lang w:eastAsia="ru-RU"/>
        </w:rPr>
        <w:t>Король принимает экстренное решение</w:t>
      </w:r>
      <w:r>
        <w:rPr>
          <w:rFonts w:ascii="Times New Roman" w:eastAsia="Times New Roman" w:hAnsi="Times New Roman" w:cs="Times New Roman"/>
          <w:bCs/>
          <w:iCs/>
          <w:color w:val="000000" w:themeColor="text1"/>
          <w:sz w:val="28"/>
          <w:szCs w:val="28"/>
          <w:lang w:eastAsia="ru-RU"/>
        </w:rPr>
        <w:t>:</w:t>
      </w:r>
      <w:r w:rsidRPr="007D6AA0">
        <w:rPr>
          <w:rFonts w:ascii="Times New Roman" w:eastAsia="Times New Roman" w:hAnsi="Times New Roman" w:cs="Times New Roman"/>
          <w:bCs/>
          <w:iCs/>
          <w:color w:val="000000" w:themeColor="text1"/>
          <w:sz w:val="28"/>
          <w:szCs w:val="28"/>
          <w:lang w:eastAsia="ru-RU"/>
        </w:rPr>
        <w:t xml:space="preserve"> созвать Генеральные штаты, чтобы утвердить новые налоги с населения</w:t>
      </w:r>
    </w:p>
    <w:p w:rsidR="007D6AA0" w:rsidRPr="007D6AA0" w:rsidRDefault="007D6AA0" w:rsidP="007D6AA0">
      <w:pPr>
        <w:shd w:val="clear" w:color="auto" w:fill="FFFFFF"/>
        <w:spacing w:after="109" w:line="240" w:lineRule="auto"/>
        <w:jc w:val="both"/>
        <w:rPr>
          <w:rFonts w:ascii="Times New Roman" w:eastAsia="Times New Roman" w:hAnsi="Times New Roman" w:cs="Times New Roman"/>
          <w:bCs/>
          <w:iCs/>
          <w:color w:val="000000" w:themeColor="text1"/>
          <w:sz w:val="28"/>
          <w:szCs w:val="28"/>
          <w:lang w:eastAsia="ru-RU"/>
        </w:rPr>
      </w:pPr>
      <w:r w:rsidRPr="007D6AA0">
        <w:rPr>
          <w:rFonts w:ascii="Times New Roman" w:eastAsia="Times New Roman" w:hAnsi="Times New Roman" w:cs="Times New Roman"/>
          <w:bCs/>
          <w:iCs/>
          <w:color w:val="000000" w:themeColor="text1"/>
          <w:sz w:val="28"/>
          <w:szCs w:val="28"/>
          <w:lang w:eastAsia="ru-RU"/>
        </w:rPr>
        <w:t>Генеральные штаты - высшее сословно-представительное учреждение Франции.</w:t>
      </w:r>
    </w:p>
    <w:p w:rsidR="007D6AA0" w:rsidRPr="007D6AA0" w:rsidRDefault="007D6AA0" w:rsidP="007D6AA0">
      <w:pPr>
        <w:shd w:val="clear" w:color="auto" w:fill="FFFFFF"/>
        <w:spacing w:after="109" w:line="240" w:lineRule="auto"/>
        <w:jc w:val="both"/>
        <w:rPr>
          <w:rFonts w:ascii="Times New Roman" w:eastAsia="Times New Roman" w:hAnsi="Times New Roman" w:cs="Times New Roman"/>
          <w:bCs/>
          <w:iCs/>
          <w:color w:val="000000" w:themeColor="text1"/>
          <w:sz w:val="28"/>
          <w:szCs w:val="28"/>
          <w:lang w:eastAsia="ru-RU"/>
        </w:rPr>
      </w:pPr>
      <w:r w:rsidRPr="007D6AA0">
        <w:rPr>
          <w:rFonts w:ascii="Times New Roman" w:eastAsia="Times New Roman" w:hAnsi="Times New Roman" w:cs="Times New Roman"/>
          <w:bCs/>
          <w:iCs/>
          <w:color w:val="000000" w:themeColor="text1"/>
          <w:sz w:val="28"/>
          <w:szCs w:val="28"/>
          <w:u w:val="single"/>
          <w:lang w:eastAsia="ru-RU"/>
        </w:rPr>
        <w:t>5 мая 1789 года</w:t>
      </w:r>
      <w:r w:rsidRPr="007D6AA0">
        <w:rPr>
          <w:rFonts w:ascii="Times New Roman" w:eastAsia="Times New Roman" w:hAnsi="Times New Roman" w:cs="Times New Roman"/>
          <w:bCs/>
          <w:iCs/>
          <w:color w:val="000000" w:themeColor="text1"/>
          <w:sz w:val="28"/>
          <w:szCs w:val="28"/>
          <w:lang w:eastAsia="ru-RU"/>
        </w:rPr>
        <w:t xml:space="preserve"> открывается заседание Генеральных штатов в Версальском дворце.</w:t>
      </w:r>
    </w:p>
    <w:p w:rsidR="007D6AA0" w:rsidRPr="007D6AA0" w:rsidRDefault="007D6AA0" w:rsidP="007D6AA0">
      <w:pPr>
        <w:spacing w:line="240" w:lineRule="auto"/>
        <w:jc w:val="both"/>
        <w:rPr>
          <w:rFonts w:ascii="Times New Roman" w:eastAsia="Times New Roman" w:hAnsi="Times New Roman" w:cs="Times New Roman"/>
          <w:bCs/>
          <w:iCs/>
          <w:color w:val="000000" w:themeColor="text1"/>
          <w:sz w:val="28"/>
          <w:szCs w:val="28"/>
          <w:lang w:eastAsia="ru-RU"/>
        </w:rPr>
      </w:pPr>
      <w:r w:rsidRPr="007D6AA0">
        <w:rPr>
          <w:rFonts w:ascii="Times New Roman" w:hAnsi="Times New Roman" w:cs="Times New Roman"/>
          <w:sz w:val="28"/>
          <w:szCs w:val="28"/>
          <w:lang w:eastAsia="ru-RU"/>
        </w:rPr>
        <w:t>Генеральные штаты включали в себя представителей дворян 270 человек, духовенства 291 человек, третье сословие 557 человек. Число депутатов первого и второго сословия приравнено к количеству депутатов третьего сословия.</w:t>
      </w:r>
      <w:r w:rsidRPr="007D6AA0">
        <w:rPr>
          <w:rFonts w:ascii="Times New Roman" w:eastAsia="Times New Roman" w:hAnsi="Times New Roman" w:cs="Times New Roman"/>
          <w:bCs/>
          <w:iCs/>
          <w:color w:val="000000" w:themeColor="text1"/>
          <w:sz w:val="28"/>
          <w:szCs w:val="28"/>
          <w:lang w:eastAsia="ru-RU"/>
        </w:rPr>
        <w:t xml:space="preserve"> Происходили постоянные споры между сословиями.</w:t>
      </w:r>
    </w:p>
    <w:p w:rsidR="007D6AA0" w:rsidRPr="007D6AA0" w:rsidRDefault="007D6AA0" w:rsidP="007D6AA0">
      <w:pPr>
        <w:spacing w:line="240" w:lineRule="auto"/>
        <w:jc w:val="both"/>
        <w:rPr>
          <w:rFonts w:ascii="Times New Roman" w:eastAsia="Times New Roman" w:hAnsi="Times New Roman" w:cs="Times New Roman"/>
          <w:bCs/>
          <w:iCs/>
          <w:color w:val="000000" w:themeColor="text1"/>
          <w:sz w:val="28"/>
          <w:szCs w:val="28"/>
          <w:u w:val="single"/>
          <w:lang w:eastAsia="ru-RU"/>
        </w:rPr>
      </w:pPr>
      <w:r w:rsidRPr="007D6AA0">
        <w:rPr>
          <w:rFonts w:ascii="Times New Roman" w:eastAsia="Times New Roman" w:hAnsi="Times New Roman" w:cs="Times New Roman"/>
          <w:bCs/>
          <w:iCs/>
          <w:color w:val="000000" w:themeColor="text1"/>
          <w:sz w:val="28"/>
          <w:szCs w:val="28"/>
          <w:u w:val="single"/>
          <w:lang w:eastAsia="ru-RU"/>
        </w:rPr>
        <w:t>17 июня 1789 года (</w:t>
      </w:r>
      <w:r w:rsidRPr="007D6AA0">
        <w:rPr>
          <w:rFonts w:ascii="Times New Roman" w:eastAsia="Times New Roman" w:hAnsi="Times New Roman" w:cs="Times New Roman"/>
          <w:b/>
          <w:bCs/>
          <w:iCs/>
          <w:color w:val="000000" w:themeColor="text1"/>
          <w:sz w:val="28"/>
          <w:szCs w:val="28"/>
          <w:u w:val="single"/>
          <w:lang w:eastAsia="ru-RU"/>
        </w:rPr>
        <w:t>записать</w:t>
      </w:r>
      <w:r w:rsidRPr="007D6AA0">
        <w:rPr>
          <w:rFonts w:ascii="Times New Roman" w:eastAsia="Times New Roman" w:hAnsi="Times New Roman" w:cs="Times New Roman"/>
          <w:bCs/>
          <w:iCs/>
          <w:color w:val="000000" w:themeColor="text1"/>
          <w:sz w:val="28"/>
          <w:szCs w:val="28"/>
          <w:u w:val="single"/>
          <w:lang w:eastAsia="ru-RU"/>
        </w:rPr>
        <w:t>)</w:t>
      </w:r>
      <w:r w:rsidRPr="007D6AA0">
        <w:rPr>
          <w:rFonts w:ascii="Times New Roman" w:eastAsia="Times New Roman" w:hAnsi="Times New Roman" w:cs="Times New Roman"/>
          <w:bCs/>
          <w:iCs/>
          <w:color w:val="000000" w:themeColor="text1"/>
          <w:sz w:val="28"/>
          <w:szCs w:val="28"/>
          <w:lang w:eastAsia="ru-RU"/>
        </w:rPr>
        <w:t xml:space="preserve"> депутаты третьего сословия отделяются и объявляют себя представителями всей нации - </w:t>
      </w:r>
      <w:r w:rsidRPr="007D6AA0">
        <w:rPr>
          <w:rFonts w:ascii="Times New Roman" w:eastAsia="Times New Roman" w:hAnsi="Times New Roman" w:cs="Times New Roman"/>
          <w:bCs/>
          <w:iCs/>
          <w:color w:val="000000" w:themeColor="text1"/>
          <w:sz w:val="28"/>
          <w:szCs w:val="28"/>
          <w:u w:val="single"/>
          <w:lang w:eastAsia="ru-RU"/>
        </w:rPr>
        <w:t xml:space="preserve">Национальным собранием.  </w:t>
      </w:r>
    </w:p>
    <w:p w:rsidR="007D6AA0" w:rsidRPr="007D6AA0" w:rsidRDefault="007D6AA0" w:rsidP="007D6AA0">
      <w:pPr>
        <w:shd w:val="clear" w:color="auto" w:fill="FFFFFF"/>
        <w:spacing w:after="109" w:line="240" w:lineRule="auto"/>
        <w:jc w:val="both"/>
        <w:rPr>
          <w:rFonts w:ascii="Times New Roman" w:eastAsia="Times New Roman" w:hAnsi="Times New Roman" w:cs="Times New Roman"/>
          <w:bCs/>
          <w:iCs/>
          <w:color w:val="000000" w:themeColor="text1"/>
          <w:sz w:val="28"/>
          <w:szCs w:val="28"/>
          <w:lang w:eastAsia="ru-RU"/>
        </w:rPr>
      </w:pPr>
      <w:r w:rsidRPr="007D6AA0">
        <w:rPr>
          <w:rFonts w:ascii="Times New Roman" w:eastAsia="Times New Roman" w:hAnsi="Times New Roman" w:cs="Times New Roman"/>
          <w:bCs/>
          <w:iCs/>
          <w:color w:val="000000" w:themeColor="text1"/>
          <w:sz w:val="28"/>
          <w:szCs w:val="28"/>
          <w:u w:val="single"/>
          <w:lang w:eastAsia="ru-RU"/>
        </w:rPr>
        <w:t>Национальное собрание</w:t>
      </w:r>
      <w:r w:rsidRPr="007D6AA0">
        <w:rPr>
          <w:rFonts w:ascii="Times New Roman" w:eastAsia="Times New Roman" w:hAnsi="Times New Roman" w:cs="Times New Roman"/>
          <w:bCs/>
          <w:iCs/>
          <w:color w:val="000000" w:themeColor="text1"/>
          <w:sz w:val="28"/>
          <w:szCs w:val="28"/>
          <w:lang w:eastAsia="ru-RU"/>
        </w:rPr>
        <w:t xml:space="preserve"> - первое учредительное собрание французского народа, организованное депутатами французских Генеральных штатов.</w:t>
      </w:r>
    </w:p>
    <w:p w:rsidR="007D6AA0" w:rsidRPr="007D6AA0" w:rsidRDefault="007D6AA0" w:rsidP="007D6AA0">
      <w:pPr>
        <w:shd w:val="clear" w:color="auto" w:fill="FFFFFF"/>
        <w:spacing w:after="109" w:line="240" w:lineRule="auto"/>
        <w:jc w:val="both"/>
        <w:rPr>
          <w:rFonts w:ascii="Times New Roman" w:eastAsia="Times New Roman" w:hAnsi="Times New Roman" w:cs="Times New Roman"/>
          <w:bCs/>
          <w:iCs/>
          <w:color w:val="000000" w:themeColor="text1"/>
          <w:sz w:val="28"/>
          <w:szCs w:val="28"/>
          <w:lang w:eastAsia="ru-RU"/>
        </w:rPr>
      </w:pPr>
      <w:r w:rsidRPr="007D6AA0">
        <w:rPr>
          <w:rFonts w:ascii="Times New Roman" w:eastAsia="Times New Roman" w:hAnsi="Times New Roman" w:cs="Times New Roman"/>
          <w:bCs/>
          <w:iCs/>
          <w:color w:val="000000" w:themeColor="text1"/>
          <w:sz w:val="28"/>
          <w:szCs w:val="28"/>
          <w:lang w:eastAsia="ru-RU"/>
        </w:rPr>
        <w:t>Национальное собрание было поддержано той частью дворян</w:t>
      </w:r>
      <w:proofErr w:type="gramStart"/>
      <w:r w:rsidRPr="007D6AA0">
        <w:rPr>
          <w:rFonts w:ascii="Times New Roman" w:eastAsia="Times New Roman" w:hAnsi="Times New Roman" w:cs="Times New Roman"/>
          <w:bCs/>
          <w:iCs/>
          <w:color w:val="000000" w:themeColor="text1"/>
          <w:sz w:val="28"/>
          <w:szCs w:val="28"/>
          <w:lang w:eastAsia="ru-RU"/>
        </w:rPr>
        <w:t xml:space="preserve"> ,</w:t>
      </w:r>
      <w:proofErr w:type="gramEnd"/>
      <w:r w:rsidRPr="007D6AA0">
        <w:rPr>
          <w:rFonts w:ascii="Times New Roman" w:eastAsia="Times New Roman" w:hAnsi="Times New Roman" w:cs="Times New Roman"/>
          <w:bCs/>
          <w:iCs/>
          <w:color w:val="000000" w:themeColor="text1"/>
          <w:sz w:val="28"/>
          <w:szCs w:val="28"/>
          <w:lang w:eastAsia="ru-RU"/>
        </w:rPr>
        <w:t xml:space="preserve"> которые стремились к новым прогрессивным реформам.</w:t>
      </w:r>
    </w:p>
    <w:p w:rsidR="00CE4EE8" w:rsidRDefault="007D6AA0" w:rsidP="007D6AA0">
      <w:pPr>
        <w:shd w:val="clear" w:color="auto" w:fill="FFFFFF"/>
        <w:spacing w:after="109" w:line="240" w:lineRule="auto"/>
        <w:jc w:val="both"/>
        <w:rPr>
          <w:rFonts w:ascii="Times New Roman" w:eastAsia="Times New Roman" w:hAnsi="Times New Roman" w:cs="Times New Roman"/>
          <w:bCs/>
          <w:iCs/>
          <w:color w:val="000000" w:themeColor="text1"/>
          <w:sz w:val="28"/>
          <w:szCs w:val="28"/>
          <w:u w:val="single"/>
          <w:lang w:eastAsia="ru-RU"/>
        </w:rPr>
      </w:pPr>
      <w:r w:rsidRPr="007D6AA0">
        <w:rPr>
          <w:rFonts w:ascii="Times New Roman" w:eastAsia="Times New Roman" w:hAnsi="Times New Roman" w:cs="Times New Roman"/>
          <w:bCs/>
          <w:iCs/>
          <w:color w:val="000000" w:themeColor="text1"/>
          <w:sz w:val="28"/>
          <w:szCs w:val="28"/>
          <w:u w:val="single"/>
          <w:lang w:eastAsia="ru-RU"/>
        </w:rPr>
        <w:t>9 июля</w:t>
      </w:r>
      <w:r w:rsidRPr="007D6AA0">
        <w:rPr>
          <w:rFonts w:ascii="Times New Roman" w:eastAsia="Times New Roman" w:hAnsi="Times New Roman" w:cs="Times New Roman"/>
          <w:bCs/>
          <w:iCs/>
          <w:color w:val="000000" w:themeColor="text1"/>
          <w:sz w:val="28"/>
          <w:szCs w:val="28"/>
          <w:lang w:eastAsia="ru-RU"/>
        </w:rPr>
        <w:t xml:space="preserve"> </w:t>
      </w:r>
      <w:r w:rsidRPr="007D6AA0">
        <w:rPr>
          <w:rFonts w:ascii="Times New Roman" w:eastAsia="Times New Roman" w:hAnsi="Times New Roman" w:cs="Times New Roman"/>
          <w:bCs/>
          <w:iCs/>
          <w:color w:val="000000" w:themeColor="text1"/>
          <w:sz w:val="28"/>
          <w:szCs w:val="28"/>
          <w:u w:val="single"/>
          <w:lang w:eastAsia="ru-RU"/>
        </w:rPr>
        <w:t>Национальное Собрание</w:t>
      </w:r>
      <w:r w:rsidRPr="007D6AA0">
        <w:rPr>
          <w:rFonts w:ascii="Times New Roman" w:eastAsia="Times New Roman" w:hAnsi="Times New Roman" w:cs="Times New Roman"/>
          <w:bCs/>
          <w:iCs/>
          <w:color w:val="000000" w:themeColor="text1"/>
          <w:sz w:val="28"/>
          <w:szCs w:val="28"/>
          <w:lang w:eastAsia="ru-RU"/>
        </w:rPr>
        <w:t xml:space="preserve"> объявило себя высшей властью в стране - </w:t>
      </w:r>
      <w:r w:rsidRPr="007D6AA0">
        <w:rPr>
          <w:rFonts w:ascii="Times New Roman" w:eastAsia="Times New Roman" w:hAnsi="Times New Roman" w:cs="Times New Roman"/>
          <w:bCs/>
          <w:iCs/>
          <w:color w:val="000000" w:themeColor="text1"/>
          <w:sz w:val="28"/>
          <w:szCs w:val="28"/>
          <w:u w:val="single"/>
          <w:lang w:eastAsia="ru-RU"/>
        </w:rPr>
        <w:t>Учредительным Собранием, которое должно решить</w:t>
      </w:r>
      <w:proofErr w:type="gramStart"/>
      <w:r w:rsidRPr="007D6AA0">
        <w:rPr>
          <w:rFonts w:ascii="Times New Roman" w:eastAsia="Times New Roman" w:hAnsi="Times New Roman" w:cs="Times New Roman"/>
          <w:bCs/>
          <w:iCs/>
          <w:color w:val="000000" w:themeColor="text1"/>
          <w:sz w:val="28"/>
          <w:szCs w:val="28"/>
          <w:u w:val="single"/>
          <w:lang w:eastAsia="ru-RU"/>
        </w:rPr>
        <w:t xml:space="preserve"> ,</w:t>
      </w:r>
      <w:proofErr w:type="gramEnd"/>
      <w:r w:rsidRPr="007D6AA0">
        <w:rPr>
          <w:rFonts w:ascii="Times New Roman" w:eastAsia="Times New Roman" w:hAnsi="Times New Roman" w:cs="Times New Roman"/>
          <w:bCs/>
          <w:iCs/>
          <w:color w:val="000000" w:themeColor="text1"/>
          <w:sz w:val="28"/>
          <w:szCs w:val="28"/>
          <w:u w:val="single"/>
          <w:lang w:eastAsia="ru-RU"/>
        </w:rPr>
        <w:t>как будет дальше складываться судьба Франции. Это событие считается началом Великой Французской революции.</w:t>
      </w:r>
    </w:p>
    <w:p w:rsidR="007D6AA0" w:rsidRPr="00CE4EE8" w:rsidRDefault="007D6AA0" w:rsidP="00CE4EE8">
      <w:pPr>
        <w:pStyle w:val="a3"/>
        <w:numPr>
          <w:ilvl w:val="0"/>
          <w:numId w:val="1"/>
        </w:numPr>
        <w:shd w:val="clear" w:color="auto" w:fill="FFFFFF"/>
        <w:spacing w:after="109" w:line="240" w:lineRule="auto"/>
        <w:jc w:val="both"/>
        <w:rPr>
          <w:rFonts w:ascii="Times New Roman" w:eastAsia="Times New Roman" w:hAnsi="Times New Roman" w:cs="Times New Roman"/>
          <w:bCs/>
          <w:iCs/>
          <w:color w:val="000000" w:themeColor="text1"/>
          <w:sz w:val="28"/>
          <w:szCs w:val="28"/>
          <w:u w:val="single"/>
          <w:lang w:eastAsia="ru-RU"/>
        </w:rPr>
      </w:pPr>
      <w:r w:rsidRPr="00CE4EE8">
        <w:rPr>
          <w:rFonts w:ascii="Times New Roman" w:hAnsi="Times New Roman" w:cs="Times New Roman"/>
          <w:sz w:val="28"/>
          <w:szCs w:val="28"/>
        </w:rPr>
        <w:t xml:space="preserve"> </w:t>
      </w:r>
      <w:r w:rsidRPr="00CE4EE8">
        <w:rPr>
          <w:rFonts w:ascii="Times New Roman" w:eastAsia="Times New Roman" w:hAnsi="Times New Roman" w:cs="Times New Roman"/>
          <w:b/>
          <w:color w:val="000000" w:themeColor="text1"/>
          <w:sz w:val="28"/>
          <w:szCs w:val="28"/>
          <w:u w:val="single"/>
          <w:lang w:val="en-US" w:eastAsia="ru-RU"/>
        </w:rPr>
        <w:t>I</w:t>
      </w:r>
      <w:r w:rsidRPr="00CE4EE8">
        <w:rPr>
          <w:rFonts w:ascii="Times New Roman" w:eastAsia="Times New Roman" w:hAnsi="Times New Roman" w:cs="Times New Roman"/>
          <w:b/>
          <w:color w:val="000000" w:themeColor="text1"/>
          <w:sz w:val="28"/>
          <w:szCs w:val="28"/>
          <w:u w:val="single"/>
          <w:lang w:eastAsia="ru-RU"/>
        </w:rPr>
        <w:t>.Социально-экономические причины революции.</w:t>
      </w:r>
    </w:p>
    <w:p w:rsidR="007D6AA0" w:rsidRPr="00CE4EE8" w:rsidRDefault="007D6AA0" w:rsidP="00CE4EE8">
      <w:pPr>
        <w:pStyle w:val="a3"/>
        <w:shd w:val="clear" w:color="auto" w:fill="FFFFFF"/>
        <w:spacing w:after="109" w:line="240" w:lineRule="auto"/>
        <w:rPr>
          <w:rFonts w:ascii="Times New Roman" w:eastAsia="Times New Roman" w:hAnsi="Times New Roman" w:cs="Times New Roman"/>
          <w:color w:val="000000" w:themeColor="text1"/>
          <w:sz w:val="28"/>
          <w:szCs w:val="28"/>
          <w:lang w:eastAsia="ru-RU"/>
        </w:rPr>
      </w:pPr>
      <w:r w:rsidRPr="00CE4EE8">
        <w:rPr>
          <w:rFonts w:ascii="Times New Roman" w:eastAsia="Times New Roman" w:hAnsi="Times New Roman" w:cs="Times New Roman"/>
          <w:color w:val="000000" w:themeColor="text1"/>
          <w:sz w:val="28"/>
          <w:szCs w:val="28"/>
          <w:lang w:eastAsia="ru-RU"/>
        </w:rPr>
        <w:t>Противоречие между развитием капитализма и препятствиями на его пути в виде:</w:t>
      </w:r>
    </w:p>
    <w:p w:rsidR="007D6AA0" w:rsidRPr="00CE4EE8" w:rsidRDefault="00CE4EE8" w:rsidP="007D6AA0">
      <w:pPr>
        <w:numPr>
          <w:ilvl w:val="0"/>
          <w:numId w:val="2"/>
        </w:numPr>
        <w:shd w:val="clear" w:color="auto" w:fill="FFFFFF"/>
        <w:spacing w:before="100" w:beforeAutospacing="1" w:after="100" w:afterAutospacing="1" w:line="240" w:lineRule="auto"/>
        <w:ind w:left="340"/>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007D6AA0" w:rsidRPr="00CE4EE8">
        <w:rPr>
          <w:rFonts w:ascii="Times New Roman" w:eastAsia="Times New Roman" w:hAnsi="Times New Roman" w:cs="Times New Roman"/>
          <w:color w:val="000000" w:themeColor="text1"/>
          <w:sz w:val="28"/>
          <w:szCs w:val="28"/>
          <w:lang w:eastAsia="ru-RU"/>
        </w:rPr>
        <w:t>Высоких налогов</w:t>
      </w:r>
    </w:p>
    <w:p w:rsidR="007D6AA0" w:rsidRPr="00CE4EE8" w:rsidRDefault="007D6AA0" w:rsidP="007D6AA0">
      <w:pPr>
        <w:numPr>
          <w:ilvl w:val="0"/>
          <w:numId w:val="2"/>
        </w:numPr>
        <w:shd w:val="clear" w:color="auto" w:fill="FFFFFF"/>
        <w:spacing w:before="100" w:beforeAutospacing="1" w:after="100" w:afterAutospacing="1" w:line="240" w:lineRule="auto"/>
        <w:ind w:left="340"/>
        <w:rPr>
          <w:rFonts w:ascii="Times New Roman" w:eastAsia="Times New Roman" w:hAnsi="Times New Roman" w:cs="Times New Roman"/>
          <w:color w:val="000000" w:themeColor="text1"/>
          <w:sz w:val="28"/>
          <w:szCs w:val="28"/>
          <w:lang w:eastAsia="ru-RU"/>
        </w:rPr>
      </w:pPr>
      <w:r w:rsidRPr="00CE4EE8">
        <w:rPr>
          <w:rFonts w:ascii="Times New Roman" w:eastAsia="Times New Roman" w:hAnsi="Times New Roman" w:cs="Times New Roman"/>
          <w:color w:val="000000" w:themeColor="text1"/>
          <w:sz w:val="28"/>
          <w:szCs w:val="28"/>
          <w:lang w:eastAsia="ru-RU"/>
        </w:rPr>
        <w:lastRenderedPageBreak/>
        <w:t>Феодальных повинностей</w:t>
      </w:r>
    </w:p>
    <w:p w:rsidR="007D6AA0" w:rsidRPr="00CE4EE8" w:rsidRDefault="007D6AA0" w:rsidP="007D6AA0">
      <w:pPr>
        <w:numPr>
          <w:ilvl w:val="0"/>
          <w:numId w:val="2"/>
        </w:numPr>
        <w:shd w:val="clear" w:color="auto" w:fill="FFFFFF"/>
        <w:spacing w:before="100" w:beforeAutospacing="1" w:after="100" w:afterAutospacing="1" w:line="240" w:lineRule="auto"/>
        <w:ind w:left="340"/>
        <w:rPr>
          <w:rFonts w:ascii="Times New Roman" w:eastAsia="Times New Roman" w:hAnsi="Times New Roman" w:cs="Times New Roman"/>
          <w:color w:val="000000" w:themeColor="text1"/>
          <w:sz w:val="28"/>
          <w:szCs w:val="28"/>
          <w:lang w:eastAsia="ru-RU"/>
        </w:rPr>
      </w:pPr>
      <w:r w:rsidRPr="00CE4EE8">
        <w:rPr>
          <w:rFonts w:ascii="Times New Roman" w:eastAsia="Times New Roman" w:hAnsi="Times New Roman" w:cs="Times New Roman"/>
          <w:color w:val="000000" w:themeColor="text1"/>
          <w:sz w:val="28"/>
          <w:szCs w:val="28"/>
          <w:lang w:eastAsia="ru-RU"/>
        </w:rPr>
        <w:t>Цеховых порядков</w:t>
      </w:r>
    </w:p>
    <w:p w:rsidR="007D6AA0" w:rsidRPr="00CE4EE8" w:rsidRDefault="007D6AA0" w:rsidP="007D6AA0">
      <w:pPr>
        <w:numPr>
          <w:ilvl w:val="0"/>
          <w:numId w:val="2"/>
        </w:numPr>
        <w:shd w:val="clear" w:color="auto" w:fill="FFFFFF"/>
        <w:spacing w:before="100" w:beforeAutospacing="1" w:after="100" w:afterAutospacing="1" w:line="240" w:lineRule="auto"/>
        <w:ind w:left="340"/>
        <w:rPr>
          <w:rFonts w:ascii="Times New Roman" w:eastAsia="Times New Roman" w:hAnsi="Times New Roman" w:cs="Times New Roman"/>
          <w:color w:val="000000" w:themeColor="text1"/>
          <w:sz w:val="28"/>
          <w:szCs w:val="28"/>
          <w:lang w:eastAsia="ru-RU"/>
        </w:rPr>
      </w:pPr>
      <w:r w:rsidRPr="00CE4EE8">
        <w:rPr>
          <w:rFonts w:ascii="Times New Roman" w:eastAsia="Times New Roman" w:hAnsi="Times New Roman" w:cs="Times New Roman"/>
          <w:color w:val="000000" w:themeColor="text1"/>
          <w:sz w:val="28"/>
          <w:szCs w:val="28"/>
          <w:lang w:eastAsia="ru-RU"/>
        </w:rPr>
        <w:t>Внутренних пошлин</w:t>
      </w:r>
    </w:p>
    <w:p w:rsidR="007D6AA0" w:rsidRPr="00CE4EE8" w:rsidRDefault="007D6AA0" w:rsidP="007D6AA0">
      <w:pPr>
        <w:numPr>
          <w:ilvl w:val="0"/>
          <w:numId w:val="2"/>
        </w:numPr>
        <w:shd w:val="clear" w:color="auto" w:fill="FFFFFF"/>
        <w:spacing w:before="100" w:beforeAutospacing="1" w:after="109" w:afterAutospacing="1" w:line="240" w:lineRule="auto"/>
        <w:ind w:left="340"/>
        <w:rPr>
          <w:rFonts w:ascii="Times New Roman" w:eastAsia="Times New Roman" w:hAnsi="Times New Roman" w:cs="Times New Roman"/>
          <w:color w:val="000000" w:themeColor="text1"/>
          <w:sz w:val="28"/>
          <w:szCs w:val="28"/>
          <w:lang w:eastAsia="ru-RU"/>
        </w:rPr>
      </w:pPr>
      <w:r w:rsidRPr="00CE4EE8">
        <w:rPr>
          <w:rFonts w:ascii="Times New Roman" w:eastAsia="Times New Roman" w:hAnsi="Times New Roman" w:cs="Times New Roman"/>
          <w:color w:val="000000" w:themeColor="text1"/>
          <w:sz w:val="28"/>
          <w:szCs w:val="28"/>
          <w:lang w:eastAsia="ru-RU"/>
        </w:rPr>
        <w:t>Монополии на производство и продажу продукции</w:t>
      </w:r>
    </w:p>
    <w:p w:rsidR="007D6AA0" w:rsidRPr="00CE4EE8" w:rsidRDefault="007D6AA0" w:rsidP="007D6AA0">
      <w:pPr>
        <w:shd w:val="clear" w:color="auto" w:fill="FFFFFF"/>
        <w:spacing w:after="109" w:line="240" w:lineRule="auto"/>
        <w:rPr>
          <w:rFonts w:ascii="Times New Roman" w:eastAsia="Times New Roman" w:hAnsi="Times New Roman" w:cs="Times New Roman"/>
          <w:b/>
          <w:bCs/>
          <w:iCs/>
          <w:color w:val="000000" w:themeColor="text1"/>
          <w:sz w:val="28"/>
          <w:szCs w:val="28"/>
          <w:u w:val="single"/>
          <w:lang w:eastAsia="ru-RU"/>
        </w:rPr>
      </w:pPr>
      <w:r w:rsidRPr="00CE4EE8">
        <w:rPr>
          <w:rFonts w:ascii="Times New Roman" w:eastAsia="Times New Roman" w:hAnsi="Times New Roman" w:cs="Times New Roman"/>
          <w:b/>
          <w:iCs/>
          <w:color w:val="000000" w:themeColor="text1"/>
          <w:sz w:val="28"/>
          <w:szCs w:val="28"/>
          <w:lang w:val="en-US" w:eastAsia="ru-RU"/>
        </w:rPr>
        <w:t>II</w:t>
      </w:r>
      <w:r w:rsidRPr="00CE4EE8">
        <w:rPr>
          <w:rFonts w:ascii="Times New Roman" w:eastAsia="Times New Roman" w:hAnsi="Times New Roman" w:cs="Times New Roman"/>
          <w:iCs/>
          <w:color w:val="000000" w:themeColor="text1"/>
          <w:sz w:val="28"/>
          <w:szCs w:val="28"/>
          <w:lang w:eastAsia="ru-RU"/>
        </w:rPr>
        <w:t xml:space="preserve">.Но причины были и </w:t>
      </w:r>
      <w:r w:rsidRPr="00CE4EE8">
        <w:rPr>
          <w:rFonts w:ascii="Times New Roman" w:eastAsia="Times New Roman" w:hAnsi="Times New Roman" w:cs="Times New Roman"/>
          <w:b/>
          <w:iCs/>
          <w:color w:val="000000" w:themeColor="text1"/>
          <w:sz w:val="28"/>
          <w:szCs w:val="28"/>
          <w:u w:val="single"/>
          <w:lang w:eastAsia="ru-RU"/>
        </w:rPr>
        <w:t>социально-политического характера</w:t>
      </w:r>
    </w:p>
    <w:p w:rsidR="007D6AA0" w:rsidRPr="00CE4EE8" w:rsidRDefault="007D6AA0" w:rsidP="007D6AA0">
      <w:pPr>
        <w:shd w:val="clear" w:color="auto" w:fill="FFFFFF"/>
        <w:spacing w:after="109" w:line="240" w:lineRule="auto"/>
        <w:rPr>
          <w:rFonts w:ascii="Times New Roman" w:eastAsia="Times New Roman" w:hAnsi="Times New Roman" w:cs="Times New Roman"/>
          <w:bCs/>
          <w:iCs/>
          <w:color w:val="000000" w:themeColor="text1"/>
          <w:sz w:val="28"/>
          <w:szCs w:val="28"/>
          <w:lang w:eastAsia="ru-RU"/>
        </w:rPr>
      </w:pPr>
      <w:r w:rsidRPr="00CE4EE8">
        <w:rPr>
          <w:rFonts w:ascii="Times New Roman" w:eastAsia="Times New Roman" w:hAnsi="Times New Roman" w:cs="Times New Roman"/>
          <w:bCs/>
          <w:iCs/>
          <w:color w:val="000000" w:themeColor="text1"/>
          <w:sz w:val="28"/>
          <w:szCs w:val="28"/>
          <w:lang w:eastAsia="ru-RU"/>
        </w:rPr>
        <w:t xml:space="preserve">Короли на протяжении </w:t>
      </w:r>
      <w:r w:rsidRPr="00CE4EE8">
        <w:rPr>
          <w:rFonts w:ascii="Times New Roman" w:eastAsia="Times New Roman" w:hAnsi="Times New Roman" w:cs="Times New Roman"/>
          <w:bCs/>
          <w:iCs/>
          <w:color w:val="000000" w:themeColor="text1"/>
          <w:sz w:val="28"/>
          <w:szCs w:val="28"/>
          <w:lang w:val="en-US" w:eastAsia="ru-RU"/>
        </w:rPr>
        <w:t>XVIII</w:t>
      </w:r>
      <w:r w:rsidRPr="00CE4EE8">
        <w:rPr>
          <w:rFonts w:ascii="Times New Roman" w:eastAsia="Times New Roman" w:hAnsi="Times New Roman" w:cs="Times New Roman"/>
          <w:bCs/>
          <w:iCs/>
          <w:color w:val="000000" w:themeColor="text1"/>
          <w:sz w:val="28"/>
          <w:szCs w:val="28"/>
          <w:lang w:eastAsia="ru-RU"/>
        </w:rPr>
        <w:t xml:space="preserve"> века старались потихоньку поддерживать представителей третьего сословия – буржуазию. Это было хорошо для городских жителей, однако в свою очередь затрагивало интересы дворянства. Дворяне были не довольны, они постоянно жаловались королю. Король оказался как бы между двух огней. Если он принимал закон  нужный для буржуазии это вызывало недовольство дворянства, с другой стороны сделав что-то нужное дворянам</w:t>
      </w:r>
      <w:proofErr w:type="gramStart"/>
      <w:r w:rsidRPr="00CE4EE8">
        <w:rPr>
          <w:rFonts w:ascii="Times New Roman" w:eastAsia="Times New Roman" w:hAnsi="Times New Roman" w:cs="Times New Roman"/>
          <w:bCs/>
          <w:iCs/>
          <w:color w:val="000000" w:themeColor="text1"/>
          <w:sz w:val="28"/>
          <w:szCs w:val="28"/>
          <w:lang w:eastAsia="ru-RU"/>
        </w:rPr>
        <w:t xml:space="preserve"> ,</w:t>
      </w:r>
      <w:proofErr w:type="gramEnd"/>
      <w:r w:rsidRPr="00CE4EE8">
        <w:rPr>
          <w:rFonts w:ascii="Times New Roman" w:eastAsia="Times New Roman" w:hAnsi="Times New Roman" w:cs="Times New Roman"/>
          <w:bCs/>
          <w:iCs/>
          <w:color w:val="000000" w:themeColor="text1"/>
          <w:sz w:val="28"/>
          <w:szCs w:val="28"/>
          <w:lang w:eastAsia="ru-RU"/>
        </w:rPr>
        <w:t xml:space="preserve"> он усиливал либеральную оппозицию в городах.</w:t>
      </w:r>
    </w:p>
    <w:p w:rsidR="007D6AA0" w:rsidRPr="00CE4EE8" w:rsidRDefault="007D6AA0" w:rsidP="007D6AA0">
      <w:pPr>
        <w:shd w:val="clear" w:color="auto" w:fill="FFFFFF"/>
        <w:spacing w:after="109" w:line="240" w:lineRule="auto"/>
        <w:rPr>
          <w:rFonts w:ascii="Times New Roman" w:eastAsia="Times New Roman" w:hAnsi="Times New Roman" w:cs="Times New Roman"/>
          <w:bCs/>
          <w:iCs/>
          <w:color w:val="000000" w:themeColor="text1"/>
          <w:sz w:val="28"/>
          <w:szCs w:val="28"/>
          <w:lang w:eastAsia="ru-RU"/>
        </w:rPr>
      </w:pPr>
      <w:r w:rsidRPr="00CE4EE8">
        <w:rPr>
          <w:rFonts w:ascii="Times New Roman" w:eastAsia="Times New Roman" w:hAnsi="Times New Roman" w:cs="Times New Roman"/>
          <w:bCs/>
          <w:iCs/>
          <w:color w:val="000000" w:themeColor="text1"/>
          <w:sz w:val="28"/>
          <w:szCs w:val="28"/>
          <w:lang w:eastAsia="ru-RU"/>
        </w:rPr>
        <w:t>Таким образом</w:t>
      </w:r>
      <w:proofErr w:type="gramStart"/>
      <w:r w:rsidRPr="00CE4EE8">
        <w:rPr>
          <w:rFonts w:ascii="Times New Roman" w:eastAsia="Times New Roman" w:hAnsi="Times New Roman" w:cs="Times New Roman"/>
          <w:bCs/>
          <w:iCs/>
          <w:color w:val="000000" w:themeColor="text1"/>
          <w:sz w:val="28"/>
          <w:szCs w:val="28"/>
          <w:lang w:eastAsia="ru-RU"/>
        </w:rPr>
        <w:t xml:space="preserve"> ,</w:t>
      </w:r>
      <w:proofErr w:type="gramEnd"/>
      <w:r w:rsidRPr="00CE4EE8">
        <w:rPr>
          <w:rFonts w:ascii="Times New Roman" w:eastAsia="Times New Roman" w:hAnsi="Times New Roman" w:cs="Times New Roman"/>
          <w:bCs/>
          <w:iCs/>
          <w:color w:val="000000" w:themeColor="text1"/>
          <w:sz w:val="28"/>
          <w:szCs w:val="28"/>
          <w:lang w:eastAsia="ru-RU"/>
        </w:rPr>
        <w:t xml:space="preserve"> королевская власть ,была невыгодно представлена перед обоими сословиями, вне зависимости ,что она на самом деле делала.</w:t>
      </w:r>
    </w:p>
    <w:p w:rsidR="007D6AA0" w:rsidRDefault="00CE4EE8" w:rsidP="00CE4EE8">
      <w:pPr>
        <w:pStyle w:val="a3"/>
        <w:numPr>
          <w:ilvl w:val="0"/>
          <w:numId w:val="1"/>
        </w:numPr>
        <w:jc w:val="both"/>
        <w:rPr>
          <w:rFonts w:ascii="Times New Roman" w:hAnsi="Times New Roman" w:cs="Times New Roman"/>
          <w:sz w:val="28"/>
          <w:szCs w:val="28"/>
        </w:rPr>
      </w:pPr>
      <w:proofErr w:type="gramStart"/>
      <w:r>
        <w:rPr>
          <w:rFonts w:ascii="Times New Roman" w:hAnsi="Times New Roman" w:cs="Times New Roman"/>
          <w:sz w:val="28"/>
          <w:szCs w:val="28"/>
        </w:rPr>
        <w:t>Прочитай</w:t>
      </w:r>
      <w:proofErr w:type="gramEnd"/>
      <w:r>
        <w:rPr>
          <w:rFonts w:ascii="Times New Roman" w:hAnsi="Times New Roman" w:cs="Times New Roman"/>
          <w:sz w:val="28"/>
          <w:szCs w:val="28"/>
        </w:rPr>
        <w:t xml:space="preserve"> как началась революция и запиши в тетрадт с какого именно события. Сделай ленту времени.</w:t>
      </w:r>
    </w:p>
    <w:p w:rsidR="00CE4EE8" w:rsidRPr="00CE4EE8" w:rsidRDefault="00CE4EE8" w:rsidP="00CE4EE8">
      <w:pPr>
        <w:pStyle w:val="a3"/>
        <w:numPr>
          <w:ilvl w:val="0"/>
          <w:numId w:val="1"/>
        </w:numPr>
        <w:rPr>
          <w:rFonts w:ascii="Times New Roman" w:hAnsi="Times New Roman" w:cs="Times New Roman"/>
          <w:sz w:val="28"/>
          <w:szCs w:val="28"/>
        </w:rPr>
      </w:pPr>
      <w:r w:rsidRPr="00C33301">
        <w:rPr>
          <w:rFonts w:ascii="Times New Roman" w:hAnsi="Times New Roman" w:cs="Times New Roman"/>
          <w:sz w:val="28"/>
          <w:szCs w:val="28"/>
          <w:u w:val="single"/>
        </w:rPr>
        <w:t xml:space="preserve">26 августа Учредительное собрание приняло знаменитый документ «Декларацию прав человека и гражданина» </w:t>
      </w:r>
      <w:r>
        <w:rPr>
          <w:rFonts w:ascii="Times New Roman" w:hAnsi="Times New Roman" w:cs="Times New Roman"/>
          <w:sz w:val="28"/>
          <w:szCs w:val="28"/>
        </w:rPr>
        <w:t xml:space="preserve"> (</w:t>
      </w:r>
      <w:r w:rsidRPr="008C1680">
        <w:rPr>
          <w:rFonts w:ascii="Times New Roman" w:hAnsi="Times New Roman" w:cs="Times New Roman"/>
          <w:b/>
          <w:sz w:val="28"/>
          <w:szCs w:val="28"/>
        </w:rPr>
        <w:t>записать в тетрадь)</w:t>
      </w:r>
      <w:r>
        <w:rPr>
          <w:rFonts w:ascii="Times New Roman" w:hAnsi="Times New Roman" w:cs="Times New Roman"/>
          <w:b/>
          <w:sz w:val="28"/>
          <w:szCs w:val="28"/>
        </w:rPr>
        <w:t xml:space="preserve"> </w:t>
      </w:r>
      <w:r>
        <w:rPr>
          <w:rFonts w:ascii="Times New Roman" w:hAnsi="Times New Roman" w:cs="Times New Roman"/>
          <w:sz w:val="28"/>
          <w:szCs w:val="28"/>
        </w:rPr>
        <w:t>фактически введение Конституции.</w:t>
      </w:r>
      <w:r>
        <w:rPr>
          <w:rFonts w:ascii="Times New Roman" w:hAnsi="Times New Roman" w:cs="Times New Roman"/>
          <w:sz w:val="28"/>
          <w:szCs w:val="28"/>
        </w:rPr>
        <w:br/>
      </w:r>
      <w:r w:rsidRPr="00BF63D2">
        <w:rPr>
          <w:rFonts w:ascii="Times New Roman" w:eastAsia="Times New Roman" w:hAnsi="Times New Roman" w:cs="Times New Roman"/>
          <w:color w:val="000000" w:themeColor="text1"/>
          <w:sz w:val="28"/>
          <w:szCs w:val="28"/>
          <w:lang w:eastAsia="ru-RU"/>
        </w:rPr>
        <w:t>Следующие события революции мы рассмотрим на другом уроке.</w:t>
      </w:r>
    </w:p>
    <w:sectPr w:rsidR="00CE4EE8" w:rsidRPr="00CE4EE8" w:rsidSect="00C8515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830194"/>
    <w:multiLevelType w:val="multilevel"/>
    <w:tmpl w:val="7390E82A"/>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
    <w:nsid w:val="64085CF4"/>
    <w:multiLevelType w:val="hybridMultilevel"/>
    <w:tmpl w:val="7D6293D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89D1998"/>
    <w:multiLevelType w:val="hybridMultilevel"/>
    <w:tmpl w:val="A31A990A"/>
    <w:lvl w:ilvl="0" w:tplc="72A6C7FC">
      <w:start w:val="1"/>
      <w:numFmt w:val="decimal"/>
      <w:lvlText w:val="%1."/>
      <w:lvlJc w:val="left"/>
      <w:pPr>
        <w:ind w:left="720" w:hanging="360"/>
      </w:pPr>
      <w:rPr>
        <w:rFonts w:ascii="Times New Roman" w:hAnsi="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33921"/>
    <w:rsid w:val="00433921"/>
    <w:rsid w:val="007D6AA0"/>
    <w:rsid w:val="00964160"/>
    <w:rsid w:val="00C8515A"/>
    <w:rsid w:val="00CE4E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515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3392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462</Words>
  <Characters>2637</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Елена</cp:lastModifiedBy>
  <cp:revision>1</cp:revision>
  <dcterms:created xsi:type="dcterms:W3CDTF">2020-04-10T18:04:00Z</dcterms:created>
  <dcterms:modified xsi:type="dcterms:W3CDTF">2020-04-10T18:38:00Z</dcterms:modified>
</cp:coreProperties>
</file>