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298" w:rsidRDefault="00F842BE">
      <w:r>
        <w:rPr>
          <w:noProof/>
          <w:lang w:eastAsia="ru-RU"/>
        </w:rPr>
        <w:drawing>
          <wp:inline distT="0" distB="0" distL="0" distR="0">
            <wp:extent cx="5940425" cy="8519506"/>
            <wp:effectExtent l="19050" t="0" r="3175" b="0"/>
            <wp:docPr id="1" name="Рисунок 1" descr="C:\Documents and Settings\Admin\Рабочий стол\2020_05_31\ заявление 2_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0_05_31\ заявление 2_0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BE" w:rsidRDefault="00F842BE"/>
    <w:p w:rsidR="00F842BE" w:rsidRDefault="00F842BE"/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Статья 2. Цель Кодекса.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1.Цель Кодекса - установление этических норм и правил служебного поведения сотрудника для достойного выполнения им своей профессиональной деятельности, а также содействие укреплению авторитета сотрудника образовательного учреждения. Кодекс призван повысить эффективность выполнения сотрудников образовательной организации своих должностных обязанностей. Целью Кодекса является внедрение единых правил поведения.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2.Кодекс: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   служит основной для формирования должностной морали в сфере образования, уважительного отношения к педагогической и воспитательной работе в общественном сознании;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   выступает как институт общественного сознания и нравственности сотрудников образовательной организации, их самоконтроля. Кодекс способствует тому, чтобы работник учреждения сам управлял своим поведением, способствует дисциплине и взаимному уважению, а также установлению в образовательной организации благоприятной и безопасной обстановки.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3.Знание и соблюдение сотрудниками Кодекса является одним из критериев оценки качества их профессиональной деятельности и служебного поведения, высокого сознания общественного долга, нетерпимости к нарушениям общественных интересов, забота каждого о сохранении и умножении общественного достояния.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0" w:name="bookmark2"/>
      <w:bookmarkEnd w:id="0"/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3. Основные принципы служебного поведения сотрудников образовательного учреждения.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1.Источники и принципы педагогической этики, нормы педагогической этики устанавливаются на основании норм культуры, традиции,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3.Основные принципы служебного поведения сотрудников представляют основы поведения, которыми им надлежит руководствоваться при исполнении должностных и функциональных обязанностей.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4.Сотрудники, сознавая ответственность перед государством, обществом и гражданами, призваны: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  исполнять должностные обязанности добросовестно и на высоком профессиональном уровне в целях обеспечения эффективной работы образовательного учреждения;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  исходить из того, что признание, соблюдение прав и свобод человека и гражданина определяют основной смысл и содержания деятельности сотрудников образовательной организации;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в) осуществлять свою деятельность в пределах полномочий, представленных сотруднику образовательного учреждения;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г)  исключать действия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</w:t>
      </w:r>
      <w:proofErr w:type="spellEnd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   уведомлять руководителя, органы прокуратуры или другие государственные органы обо всех случаях обращения к сотруднику образовательного учреждения каких - либо лиц в целях склонения к совершению коррупционных правонарушений;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е)     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ж) соблюдать нормы служебной, профессиональной этики и правила делового поведения;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</w:t>
      </w:r>
      <w:proofErr w:type="spellEnd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  проявлять корректность и внимательность в обращении со всеми участника образовательного процесса, гражданами и должностными лицами;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и) 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</w:t>
      </w:r>
      <w:proofErr w:type="spellStart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конфессий</w:t>
      </w:r>
      <w:proofErr w:type="spellEnd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способствовать межнациональному и межконфессиональному согласию;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к) воздерживаться от поведения, которое могло бы вызвать сомнение в объективном исполнении сотрудником должностных обязанностей, а также избегать конфликтных ситуаций, способных нанести ущерб их репутации или авторитету образовательного учреждения;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м) соблюдать установленные в образовательной организации правила публичных выступлений и предоставления служебной информации;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</w:t>
      </w:r>
      <w:proofErr w:type="spellEnd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 уважительно относиться к деятельности представителей средств массовой информации по информированию общества о работе образовательного учреждения, а также оказывать содействия в получении достоверной информации в установленном порядке.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1" w:name="bookmark3"/>
      <w:bookmarkEnd w:id="1"/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4. Соблюдение законности</w:t>
      </w:r>
      <w:r w:rsidRPr="00CE175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1.Сотрудник государственного образовательного учреждения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образовательного учреждения.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 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4.Ключевым элементом для обеспечения исполнения этических норм является возможность выявления и реагирования на факты этических нарушений. Для этого создается «Комиссия по этике», в функциональные обязанности которой входит прием вопросов сотрудников, разбор этических ситуаций, реагирование на такие ситуации.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2" w:name="bookmark4"/>
      <w:bookmarkEnd w:id="2"/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Статья 5. Требования к </w:t>
      </w:r>
      <w:proofErr w:type="spellStart"/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антикоррупционному</w:t>
      </w:r>
      <w:proofErr w:type="spellEnd"/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поведению сотрудников образовательного учреждения.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3.Сотрудники должны уважительно и доброжелательно общаться с родителями учащихся;</w:t>
      </w:r>
      <w:r w:rsidRPr="00CE175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не имеют права </w:t>
      </w: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побуждать родительские комитеты (и отдельных родителей или лиц их заменяющих) организовывать для сотрудников образовательной организации угощения, поздравления и дарение подарков.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4.Отношения сотрудников и родителей не должны оказывать влияния на оценку личности и достижений детей.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5.На отношения сотрудников с учащимися и на их оценку не должна влиять поддержка, оказываемая их родителями или опекунами (или лицами их заменяющими) образовательной организации.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3" w:name="bookmark5"/>
      <w:bookmarkEnd w:id="3"/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6. Обращение со служебной информацией.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1.Сотрудник государственного образовательного учреждения может обрабатывать и передавать служебную информацию при соблюдении действующих в государственном органе норм и требований, принятых в соответствии с законодательством Российской Федерации.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2.Сотрудник обязан принимать соответствующие меры для обеспечения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 Сотрудник имеет право пользоваться различными источниками информации.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4. При отборе и передаче информации </w:t>
      </w:r>
      <w:proofErr w:type="gramStart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обучающимся</w:t>
      </w:r>
      <w:proofErr w:type="gramEnd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сотрудник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5.Педагог может по своему усмотрению выбрать вид воспитательной деятельности и создать новые методы воспитания, если они с профессиональной точки зрения пригодны, ответственны и пристойны.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6.Сотрудник имеет право открыто (в письменной или устной форме) высказывать свое мнение о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7.Педагог не имеет права обнародовать конфиденциальную служебную информацию.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4" w:name="bookmark6"/>
      <w:bookmarkEnd w:id="4"/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Статья 7. Этика поведения сотрудников, наделенных </w:t>
      </w:r>
      <w:proofErr w:type="spellStart"/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</w:t>
      </w:r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распорядительными</w:t>
      </w:r>
      <w:proofErr w:type="spellEnd"/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полномочиями по отношению к другим сотрудникам образовательного учреждения.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 Сотрудник,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благоприятного для эффективной работы морально-психологического климата.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2. </w:t>
      </w:r>
      <w:proofErr w:type="spellStart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отрудники</w:t>
      </w:r>
      <w:proofErr w:type="spellEnd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наделенные организационно-распорядительными полномочиями по отношению к другим сотрудникам, призваны: а) принимать меры по предотвращению и урегулированию конфликтов интересов; б) принимать меры по предупреждению коррупции; в) не допускать случаев принуждения сотрудников к участию в деятельности политических партий, иных общественных объединений.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5.Если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</w:t>
      </w: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главе администрации и лицам, рассматривающим данное дело.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5" w:name="bookmark7"/>
      <w:bookmarkEnd w:id="5"/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8. Служебное общение.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1.В общении сотрудникам образовательного учреждения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</w:t>
      </w:r>
      <w:proofErr w:type="gramStart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</w:t>
      </w:r>
      <w:proofErr w:type="gramEnd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неприкосновенностью</w:t>
      </w:r>
      <w:proofErr w:type="gramEnd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частной жизни, личную и семейную тайну защиту чести, достоинства, своего доброго имени.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2.В общении с участниками образовательного процесса, гражданами и коллегами со стороны сотрудника образовательного учреждения недопустимы: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4.Педагоги сами выбирают подходящий стиль общения с </w:t>
      </w:r>
      <w:proofErr w:type="gramStart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обучающимися</w:t>
      </w:r>
      <w:proofErr w:type="gramEnd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основанный на взаимном уважении.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5.В первую очередь, педагог должен быть требователен к себе. Требовательность педагога по отношению </w:t>
      </w:r>
      <w:proofErr w:type="gramStart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</w:t>
      </w:r>
      <w:proofErr w:type="gramEnd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обучающемуся позитивна, является стержнем профессиональной этики педагога (воспитателя) и с новой его саморазвития. Педагог никогда не должен терять чувства меры и самообладания.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6.Педагог выбирает такие методы работы, которые поощряют в учащихся развитие положительных черт и взаимоотношений: самостоятельность, инициативность, ответственность, самоконтроль, самовоспитание, желание дружески сотрудничать и помогать другим.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7.При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воспитания и обучения.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8.Педагог является беспристрастным, одинаково доброжелательным и благосклонным ко всем своим ученикам. Приняв необоснованно принижающие воспитанника оценочные решения, педагог (воспитатель) должен постараться немедленно исправить свою ошибку.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9.Педагог постоянно заботится и работает над своей культурой речи, литературностью, культурой общения.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10.Педагог не злоупотребляет своим служебным положением. Он не может использовать родителей воспитанников (или лиц их заменяющих), требовать от них каких-либо услуг или одолжений, а также вознаграждений за свою работу, в том числе и дополнительную.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11.Педагог терпимо относится к религиозным убеждения и политическим взглядам своих воспитанников. Он не имеет право навязывать обучающимся и их родителям (лицам их заменяющим) свои взгляды, иначе как путем дискуссий.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12.Общение между педагогами.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12.1.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обучающихся или других лиц.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12.2. 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12.3. 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права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12.4. Вполне допустимо и даже приветствуется положительные отзывы, комментарии и местами даже реклама педагогов об образовательной организации за пределами образовательного учреждения,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ОУ.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12.5. Критику следует обнародовать только в тех случаях, если на нее совершенно не среагируют, если она провоцирует преследования со стороны администрации или в случаях выявления преступной деятельности.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 Решение об обнародовании критики принимается большинством голосов членов Комиссии по этике, без согласования с руководителем.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12.6. Педагоги не прикрывают ошибки и проступки друг друга. Если же подобное станет известно Комиссии по этике, то она имеет право начать расследование по выявлению прикрытых ошибок, проступков и т.д.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13.  </w:t>
      </w:r>
      <w:proofErr w:type="spellStart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заимоотношения</w:t>
      </w:r>
      <w:proofErr w:type="spellEnd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 администрацией.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13.1 Образовательная организация базируется на принципах свободы слова и убеждений, терпимости, демократичности и справедливости. Администрация ОО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13.2. В ОО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директор и заместители директора по УР и ВР и Комиссия по этике.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13.3. Администрация образовательной организации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13.4. 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13.5. 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13.6. Оценки и решения руководителя должны быть беспристрастными и основываться на фактах и реальных заслугах педагогов.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13.7. Педагоги имеют право получать от администрации информацию, имеющую значение для работы образовательной организации.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13.8.  Интриги, непреодолимые конфликты, вредительство коллегам и раскол в педагогическом сообществе мешают образовательному учреждению выполнять свои непосредственные функции. Если затянувшиеся конфликты не могу быть пресечены, то Комиссия по этике имеет право созыва «экстренного педсовета», на котором разбирается данная ситуация и выносится на открытое голосование вопрос об отстранении данного воспитателя (педагога), сотрудника от занимаемой должности. </w:t>
      </w:r>
      <w:proofErr w:type="gramStart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 руководителем образовательной организации остается окончательное право в принятии решения в разрешении возникшего конфликта, но Комиссия по этике может рекомендовать (аргументировано, на основании полученных доказательств) Педсовету и руководителю о принятии какого-либо решения, которое было принято коллегиально членами Комиссии, также руководитель, вне зависимости от решения Педсовета и рекомендации Комиссии, имеет право наложить вето.</w:t>
      </w:r>
      <w:proofErr w:type="gramEnd"/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13.9.  Педагоги и сотрудники образовательной организации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Если же иное не получается по каким-либо причинам, то конфликт разбирается Комиссией по этике.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13.1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0. В случае выявления преступного поведения </w:t>
      </w: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педагог</w:t>
      </w:r>
      <w:proofErr w:type="gramStart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а(</w:t>
      </w:r>
      <w:proofErr w:type="spellStart"/>
      <w:proofErr w:type="gramEnd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ов</w:t>
      </w:r>
      <w:proofErr w:type="spellEnd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 и ответственных сотрудников администрации, а также грубых нарушений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профессиональной этики заведующий </w:t>
      </w: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учреждения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При этом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обязан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сообщить о данных фактах правоохранительным органам.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6" w:name="bookmark8"/>
      <w:bookmarkEnd w:id="6"/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9. Личность педагога.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 Педагог требователен по отношению к себе и стремится к самосовершенствованию. Для него характерно самонаблюдение, самоопределение и самовоспитание.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Для педагога необходимо постоянное обновление. Он занимается своим образованием, повышению квалификации и поиском наилучших методов работ.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7" w:name="bookmark9"/>
      <w:bookmarkEnd w:id="7"/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Авторитет, честь, репутация.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Своим поведением педагог поддерживает и защищает исторически сложившуюся профессиональную честь педагога.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В общении со своими учащимися и во всех остальных случаях педагог, уважителен, вежлив и корректен. Он знает и соблюдает нормы этики.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Авторитет педагога  основывается на компетенции, справедливости, такте, умении заботится о своих учащихся.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  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 Педагог имеет право на неприкосновенность личной жизни, однако выбранный им образ жизни, не должен наносить ущерб престижу профессии, извращать его отношения с обучающимися и коллегами или мешать исполнению профессиональных обязанностей.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 Педагог дорожит своей репутацией.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7. Педагог не разглашает высказанное детьми мнение о своих родителях (опекунах) или мнение родителей о детях. Передавать такое мнение другой стороне можно лишь с согласием лица доверившего педагогу упомянутое мнение.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8.  Внешний вид сотрудника образовательного при исполнении им должностных обязанностей должен способствовать уважительному отношению граждан к образовательным учреждениям.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8" w:name="bookmark10"/>
      <w:bookmarkEnd w:id="8"/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10. Основные нормы.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 Соблюдение сотрудником норм кодекса учитывается при проведении аттестации, формировании кадрового резерва для выдвижения на вышестоящие должности, а также при наложении дисциплинарных взысканий.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Педагог несет ответственность за качество и результаты доверенной ему педагогической работы - образование подрастающего поколения.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Педагог несет ответственность за физическое, интеллектуальное, эмоциональное и духовное развитие детей, оставленных под его присмотром.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 Педагог несет ответственность за порученные ему администрацией функции и доверенные ресурсы.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 Образовательная организация имеет право принимать бескорыстную помощь со стороны физических, юридических лиц.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 Преданность образовательной организации, любовь к делу воспитания и обучение детей, активное и сознательное участие в повышении квалификации, создание условий ля реализации программных задач, ясное понимание реальных целей и достижение положительных результатов.</w:t>
      </w:r>
    </w:p>
    <w:p w:rsidR="00F842BE" w:rsidRPr="00CE1759" w:rsidRDefault="00F842BE" w:rsidP="00F842B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7. Каждый сотрудник должен принимать все необходимые меры для соблюдения положений настоящего Кодекса.</w:t>
      </w:r>
    </w:p>
    <w:p w:rsidR="00F842BE" w:rsidRDefault="00F842BE" w:rsidP="00F842BE">
      <w:pPr>
        <w:pStyle w:val="a5"/>
      </w:pPr>
    </w:p>
    <w:p w:rsidR="00F842BE" w:rsidRDefault="00F842BE"/>
    <w:sectPr w:rsidR="00F842BE" w:rsidSect="00241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842BE"/>
    <w:rsid w:val="00241298"/>
    <w:rsid w:val="00F84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2B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842B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S4PQ372FCS27-467831869-534</_dlc_DocId>
    <_dlc_DocIdUrl xmlns="790c5408-51d9-4e10-9bd8-8c8141be4f06">
      <Url>http://edu-sps.koiro.local/Mega/rodinsk/_layouts/15/DocIdRedir.aspx?ID=S4PQ372FCS27-467831869-534</Url>
      <Description>S4PQ372FCS27-467831869-534</Description>
    </_dlc_DocIdUrl>
  </documentManagement>
</p:properties>
</file>

<file path=customXml/itemProps1.xml><?xml version="1.0" encoding="utf-8"?>
<ds:datastoreItem xmlns:ds="http://schemas.openxmlformats.org/officeDocument/2006/customXml" ds:itemID="{3DE1E857-06F0-4C8F-B991-F98AAED9665F}"/>
</file>

<file path=customXml/itemProps2.xml><?xml version="1.0" encoding="utf-8"?>
<ds:datastoreItem xmlns:ds="http://schemas.openxmlformats.org/officeDocument/2006/customXml" ds:itemID="{A02A9C0C-5113-46AC-987A-0D2997B9138C}"/>
</file>

<file path=customXml/itemProps3.xml><?xml version="1.0" encoding="utf-8"?>
<ds:datastoreItem xmlns:ds="http://schemas.openxmlformats.org/officeDocument/2006/customXml" ds:itemID="{ED1364AF-58E7-4631-B65E-33C337A0AAF1}"/>
</file>

<file path=customXml/itemProps4.xml><?xml version="1.0" encoding="utf-8"?>
<ds:datastoreItem xmlns:ds="http://schemas.openxmlformats.org/officeDocument/2006/customXml" ds:itemID="{A7F6C379-B9F1-4E6B-90F1-81AAA392D6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3248</Words>
  <Characters>18515</Characters>
  <Application>Microsoft Office Word</Application>
  <DocSecurity>0</DocSecurity>
  <Lines>154</Lines>
  <Paragraphs>43</Paragraphs>
  <ScaleCrop>false</ScaleCrop>
  <Company>Microsoft</Company>
  <LinksUpToDate>false</LinksUpToDate>
  <CharactersWithSpaces>21720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2020-05-31T07:50:00Z</dcterms:created>
  <dcterms:modified xsi:type="dcterms:W3CDTF">2020-05-31T07:51:00Z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cae4f9ef-9df0-45d2-9928-10cbc543edea</vt:lpwstr>
  </property>
</Properties>
</file>