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48" w:rsidRDefault="00D67A25">
      <w:r>
        <w:rPr>
          <w:noProof/>
          <w:lang w:eastAsia="ru-RU"/>
        </w:rPr>
        <w:drawing>
          <wp:inline distT="0" distB="0" distL="0" distR="0">
            <wp:extent cx="5940425" cy="8150816"/>
            <wp:effectExtent l="19050" t="0" r="3175" b="0"/>
            <wp:docPr id="1" name="Рисунок 1" descr="C:\Documents and Settings\Admin\Рабочий стол\2021_10_30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1_10_30\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25" w:rsidRDefault="00D67A25"/>
    <w:p w:rsidR="00D67A25" w:rsidRDefault="00D67A25"/>
    <w:p w:rsidR="00D67A25" w:rsidRDefault="00D67A25"/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 - </w:t>
      </w:r>
      <w:r w:rsidRPr="00150D7F">
        <w:rPr>
          <w:rFonts w:ascii="Times New Roman" w:eastAsia="Times New Roman" w:hAnsi="Times New Roman"/>
          <w:lang w:eastAsia="ru-RU"/>
        </w:rPr>
        <w:t>рассмотрение и обсуждение основных направлений развития ДОУ;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val="en-US" w:eastAsia="ru-RU"/>
        </w:rPr>
        <w:t> </w:t>
      </w: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150D7F">
        <w:rPr>
          <w:rFonts w:ascii="Times New Roman" w:eastAsia="Times New Roman" w:hAnsi="Times New Roman"/>
          <w:lang w:eastAsia="ru-RU"/>
        </w:rPr>
        <w:t>3. Функции Родительского комитета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3.1.Родительский комитет ДОУ: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- </w:t>
      </w:r>
      <w:r w:rsidRPr="00150D7F">
        <w:rPr>
          <w:rFonts w:ascii="Times New Roman" w:eastAsia="Times New Roman" w:hAnsi="Times New Roman"/>
          <w:lang w:eastAsia="ru-RU"/>
        </w:rPr>
        <w:t>обсуждает Устав и другие локальные акты ДОУ, касающиеся взаимодействия с родительской общественностью;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- участвует в определении направления образовательной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150D7F">
        <w:rPr>
          <w:rFonts w:ascii="Times New Roman" w:eastAsia="Times New Roman" w:hAnsi="Times New Roman"/>
          <w:lang w:eastAsia="ru-RU"/>
        </w:rPr>
        <w:t xml:space="preserve"> воспитательной и оздоровительной работы ДОУ, вносит предложения по их совершенствованию;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- обсуждает вопросы содержания, форм и методов образовательного процесса, планирования педагогической деятельности ДОУ (группы)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 - </w:t>
      </w:r>
      <w:r w:rsidRPr="00150D7F">
        <w:rPr>
          <w:rFonts w:ascii="Times New Roman" w:eastAsia="Times New Roman" w:hAnsi="Times New Roman"/>
          <w:lang w:eastAsia="ru-RU"/>
        </w:rPr>
        <w:t>принимает информацию заведующего,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 - </w:t>
      </w:r>
      <w:r w:rsidRPr="00150D7F">
        <w:rPr>
          <w:rFonts w:ascii="Times New Roman" w:eastAsia="Times New Roman" w:hAnsi="Times New Roman"/>
          <w:lang w:eastAsia="ru-RU"/>
        </w:rPr>
        <w:t>участвует в  подведении итогов деятельности ДОУ за учебный год по вопросам работы с родительской общественностью;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 - </w:t>
      </w:r>
      <w:r w:rsidRPr="00150D7F">
        <w:rPr>
          <w:rFonts w:ascii="Times New Roman" w:eastAsia="Times New Roman" w:hAnsi="Times New Roman"/>
          <w:lang w:eastAsia="ru-RU"/>
        </w:rPr>
        <w:t>вносит  предложения по совершенствованию педагогического процесса в ДОУ;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- участвует в совместных с родителями 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150D7F">
        <w:rPr>
          <w:rFonts w:ascii="Times New Roman" w:eastAsia="Times New Roman" w:hAnsi="Times New Roman"/>
          <w:lang w:eastAsia="ru-RU"/>
        </w:rPr>
        <w:t>законными представителями ) мероприятиях в ДОУ.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  - оказывает помощь ДОУ в работе с неблагополучными семьями.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</w:t>
      </w: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150D7F">
        <w:rPr>
          <w:rFonts w:ascii="Times New Roman" w:eastAsia="Times New Roman" w:hAnsi="Times New Roman"/>
          <w:lang w:eastAsia="ru-RU"/>
        </w:rPr>
        <w:t>4. Права Родительского комитета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4.1. Родительский комитет имеет право: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- принимать участие в управлении ДОУ как орган самоуправления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 - требовать у заведующего ДОУ выполнения его решений;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4.2.Каждый член Родительского комитета при несогласии с решением последнего вправе высказать своё мотивированное мнение, которое должно быть занесено в протокол.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5. Организация управления Родительским комитетом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 xml:space="preserve">5.1.В состав родительского комитета входят 2-3 представителя родительской общественности. 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5.2.В необходимых случаев на заседание Родительского комитета     приглашаются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 :</w:t>
      </w:r>
      <w:proofErr w:type="gramEnd"/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- заведующий, педагог ДОУ,                       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- представители общественных организаций, родители, представители  учредителя.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</w:t>
      </w:r>
      <w:proofErr w:type="gramStart"/>
      <w:r w:rsidRPr="00150D7F">
        <w:rPr>
          <w:rFonts w:ascii="Times New Roman" w:eastAsia="Times New Roman" w:hAnsi="Times New Roman"/>
          <w:lang w:eastAsia="ru-RU"/>
        </w:rPr>
        <w:t>Приглашенные на заседание,  пользуются  правом совещательного голоса.</w:t>
      </w:r>
      <w:proofErr w:type="gramEnd"/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5.3.Родительский комитет выбирает из своего состава председателя и секретаря сроком на 1 учебный год.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5.4.Председатель Родительского комитета: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организуем деятельность Родительского комитета: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совместно с заведующим ДОУ организует подготовку и проведение заседаний  Родительского комитета;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определяет  повестку дня Родительского комитета;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контролирует выполнение решений Родительского комитета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взаимодействует с заведующим ДОУ по вопросам самоуправления.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 xml:space="preserve">5.5.Заседание </w:t>
      </w:r>
      <w:proofErr w:type="gramStart"/>
      <w:r w:rsidRPr="00150D7F">
        <w:rPr>
          <w:rFonts w:ascii="Times New Roman" w:eastAsia="Times New Roman" w:hAnsi="Times New Roman"/>
          <w:lang w:eastAsia="ru-RU"/>
        </w:rPr>
        <w:t>Родительскою</w:t>
      </w:r>
      <w:proofErr w:type="gramEnd"/>
      <w:r w:rsidRPr="00150D7F">
        <w:rPr>
          <w:rFonts w:ascii="Times New Roman" w:eastAsia="Times New Roman" w:hAnsi="Times New Roman"/>
          <w:lang w:eastAsia="ru-RU"/>
        </w:rPr>
        <w:t xml:space="preserve"> комитета собирается   не реже 1 раза в квартал.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5.6.Заседания Родительского комитета правомочно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150D7F">
        <w:rPr>
          <w:rFonts w:ascii="Times New Roman" w:eastAsia="Times New Roman" w:hAnsi="Times New Roman"/>
          <w:lang w:eastAsia="ru-RU"/>
        </w:rPr>
        <w:t>если на нем присутствовало не менее половины его состава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6 Взаимосвязи Родительского комитета с  органами самоуправления учреждения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6.1 .Родительский комитет  </w:t>
      </w:r>
      <w:proofErr w:type="spellStart"/>
      <w:proofErr w:type="gramStart"/>
      <w:r w:rsidRPr="00150D7F">
        <w:rPr>
          <w:rFonts w:ascii="Times New Roman" w:eastAsia="Times New Roman" w:hAnsi="Times New Roman"/>
          <w:lang w:eastAsia="ru-RU"/>
        </w:rPr>
        <w:t>o</w:t>
      </w:r>
      <w:proofErr w:type="gramEnd"/>
      <w:r w:rsidRPr="00150D7F">
        <w:rPr>
          <w:rFonts w:ascii="Times New Roman" w:eastAsia="Times New Roman" w:hAnsi="Times New Roman"/>
          <w:lang w:eastAsia="ru-RU"/>
        </w:rPr>
        <w:t>рганизует</w:t>
      </w:r>
      <w:proofErr w:type="spellEnd"/>
      <w:r w:rsidRPr="00150D7F">
        <w:rPr>
          <w:rFonts w:ascii="Times New Roman" w:eastAsia="Times New Roman" w:hAnsi="Times New Roman"/>
          <w:lang w:eastAsia="ru-RU"/>
        </w:rPr>
        <w:t>  взаимодействие с другими органами самоуправления ДОУ - Общим собранием, Педагогическим советом.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</w:t>
      </w: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150D7F">
        <w:rPr>
          <w:rFonts w:ascii="Times New Roman" w:eastAsia="Times New Roman" w:hAnsi="Times New Roman"/>
          <w:lang w:eastAsia="ru-RU"/>
        </w:rPr>
        <w:t>7 Ответственность Родительского комитета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7. 1.Родительский комитет несёт ответственность: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-за выполнение закрепленных за ним задач и функций;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>-соответствие принимаемых решений законодательству РФ, нормативно - правовым актам.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8. Делопроизводство Родительского комитета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8.1. Заседание Родительского комитета оформляется   протоколом 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8.2. В книге протоколов фиксируется: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дата проведения заседания;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количество присутствующих;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повестка дня;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приглашенные 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150D7F">
        <w:rPr>
          <w:rFonts w:ascii="Times New Roman" w:eastAsia="Times New Roman" w:hAnsi="Times New Roman"/>
          <w:lang w:eastAsia="ru-RU"/>
        </w:rPr>
        <w:t>Ф.И.0.должность );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   </w:t>
      </w:r>
      <w:r w:rsidRPr="00150D7F">
        <w:rPr>
          <w:rFonts w:ascii="Times New Roman" w:eastAsia="Times New Roman" w:hAnsi="Times New Roman"/>
          <w:lang w:eastAsia="ru-RU"/>
        </w:rPr>
        <w:t>- ход обсуждения вопросов: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 xml:space="preserve">    </w:t>
      </w:r>
      <w:r w:rsidRPr="00150D7F">
        <w:rPr>
          <w:rFonts w:ascii="Times New Roman" w:eastAsia="Times New Roman" w:hAnsi="Times New Roman"/>
          <w:lang w:eastAsia="ru-RU"/>
        </w:rPr>
        <w:t xml:space="preserve">- предложения рекомендации и замечания родителей </w:t>
      </w:r>
      <w:proofErr w:type="gramStart"/>
      <w:r w:rsidRPr="00150D7F">
        <w:rPr>
          <w:rFonts w:ascii="Times New Roman" w:eastAsia="Times New Roman" w:hAnsi="Times New Roman"/>
          <w:lang w:eastAsia="ru-RU"/>
        </w:rPr>
        <w:t xml:space="preserve">( </w:t>
      </w:r>
      <w:proofErr w:type="gramEnd"/>
      <w:r w:rsidRPr="00150D7F">
        <w:rPr>
          <w:rFonts w:ascii="Times New Roman" w:eastAsia="Times New Roman" w:hAnsi="Times New Roman"/>
          <w:lang w:eastAsia="ru-RU"/>
        </w:rPr>
        <w:t>законных представителей ),  педагогических и других работников ДОУ;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150D7F">
        <w:rPr>
          <w:rFonts w:ascii="Times New Roman" w:eastAsia="Times New Roman" w:hAnsi="Times New Roman"/>
          <w:lang w:eastAsia="ru-RU"/>
        </w:rPr>
        <w:t xml:space="preserve"> - решение Родительского комитета.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8.3.Протоколы подписываются председателем и секретарем Родительского комитета.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Нумерация протоколов ведется от начала учебного года.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0D7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D67A25" w:rsidRPr="00150D7F" w:rsidRDefault="00D67A25" w:rsidP="00D67A25">
      <w:pPr>
        <w:pStyle w:val="a5"/>
        <w:rPr>
          <w:rFonts w:ascii="Times New Roman" w:hAnsi="Times New Roman"/>
        </w:rPr>
      </w:pPr>
    </w:p>
    <w:p w:rsidR="00D67A25" w:rsidRPr="00150D7F" w:rsidRDefault="00D67A25" w:rsidP="00D67A25">
      <w:pPr>
        <w:pStyle w:val="a5"/>
        <w:rPr>
          <w:rFonts w:ascii="Times New Roman" w:hAnsi="Times New Roman"/>
        </w:rPr>
      </w:pPr>
    </w:p>
    <w:p w:rsidR="00D67A25" w:rsidRDefault="00D67A25"/>
    <w:sectPr w:rsidR="00D67A25" w:rsidSect="009E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25"/>
    <w:rsid w:val="009E1448"/>
    <w:rsid w:val="00D6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7A25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S4PQ372FCS27-467831869-692</_dlc_DocId>
    <_dlc_DocIdUrl xmlns="790c5408-51d9-4e10-9bd8-8c8141be4f06">
      <Url>http://www.eduportal44.ru/Mega/rodinsk/_layouts/15/DocIdRedir.aspx?ID=S4PQ372FCS27-467831869-692</Url>
      <Description>S4PQ372FCS27-467831869-692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8BF64-7CE6-4CB4-A28F-994615C27889}"/>
</file>

<file path=customXml/itemProps2.xml><?xml version="1.0" encoding="utf-8"?>
<ds:datastoreItem xmlns:ds="http://schemas.openxmlformats.org/officeDocument/2006/customXml" ds:itemID="{DD5F58BF-90BB-43FB-8D7F-A573683C183E}"/>
</file>

<file path=customXml/itemProps3.xml><?xml version="1.0" encoding="utf-8"?>
<ds:datastoreItem xmlns:ds="http://schemas.openxmlformats.org/officeDocument/2006/customXml" ds:itemID="{C07C844D-1441-4005-B3C6-60443A2CF36A}"/>
</file>

<file path=customXml/itemProps4.xml><?xml version="1.0" encoding="utf-8"?>
<ds:datastoreItem xmlns:ds="http://schemas.openxmlformats.org/officeDocument/2006/customXml" ds:itemID="{38FEDE76-C4A5-4B00-800F-E7E6FF976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2021-10-30T14:25:00Z</dcterms:created>
  <dcterms:modified xsi:type="dcterms:W3CDTF">2021-10-30T14:27:00Z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d6773abf-e175-43e5-9b9c-3f50078df567</vt:lpwstr>
  </property>
</Properties>
</file>