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8C" w:rsidRPr="00576D58" w:rsidRDefault="00F3468C" w:rsidP="00576D58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576D58" w:rsidRPr="00576D5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Очередную тематическую неделю мы посвятили</w:t>
      </w:r>
      <w:r w:rsidRPr="00576D5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перелётным птицам, которые вновь «приносят нам на своих крыльях» красавицу-весну. Будем знакомиться поближе с теми пернатыми, которые сейчас, с приходом тепла, возвращаются с зимовки в родные края. </w:t>
      </w:r>
      <w:r w:rsidR="00576D58" w:rsidRPr="00576D5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F3468C" w:rsidRPr="00576D58" w:rsidRDefault="00F3468C" w:rsidP="00576D58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Интересно, что перелётные птицы возвращаются с зимовки гораздо быстрее, поддерживая более высокую скорость полёта, чем осенью, когда они летят зимовать в тёплые края. Пернатые всегда находят свои гнёзда, которые всё это время оставались за много тысяч километров от них. Именно здесь, на родине, а не в тропиках, они выведут птенцов, постараются за лето вырастить их и научить всему.</w:t>
      </w:r>
    </w:p>
    <w:p w:rsidR="00F3468C" w:rsidRPr="00576D58" w:rsidRDefault="00F3468C" w:rsidP="00576D58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Самыми первыми, ещё ранней весной, возвращаются в родные края грачи. За ними прилетают скворцы, жаворонки, зяблики, дрозды. Потом – утки, журавли, ласточки, аисты. Уже в разгаре мая месяца в родные края прилетают соловьи, стрижи, иволги. Все они из года в год летают по одному и тому же маршруту, никуда от него не отклоняясь.</w:t>
      </w:r>
    </w:p>
    <w:p w:rsidR="00F3468C" w:rsidRPr="00576D58" w:rsidRDefault="00576D58" w:rsidP="00F3468C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39"/>
          <w:szCs w:val="39"/>
          <w:lang w:eastAsia="ru-RU"/>
        </w:rPr>
      </w:pPr>
      <w:r w:rsidRPr="00576D58">
        <w:rPr>
          <w:rFonts w:ascii="Times New Roman" w:eastAsia="Times New Roman" w:hAnsi="Times New Roman" w:cs="Times New Roman"/>
          <w:color w:val="F43DC3"/>
          <w:sz w:val="39"/>
          <w:szCs w:val="39"/>
          <w:lang w:eastAsia="ru-RU"/>
        </w:rPr>
        <w:t>Список дел на неделю</w:t>
      </w:r>
      <w:r w:rsidR="00F3468C" w:rsidRPr="00576D58">
        <w:rPr>
          <w:rFonts w:ascii="Times New Roman" w:eastAsia="Times New Roman" w:hAnsi="Times New Roman" w:cs="Times New Roman"/>
          <w:color w:val="F43DC3"/>
          <w:sz w:val="39"/>
          <w:szCs w:val="39"/>
          <w:lang w:eastAsia="ru-RU"/>
        </w:rPr>
        <w:t>:</w:t>
      </w:r>
    </w:p>
    <w:p w:rsidR="00F3468C" w:rsidRPr="00576D58" w:rsidRDefault="00F3468C" w:rsidP="00576D58">
      <w:pPr>
        <w:pStyle w:val="a5"/>
        <w:rPr>
          <w:rFonts w:ascii="Times New Roman" w:hAnsi="Times New Roman" w:cs="Times New Roman"/>
          <w:szCs w:val="27"/>
          <w:lang w:eastAsia="ru-RU"/>
        </w:rPr>
      </w:pPr>
      <w:r w:rsidRPr="00576D58">
        <w:rPr>
          <w:rFonts w:ascii="Times New Roman" w:hAnsi="Times New Roman" w:cs="Times New Roman"/>
          <w:szCs w:val="27"/>
          <w:lang w:eastAsia="ru-RU"/>
        </w:rPr>
        <w:t>1. Провести с ребёнком</w:t>
      </w:r>
      <w:r w:rsidRPr="00576D58">
        <w:rPr>
          <w:rFonts w:ascii="Times New Roman" w:hAnsi="Times New Roman" w:cs="Times New Roman"/>
          <w:lang w:eastAsia="ru-RU"/>
        </w:rPr>
        <w:t> </w:t>
      </w:r>
      <w:hyperlink r:id="rId4" w:history="1">
        <w:r w:rsidRPr="00576D58">
          <w:rPr>
            <w:rFonts w:ascii="Times New Roman" w:hAnsi="Times New Roman" w:cs="Times New Roman"/>
            <w:b/>
            <w:bCs/>
            <w:color w:val="0088BB"/>
            <w:u w:val="single"/>
            <w:lang w:eastAsia="ru-RU"/>
          </w:rPr>
          <w:t>познавательную беседу о перелётных птицах</w:t>
        </w:r>
      </w:hyperlink>
      <w:r w:rsidRPr="00576D58">
        <w:rPr>
          <w:rFonts w:ascii="Times New Roman" w:hAnsi="Times New Roman" w:cs="Times New Roman"/>
          <w:szCs w:val="27"/>
          <w:lang w:eastAsia="ru-RU"/>
        </w:rPr>
        <w:t>, помочь им установить причинно-следственные связи: влияние смены времен года на жизнь птиц, классифицировать птиц на зимующих и перелётных, проследить закономерность миграции птиц (из-за наличия и отсутствия корма).</w:t>
      </w:r>
    </w:p>
    <w:p w:rsidR="00F3468C" w:rsidRPr="00576D58" w:rsidRDefault="00F3468C" w:rsidP="00576D58">
      <w:pPr>
        <w:pStyle w:val="a5"/>
        <w:rPr>
          <w:rFonts w:ascii="Times New Roman" w:hAnsi="Times New Roman" w:cs="Times New Roman"/>
          <w:szCs w:val="27"/>
          <w:lang w:eastAsia="ru-RU"/>
        </w:rPr>
      </w:pPr>
      <w:r w:rsidRPr="00576D58">
        <w:rPr>
          <w:rFonts w:ascii="Times New Roman" w:hAnsi="Times New Roman" w:cs="Times New Roman"/>
          <w:szCs w:val="27"/>
          <w:bdr w:val="none" w:sz="0" w:space="0" w:color="auto" w:frame="1"/>
          <w:lang w:eastAsia="ru-RU"/>
        </w:rPr>
        <w:t>2. Поиграть в</w:t>
      </w:r>
      <w:r w:rsidRPr="00576D58">
        <w:rPr>
          <w:rFonts w:ascii="Times New Roman" w:hAnsi="Times New Roman" w:cs="Times New Roman"/>
          <w:lang w:eastAsia="ru-RU"/>
        </w:rPr>
        <w:t> </w:t>
      </w:r>
      <w:hyperlink r:id="rId5" w:history="1">
        <w:r w:rsidRPr="00576D58">
          <w:rPr>
            <w:rFonts w:ascii="Times New Roman" w:hAnsi="Times New Roman" w:cs="Times New Roman"/>
            <w:b/>
            <w:bCs/>
            <w:color w:val="0088BB"/>
            <w:u w:val="single"/>
            <w:lang w:eastAsia="ru-RU"/>
          </w:rPr>
          <w:t>дидактические игры по теме дня</w:t>
        </w:r>
      </w:hyperlink>
      <w:r w:rsidRPr="00576D58">
        <w:rPr>
          <w:rFonts w:ascii="Times New Roman" w:hAnsi="Times New Roman" w:cs="Times New Roman"/>
          <w:szCs w:val="27"/>
          <w:bdr w:val="none" w:sz="0" w:space="0" w:color="auto" w:frame="1"/>
          <w:lang w:eastAsia="ru-RU"/>
        </w:rPr>
        <w:t>: «Птицы и птенцы», «Сколько птиц?», «Чей хвост длиннее?», «Что лишнее?», «Какой птички не стало?», «Узнай по контуру».</w:t>
      </w:r>
    </w:p>
    <w:p w:rsidR="00F3468C" w:rsidRPr="00576D58" w:rsidRDefault="00F3468C" w:rsidP="00576D58">
      <w:pPr>
        <w:pStyle w:val="a5"/>
        <w:rPr>
          <w:rFonts w:ascii="Times New Roman" w:hAnsi="Times New Roman" w:cs="Times New Roman"/>
          <w:szCs w:val="27"/>
          <w:lang w:eastAsia="ru-RU"/>
        </w:rPr>
      </w:pPr>
      <w:r w:rsidRPr="00576D58">
        <w:rPr>
          <w:rFonts w:ascii="Times New Roman" w:hAnsi="Times New Roman" w:cs="Times New Roman"/>
          <w:szCs w:val="27"/>
          <w:bdr w:val="none" w:sz="0" w:space="0" w:color="auto" w:frame="1"/>
          <w:lang w:eastAsia="ru-RU"/>
        </w:rPr>
        <w:t xml:space="preserve">3. Прочитать вместе с детьми рассказы Виталия Бианки: «Кто чем поёт», «Сказки лесной опушки», «Лесная газета» (о весне), «Синичкин календарь»; «Лесные сказки» Николая Сладкова, «Ласточка примчалась» А. </w:t>
      </w:r>
      <w:proofErr w:type="spellStart"/>
      <w:r w:rsidRPr="00576D58">
        <w:rPr>
          <w:rFonts w:ascii="Times New Roman" w:hAnsi="Times New Roman" w:cs="Times New Roman"/>
          <w:szCs w:val="27"/>
          <w:bdr w:val="none" w:sz="0" w:space="0" w:color="auto" w:frame="1"/>
          <w:lang w:eastAsia="ru-RU"/>
        </w:rPr>
        <w:t>Майкова</w:t>
      </w:r>
      <w:proofErr w:type="spellEnd"/>
      <w:r w:rsidRPr="00576D58">
        <w:rPr>
          <w:rFonts w:ascii="Times New Roman" w:hAnsi="Times New Roman" w:cs="Times New Roman"/>
          <w:szCs w:val="27"/>
          <w:bdr w:val="none" w:sz="0" w:space="0" w:color="auto" w:frame="1"/>
          <w:lang w:eastAsia="ru-RU"/>
        </w:rPr>
        <w:t xml:space="preserve">; стихотворения И. Белоусова «Весенняя гостья», А. </w:t>
      </w:r>
      <w:proofErr w:type="spellStart"/>
      <w:r w:rsidRPr="00576D58">
        <w:rPr>
          <w:rFonts w:ascii="Times New Roman" w:hAnsi="Times New Roman" w:cs="Times New Roman"/>
          <w:szCs w:val="27"/>
          <w:bdr w:val="none" w:sz="0" w:space="0" w:color="auto" w:frame="1"/>
          <w:lang w:eastAsia="ru-RU"/>
        </w:rPr>
        <w:t>Барто</w:t>
      </w:r>
      <w:proofErr w:type="spellEnd"/>
      <w:r w:rsidRPr="00576D58">
        <w:rPr>
          <w:rFonts w:ascii="Times New Roman" w:hAnsi="Times New Roman" w:cs="Times New Roman"/>
          <w:szCs w:val="27"/>
          <w:bdr w:val="none" w:sz="0" w:space="0" w:color="auto" w:frame="1"/>
          <w:lang w:eastAsia="ru-RU"/>
        </w:rPr>
        <w:t xml:space="preserve"> «Птичка».</w:t>
      </w:r>
    </w:p>
    <w:p w:rsidR="00F3468C" w:rsidRPr="00576D58" w:rsidRDefault="00F3468C" w:rsidP="00576D58">
      <w:pPr>
        <w:pStyle w:val="a5"/>
        <w:rPr>
          <w:rFonts w:ascii="Times New Roman" w:hAnsi="Times New Roman" w:cs="Times New Roman"/>
          <w:szCs w:val="27"/>
          <w:lang w:eastAsia="ru-RU"/>
        </w:rPr>
      </w:pPr>
      <w:r w:rsidRPr="00576D58">
        <w:rPr>
          <w:rFonts w:ascii="Times New Roman" w:hAnsi="Times New Roman" w:cs="Times New Roman"/>
          <w:szCs w:val="27"/>
          <w:lang w:eastAsia="ru-RU"/>
        </w:rPr>
        <w:t>4. Прослушать аудиозаписи</w:t>
      </w:r>
      <w:r w:rsidRPr="00576D58">
        <w:rPr>
          <w:rFonts w:ascii="Times New Roman" w:hAnsi="Times New Roman" w:cs="Times New Roman"/>
          <w:lang w:eastAsia="ru-RU"/>
        </w:rPr>
        <w:t> </w:t>
      </w:r>
      <w:hyperlink r:id="rId6" w:history="1">
        <w:r w:rsidRPr="00576D58">
          <w:rPr>
            <w:rFonts w:ascii="Times New Roman" w:hAnsi="Times New Roman" w:cs="Times New Roman"/>
            <w:b/>
            <w:bCs/>
            <w:color w:val="0088BB"/>
            <w:u w:val="single"/>
            <w:lang w:eastAsia="ru-RU"/>
          </w:rPr>
          <w:t>птичьего пения</w:t>
        </w:r>
      </w:hyperlink>
      <w:r w:rsidRPr="00576D58">
        <w:rPr>
          <w:rFonts w:ascii="Times New Roman" w:hAnsi="Times New Roman" w:cs="Times New Roman"/>
          <w:szCs w:val="27"/>
          <w:lang w:eastAsia="ru-RU"/>
        </w:rPr>
        <w:t>.</w:t>
      </w:r>
    </w:p>
    <w:p w:rsidR="00F3468C" w:rsidRPr="00576D58" w:rsidRDefault="00F3468C" w:rsidP="00576D58">
      <w:pPr>
        <w:pStyle w:val="a5"/>
        <w:rPr>
          <w:rFonts w:ascii="Times New Roman" w:hAnsi="Times New Roman" w:cs="Times New Roman"/>
          <w:szCs w:val="27"/>
          <w:lang w:eastAsia="ru-RU"/>
        </w:rPr>
      </w:pPr>
      <w:r w:rsidRPr="00576D58">
        <w:rPr>
          <w:rFonts w:ascii="Times New Roman" w:hAnsi="Times New Roman" w:cs="Times New Roman"/>
          <w:szCs w:val="27"/>
          <w:lang w:eastAsia="ru-RU"/>
        </w:rPr>
        <w:t>5. Предложить ребёнку интересные</w:t>
      </w:r>
      <w:r w:rsidRPr="00576D58">
        <w:rPr>
          <w:rFonts w:ascii="Times New Roman" w:hAnsi="Times New Roman" w:cs="Times New Roman"/>
          <w:lang w:eastAsia="ru-RU"/>
        </w:rPr>
        <w:t> </w:t>
      </w:r>
      <w:hyperlink r:id="rId7" w:history="1">
        <w:r w:rsidRPr="00576D58">
          <w:rPr>
            <w:rFonts w:ascii="Times New Roman" w:hAnsi="Times New Roman" w:cs="Times New Roman"/>
            <w:b/>
            <w:bCs/>
            <w:color w:val="0088BB"/>
            <w:u w:val="single"/>
            <w:lang w:eastAsia="ru-RU"/>
          </w:rPr>
          <w:t>развивающие задания по теме дня</w:t>
        </w:r>
      </w:hyperlink>
      <w:r w:rsidRPr="00576D58">
        <w:rPr>
          <w:rFonts w:ascii="Times New Roman" w:hAnsi="Times New Roman" w:cs="Times New Roman"/>
          <w:szCs w:val="27"/>
          <w:lang w:eastAsia="ru-RU"/>
        </w:rPr>
        <w:t>.</w:t>
      </w:r>
    </w:p>
    <w:p w:rsidR="00F3468C" w:rsidRPr="00576D58" w:rsidRDefault="00F3468C" w:rsidP="00576D58">
      <w:pPr>
        <w:pStyle w:val="a5"/>
        <w:rPr>
          <w:rFonts w:ascii="Times New Roman" w:hAnsi="Times New Roman" w:cs="Times New Roman"/>
          <w:szCs w:val="27"/>
          <w:lang w:eastAsia="ru-RU"/>
        </w:rPr>
      </w:pPr>
      <w:r w:rsidRPr="00576D58">
        <w:rPr>
          <w:rFonts w:ascii="Times New Roman" w:hAnsi="Times New Roman" w:cs="Times New Roman"/>
          <w:szCs w:val="27"/>
          <w:bdr w:val="none" w:sz="0" w:space="0" w:color="auto" w:frame="1"/>
          <w:lang w:eastAsia="ru-RU"/>
        </w:rPr>
        <w:t>6. Провести физкультминутку</w:t>
      </w:r>
      <w:r w:rsidRPr="00576D58">
        <w:rPr>
          <w:rFonts w:ascii="Times New Roman" w:hAnsi="Times New Roman" w:cs="Times New Roman"/>
          <w:lang w:eastAsia="ru-RU"/>
        </w:rPr>
        <w:t> </w:t>
      </w:r>
      <w:hyperlink r:id="rId8" w:history="1">
        <w:r w:rsidRPr="00576D58">
          <w:rPr>
            <w:rFonts w:ascii="Times New Roman" w:hAnsi="Times New Roman" w:cs="Times New Roman"/>
            <w:b/>
            <w:bCs/>
            <w:color w:val="0088BB"/>
            <w:u w:val="single"/>
            <w:lang w:eastAsia="ru-RU"/>
          </w:rPr>
          <w:t>по теме «Перелётные птицы»</w:t>
        </w:r>
      </w:hyperlink>
      <w:r w:rsidRPr="00576D58">
        <w:rPr>
          <w:rFonts w:ascii="Times New Roman" w:hAnsi="Times New Roman" w:cs="Times New Roman"/>
          <w:szCs w:val="27"/>
          <w:bdr w:val="none" w:sz="0" w:space="0" w:color="auto" w:frame="1"/>
          <w:lang w:eastAsia="ru-RU"/>
        </w:rPr>
        <w:t>.</w:t>
      </w:r>
    </w:p>
    <w:p w:rsidR="00F3468C" w:rsidRPr="00576D58" w:rsidRDefault="00F3468C" w:rsidP="00576D58">
      <w:pPr>
        <w:pStyle w:val="a5"/>
        <w:rPr>
          <w:rFonts w:ascii="Times New Roman" w:hAnsi="Times New Roman" w:cs="Times New Roman"/>
          <w:szCs w:val="27"/>
          <w:lang w:eastAsia="ru-RU"/>
        </w:rPr>
      </w:pPr>
      <w:r w:rsidRPr="00576D58">
        <w:rPr>
          <w:rFonts w:ascii="Times New Roman" w:hAnsi="Times New Roman" w:cs="Times New Roman"/>
          <w:szCs w:val="27"/>
          <w:bdr w:val="none" w:sz="0" w:space="0" w:color="auto" w:frame="1"/>
          <w:lang w:eastAsia="ru-RU"/>
        </w:rPr>
        <w:t>7.</w:t>
      </w:r>
      <w:r w:rsidRPr="00576D58">
        <w:rPr>
          <w:rFonts w:ascii="Times New Roman" w:hAnsi="Times New Roman" w:cs="Times New Roman"/>
          <w:lang w:eastAsia="ru-RU"/>
        </w:rPr>
        <w:t> </w:t>
      </w:r>
      <w:hyperlink r:id="rId9" w:history="1">
        <w:r w:rsidRPr="00576D58">
          <w:rPr>
            <w:rFonts w:ascii="Times New Roman" w:hAnsi="Times New Roman" w:cs="Times New Roman"/>
            <w:b/>
            <w:bCs/>
            <w:color w:val="0088BB"/>
            <w:u w:val="single"/>
            <w:lang w:eastAsia="ru-RU"/>
          </w:rPr>
          <w:t>Оригами "Грач"</w:t>
        </w:r>
      </w:hyperlink>
      <w:r w:rsidRPr="00576D58">
        <w:rPr>
          <w:rFonts w:ascii="Times New Roman" w:hAnsi="Times New Roman" w:cs="Times New Roman"/>
          <w:lang w:eastAsia="ru-RU"/>
        </w:rPr>
        <w:t> </w:t>
      </w:r>
      <w:r w:rsidRPr="00576D58">
        <w:rPr>
          <w:rFonts w:ascii="Times New Roman" w:hAnsi="Times New Roman" w:cs="Times New Roman"/>
          <w:szCs w:val="27"/>
          <w:bdr w:val="none" w:sz="0" w:space="0" w:color="auto" w:frame="1"/>
          <w:lang w:eastAsia="ru-RU"/>
        </w:rPr>
        <w:t>отлично подойдет для развития пространственного мышления и мелкой моторики.</w:t>
      </w:r>
      <w:r w:rsidRPr="00576D58">
        <w:rPr>
          <w:rFonts w:ascii="Times New Roman" w:hAnsi="Times New Roman" w:cs="Times New Roman"/>
          <w:lang w:eastAsia="ru-RU"/>
        </w:rPr>
        <w:t> </w:t>
      </w:r>
      <w:r w:rsidRPr="00576D58">
        <w:rPr>
          <w:rFonts w:ascii="Times New Roman" w:hAnsi="Times New Roman" w:cs="Times New Roman"/>
          <w:szCs w:val="27"/>
          <w:bdr w:val="none" w:sz="0" w:space="0" w:color="auto" w:frame="1"/>
          <w:lang w:eastAsia="ru-RU"/>
        </w:rPr>
        <w:br/>
      </w:r>
    </w:p>
    <w:p w:rsidR="00F3468C" w:rsidRPr="00576D58" w:rsidRDefault="00F3468C" w:rsidP="00576D58">
      <w:pPr>
        <w:pStyle w:val="a5"/>
        <w:rPr>
          <w:rFonts w:ascii="Times New Roman" w:hAnsi="Times New Roman" w:cs="Times New Roman"/>
          <w:szCs w:val="27"/>
          <w:lang w:eastAsia="ru-RU"/>
        </w:rPr>
      </w:pPr>
      <w:r w:rsidRPr="00576D58">
        <w:rPr>
          <w:rFonts w:ascii="Times New Roman" w:hAnsi="Times New Roman" w:cs="Times New Roman"/>
          <w:szCs w:val="27"/>
          <w:bdr w:val="none" w:sz="0" w:space="0" w:color="auto" w:frame="1"/>
          <w:lang w:eastAsia="ru-RU"/>
        </w:rPr>
        <w:t>8. Посмотреть вместе с детьми познавательные и развивающие мультфильмы о перелётных птицах и особенностях из возвращения; мультфильм по</w:t>
      </w:r>
      <w:r w:rsidRPr="00576D58">
        <w:rPr>
          <w:rFonts w:ascii="Times New Roman" w:hAnsi="Times New Roman" w:cs="Times New Roman"/>
          <w:lang w:eastAsia="ru-RU"/>
        </w:rPr>
        <w:t> </w:t>
      </w:r>
      <w:hyperlink r:id="rId10" w:history="1">
        <w:r w:rsidRPr="00576D58">
          <w:rPr>
            <w:rFonts w:ascii="Times New Roman" w:hAnsi="Times New Roman" w:cs="Times New Roman"/>
            <w:b/>
            <w:bCs/>
            <w:color w:val="0088BB"/>
            <w:u w:val="single"/>
            <w:lang w:eastAsia="ru-RU"/>
          </w:rPr>
          <w:t>путешествие Нильса с дикими гусями</w:t>
        </w:r>
      </w:hyperlink>
      <w:r w:rsidRPr="00576D58">
        <w:rPr>
          <w:rFonts w:ascii="Times New Roman" w:hAnsi="Times New Roman" w:cs="Times New Roman"/>
          <w:szCs w:val="27"/>
          <w:bdr w:val="none" w:sz="0" w:space="0" w:color="auto" w:frame="1"/>
          <w:lang w:eastAsia="ru-RU"/>
        </w:rPr>
        <w:t>.</w:t>
      </w:r>
    </w:p>
    <w:p w:rsidR="00F3468C" w:rsidRPr="00576D58" w:rsidRDefault="00F3468C" w:rsidP="00576D58">
      <w:pPr>
        <w:pStyle w:val="a5"/>
        <w:rPr>
          <w:rFonts w:ascii="Times New Roman" w:hAnsi="Times New Roman" w:cs="Times New Roman"/>
          <w:szCs w:val="27"/>
          <w:lang w:eastAsia="ru-RU"/>
        </w:rPr>
      </w:pPr>
      <w:r w:rsidRPr="00576D58">
        <w:rPr>
          <w:rFonts w:ascii="Times New Roman" w:hAnsi="Times New Roman" w:cs="Times New Roman"/>
          <w:szCs w:val="27"/>
          <w:lang w:eastAsia="ru-RU"/>
        </w:rPr>
        <w:t>9. Организовать</w:t>
      </w:r>
      <w:r w:rsidRPr="00576D58">
        <w:rPr>
          <w:rFonts w:ascii="Times New Roman" w:hAnsi="Times New Roman" w:cs="Times New Roman"/>
          <w:lang w:eastAsia="ru-RU"/>
        </w:rPr>
        <w:t> </w:t>
      </w:r>
      <w:hyperlink r:id="rId11" w:history="1">
        <w:r w:rsidRPr="00576D58">
          <w:rPr>
            <w:rFonts w:ascii="Times New Roman" w:hAnsi="Times New Roman" w:cs="Times New Roman"/>
            <w:b/>
            <w:bCs/>
            <w:color w:val="0088BB"/>
            <w:u w:val="single"/>
            <w:lang w:eastAsia="ru-RU"/>
          </w:rPr>
          <w:t>викторину о перелётных птицах</w:t>
        </w:r>
      </w:hyperlink>
      <w:r w:rsidRPr="00576D58">
        <w:rPr>
          <w:rFonts w:ascii="Times New Roman" w:hAnsi="Times New Roman" w:cs="Times New Roman"/>
          <w:szCs w:val="27"/>
          <w:lang w:eastAsia="ru-RU"/>
        </w:rPr>
        <w:t>, в итоге которой дети посчитают набранные фишки и определят победителя.</w:t>
      </w:r>
    </w:p>
    <w:p w:rsidR="00F3468C" w:rsidRDefault="00576D58" w:rsidP="00576D58">
      <w:pPr>
        <w:shd w:val="clear" w:color="auto" w:fill="FFFFFF"/>
        <w:tabs>
          <w:tab w:val="left" w:pos="1035"/>
        </w:tabs>
        <w:spacing w:before="225" w:after="225" w:line="432" w:lineRule="atLeast"/>
        <w:ind w:hanging="284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>
        <w:rPr>
          <w:rFonts w:ascii="Arial" w:eastAsia="Times New Roman" w:hAnsi="Arial" w:cs="Arial"/>
          <w:color w:val="F43DC3"/>
          <w:sz w:val="39"/>
          <w:szCs w:val="39"/>
          <w:lang w:eastAsia="ru-RU"/>
        </w:rPr>
        <w:t xml:space="preserve"> </w:t>
      </w:r>
      <w:r>
        <w:rPr>
          <w:rFonts w:ascii="Arial" w:eastAsia="Times New Roman" w:hAnsi="Arial" w:cs="Arial"/>
          <w:color w:val="F43DC3"/>
          <w:sz w:val="39"/>
          <w:szCs w:val="39"/>
          <w:lang w:eastAsia="ru-RU"/>
        </w:rPr>
        <w:tab/>
      </w:r>
      <w:r>
        <w:rPr>
          <w:rFonts w:ascii="Arial" w:eastAsia="Times New Roman" w:hAnsi="Arial" w:cs="Arial"/>
          <w:color w:val="F43DC3"/>
          <w:sz w:val="39"/>
          <w:szCs w:val="39"/>
          <w:lang w:eastAsia="ru-RU"/>
        </w:rPr>
        <w:tab/>
      </w:r>
      <w:r w:rsidRPr="00576D58">
        <w:rPr>
          <w:rFonts w:ascii="Arial" w:eastAsia="Times New Roman" w:hAnsi="Arial" w:cs="Arial"/>
          <w:color w:val="F43DC3"/>
          <w:sz w:val="39"/>
          <w:szCs w:val="39"/>
          <w:lang w:eastAsia="ru-RU"/>
        </w:rPr>
        <w:drawing>
          <wp:inline distT="0" distB="0" distL="0" distR="0">
            <wp:extent cx="4267200" cy="3200400"/>
            <wp:effectExtent l="19050" t="0" r="0" b="0"/>
            <wp:docPr id="1" name="Рисунок 15" descr="C:\Documents and Settings\Admin\Рабочий стол\мар с мам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Рабочий стол\мар с мамой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D58" w:rsidRDefault="00576D58" w:rsidP="00576D58">
      <w:pPr>
        <w:shd w:val="clear" w:color="auto" w:fill="FFFFFF"/>
        <w:tabs>
          <w:tab w:val="left" w:pos="1035"/>
        </w:tabs>
        <w:spacing w:before="225" w:after="225" w:line="432" w:lineRule="atLeast"/>
        <w:ind w:hanging="284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>
        <w:rPr>
          <w:rFonts w:ascii="Arial" w:eastAsia="Times New Roman" w:hAnsi="Arial" w:cs="Arial"/>
          <w:color w:val="F43DC3"/>
          <w:sz w:val="39"/>
          <w:szCs w:val="39"/>
          <w:lang w:eastAsia="ru-RU"/>
        </w:rPr>
        <w:lastRenderedPageBreak/>
        <w:t xml:space="preserve">           </w:t>
      </w:r>
      <w:r w:rsidR="00C86361">
        <w:rPr>
          <w:rFonts w:ascii="Arial" w:eastAsia="Times New Roman" w:hAnsi="Arial" w:cs="Arial"/>
          <w:noProof/>
          <w:color w:val="F43DC3"/>
          <w:sz w:val="39"/>
          <w:szCs w:val="39"/>
          <w:lang w:eastAsia="ru-RU"/>
        </w:rPr>
        <w:drawing>
          <wp:inline distT="0" distB="0" distL="0" distR="0">
            <wp:extent cx="4238625" cy="3333750"/>
            <wp:effectExtent l="19050" t="0" r="9525" b="0"/>
            <wp:docPr id="16" name="Рисунок 16" descr="C:\Documents and Settings\Admin\Рабочий стол\арс с 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Рабочий стол\арс с м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361" w:rsidRPr="00F3468C" w:rsidRDefault="00C86361" w:rsidP="00576D58">
      <w:pPr>
        <w:shd w:val="clear" w:color="auto" w:fill="FFFFFF"/>
        <w:tabs>
          <w:tab w:val="left" w:pos="1035"/>
        </w:tabs>
        <w:spacing w:before="225" w:after="225" w:line="432" w:lineRule="atLeast"/>
        <w:ind w:hanging="284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86361" w:rsidRDefault="00C86361"/>
    <w:p w:rsidR="00C86361" w:rsidRDefault="00C86361" w:rsidP="00C86361"/>
    <w:p w:rsidR="002773B2" w:rsidRDefault="00C86361" w:rsidP="00C86361">
      <w:pPr>
        <w:tabs>
          <w:tab w:val="left" w:pos="102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4171950" cy="3124200"/>
            <wp:effectExtent l="19050" t="0" r="0" b="0"/>
            <wp:docPr id="17" name="Рисунок 17" descr="C:\Documents and Settings\Admin\Рабочий стол\арс п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Рабочий стол\арс пти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361" w:rsidRDefault="00C86361" w:rsidP="00C86361">
      <w:pPr>
        <w:tabs>
          <w:tab w:val="left" w:pos="1020"/>
        </w:tabs>
      </w:pPr>
    </w:p>
    <w:p w:rsidR="00C86361" w:rsidRDefault="00C86361" w:rsidP="00C86361">
      <w:pPr>
        <w:tabs>
          <w:tab w:val="left" w:pos="1020"/>
        </w:tabs>
      </w:pPr>
    </w:p>
    <w:p w:rsidR="00C86361" w:rsidRDefault="00C86361" w:rsidP="00C86361">
      <w:pPr>
        <w:tabs>
          <w:tab w:val="left" w:pos="1020"/>
        </w:tabs>
      </w:pPr>
    </w:p>
    <w:p w:rsidR="00C86361" w:rsidRDefault="00C86361" w:rsidP="00C86361">
      <w:pPr>
        <w:tabs>
          <w:tab w:val="left" w:pos="1020"/>
        </w:tabs>
      </w:pPr>
    </w:p>
    <w:p w:rsidR="00C86361" w:rsidRDefault="00C86361" w:rsidP="00C86361">
      <w:pPr>
        <w:tabs>
          <w:tab w:val="left" w:pos="1020"/>
        </w:tabs>
      </w:pPr>
    </w:p>
    <w:p w:rsidR="00C86361" w:rsidRDefault="00C86361" w:rsidP="00C86361">
      <w:pPr>
        <w:tabs>
          <w:tab w:val="left" w:pos="1020"/>
        </w:tabs>
      </w:pPr>
    </w:p>
    <w:p w:rsidR="00C86361" w:rsidRDefault="00C86361" w:rsidP="00C86361">
      <w:pPr>
        <w:tabs>
          <w:tab w:val="left" w:pos="1020"/>
        </w:tabs>
      </w:pPr>
    </w:p>
    <w:p w:rsidR="00C86361" w:rsidRDefault="00C86361" w:rsidP="00C86361">
      <w:pPr>
        <w:tabs>
          <w:tab w:val="left" w:pos="1020"/>
        </w:tabs>
        <w:ind w:firstLine="708"/>
      </w:pPr>
      <w:r>
        <w:rPr>
          <w:noProof/>
          <w:lang w:eastAsia="ru-RU"/>
        </w:rPr>
        <w:drawing>
          <wp:inline distT="0" distB="0" distL="0" distR="0">
            <wp:extent cx="4267200" cy="3200400"/>
            <wp:effectExtent l="19050" t="0" r="0" b="0"/>
            <wp:docPr id="18" name="Рисунок 18" descr="C:\Documents and Settings\Admin\Рабочий стол\кс с мам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Рабочий стол\кс с мамой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361" w:rsidRPr="00C86361" w:rsidRDefault="00C86361" w:rsidP="00C86361"/>
    <w:p w:rsidR="00C86361" w:rsidRPr="00C86361" w:rsidRDefault="00C86361" w:rsidP="00C86361"/>
    <w:p w:rsidR="00C86361" w:rsidRDefault="00C86361" w:rsidP="00C86361"/>
    <w:p w:rsidR="00C86361" w:rsidRDefault="00C86361" w:rsidP="00C86361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4267200" cy="3200400"/>
            <wp:effectExtent l="19050" t="0" r="0" b="0"/>
            <wp:docPr id="19" name="Рисунок 19" descr="C:\Documents and Settings\Admin\Рабочий стол\даша с мам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dmin\Рабочий стол\даша с мамой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361" w:rsidRDefault="00C86361" w:rsidP="00C86361">
      <w:pPr>
        <w:ind w:firstLine="708"/>
        <w:rPr>
          <w:rFonts w:ascii="Monotype Corsiva" w:hAnsi="Monotype Corsiva"/>
          <w:b/>
          <w:color w:val="FF0000"/>
          <w:sz w:val="56"/>
          <w:szCs w:val="56"/>
        </w:rPr>
      </w:pPr>
      <w:r w:rsidRPr="00C86361">
        <w:rPr>
          <w:rFonts w:ascii="Monotype Corsiva" w:hAnsi="Monotype Corsiva"/>
          <w:b/>
          <w:color w:val="FF0000"/>
          <w:sz w:val="56"/>
          <w:szCs w:val="56"/>
        </w:rPr>
        <w:t>Беседа с мамами о перелетных птицах.</w:t>
      </w:r>
    </w:p>
    <w:p w:rsidR="00C86361" w:rsidRDefault="00C86361" w:rsidP="00C86361">
      <w:pPr>
        <w:ind w:firstLine="708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noProof/>
          <w:color w:val="FF0000"/>
          <w:sz w:val="56"/>
          <w:szCs w:val="56"/>
          <w:lang w:eastAsia="ru-RU"/>
        </w:rPr>
        <w:lastRenderedPageBreak/>
        <w:drawing>
          <wp:inline distT="0" distB="0" distL="0" distR="0">
            <wp:extent cx="4267200" cy="3200400"/>
            <wp:effectExtent l="19050" t="0" r="0" b="0"/>
            <wp:docPr id="20" name="Рисунок 20" descr="C:\Documents and Settings\Admin\Рабочий стол\мар с гал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Admin\Рабочий стол\мар с галкой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361" w:rsidRDefault="00C86361" w:rsidP="00C86361">
      <w:pPr>
        <w:ind w:firstLine="708"/>
        <w:rPr>
          <w:rFonts w:ascii="Monotype Corsiva" w:hAnsi="Monotype Corsiva"/>
          <w:b/>
          <w:color w:val="FF0000"/>
          <w:sz w:val="56"/>
          <w:szCs w:val="56"/>
        </w:rPr>
      </w:pPr>
    </w:p>
    <w:p w:rsidR="00C86361" w:rsidRDefault="00C86361" w:rsidP="00C86361">
      <w:pPr>
        <w:ind w:firstLine="708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noProof/>
          <w:color w:val="FF0000"/>
          <w:sz w:val="56"/>
          <w:szCs w:val="56"/>
          <w:lang w:eastAsia="ru-RU"/>
        </w:rPr>
        <w:drawing>
          <wp:inline distT="0" distB="0" distL="0" distR="0">
            <wp:extent cx="4267200" cy="3200400"/>
            <wp:effectExtent l="19050" t="0" r="0" b="0"/>
            <wp:docPr id="21" name="Рисунок 21" descr="C:\Documents and Settings\Admin\Рабочий стол\кс с пт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Admin\Рабочий стол\кс с птиу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361" w:rsidRDefault="00C86361" w:rsidP="00C86361">
      <w:pPr>
        <w:ind w:firstLine="708"/>
        <w:rPr>
          <w:rFonts w:ascii="Monotype Corsiva" w:hAnsi="Monotype Corsiva"/>
          <w:b/>
          <w:color w:val="FF0000"/>
          <w:sz w:val="56"/>
          <w:szCs w:val="56"/>
        </w:rPr>
      </w:pPr>
    </w:p>
    <w:p w:rsidR="00C86361" w:rsidRDefault="003D43BF" w:rsidP="003D43BF">
      <w:pPr>
        <w:ind w:firstLine="708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color w:val="FF0000"/>
          <w:sz w:val="56"/>
          <w:szCs w:val="56"/>
        </w:rPr>
        <w:t xml:space="preserve">        Дидактические игры</w:t>
      </w:r>
    </w:p>
    <w:p w:rsidR="00C86361" w:rsidRDefault="00C86361" w:rsidP="00C86361">
      <w:pPr>
        <w:ind w:firstLine="708"/>
        <w:rPr>
          <w:rFonts w:ascii="Monotype Corsiva" w:hAnsi="Monotype Corsiva"/>
          <w:b/>
          <w:color w:val="FF0000"/>
          <w:sz w:val="56"/>
          <w:szCs w:val="56"/>
        </w:rPr>
      </w:pPr>
    </w:p>
    <w:p w:rsidR="00C86361" w:rsidRDefault="00C86361" w:rsidP="00C86361">
      <w:pPr>
        <w:ind w:firstLine="708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noProof/>
          <w:color w:val="FF0000"/>
          <w:sz w:val="56"/>
          <w:szCs w:val="56"/>
          <w:lang w:eastAsia="ru-RU"/>
        </w:rPr>
        <w:lastRenderedPageBreak/>
        <w:drawing>
          <wp:inline distT="0" distB="0" distL="0" distR="0">
            <wp:extent cx="4267200" cy="3200400"/>
            <wp:effectExtent l="19050" t="0" r="0" b="0"/>
            <wp:docPr id="22" name="Рисунок 22" descr="C:\Documents and Settings\Admin\Рабочий стол\мар пти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Admin\Рабочий стол\мар птичка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361" w:rsidRDefault="00C86361" w:rsidP="00C86361">
      <w:pPr>
        <w:ind w:firstLine="708"/>
        <w:rPr>
          <w:rFonts w:ascii="Monotype Corsiva" w:hAnsi="Monotype Corsiva"/>
          <w:b/>
          <w:color w:val="FF0000"/>
          <w:sz w:val="56"/>
          <w:szCs w:val="56"/>
        </w:rPr>
      </w:pPr>
    </w:p>
    <w:p w:rsidR="00C86361" w:rsidRDefault="00C86361" w:rsidP="00C86361">
      <w:pPr>
        <w:ind w:firstLine="708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noProof/>
          <w:sz w:val="56"/>
          <w:szCs w:val="56"/>
          <w:lang w:eastAsia="ru-RU"/>
        </w:rPr>
        <w:drawing>
          <wp:inline distT="0" distB="0" distL="0" distR="0">
            <wp:extent cx="4267200" cy="3200400"/>
            <wp:effectExtent l="19050" t="0" r="0" b="0"/>
            <wp:docPr id="23" name="Рисунок 23" descr="C:\Documents and Settings\Admin\Рабочий стол\кс р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Admin\Рабочий стол\кс рис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361" w:rsidRDefault="00C86361" w:rsidP="00C86361">
      <w:pPr>
        <w:ind w:firstLine="708"/>
        <w:rPr>
          <w:rFonts w:ascii="Monotype Corsiva" w:hAnsi="Monotype Corsiva"/>
          <w:sz w:val="56"/>
          <w:szCs w:val="56"/>
        </w:rPr>
      </w:pPr>
    </w:p>
    <w:p w:rsidR="00C86361" w:rsidRDefault="00C86361" w:rsidP="00C86361">
      <w:pPr>
        <w:ind w:firstLine="708"/>
        <w:rPr>
          <w:rFonts w:ascii="Monotype Corsiva" w:hAnsi="Monotype Corsiva"/>
          <w:sz w:val="56"/>
          <w:szCs w:val="56"/>
        </w:rPr>
      </w:pPr>
    </w:p>
    <w:p w:rsidR="00C86361" w:rsidRDefault="00C86361" w:rsidP="00C86361">
      <w:pPr>
        <w:ind w:firstLine="708"/>
        <w:rPr>
          <w:rFonts w:ascii="Monotype Corsiva" w:hAnsi="Monotype Corsiva"/>
          <w:sz w:val="56"/>
          <w:szCs w:val="56"/>
        </w:rPr>
      </w:pPr>
    </w:p>
    <w:p w:rsidR="00C86361" w:rsidRDefault="00C86361" w:rsidP="00C86361">
      <w:pPr>
        <w:ind w:firstLine="708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noProof/>
          <w:sz w:val="56"/>
          <w:szCs w:val="56"/>
          <w:lang w:eastAsia="ru-RU"/>
        </w:rPr>
        <w:lastRenderedPageBreak/>
        <w:drawing>
          <wp:inline distT="0" distB="0" distL="0" distR="0">
            <wp:extent cx="4267200" cy="3200400"/>
            <wp:effectExtent l="19050" t="0" r="0" b="0"/>
            <wp:docPr id="24" name="Рисунок 24" descr="C:\Documents and Settings\Admin\Рабочий стол\кс кон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Admin\Рабочий стол\кс конс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361" w:rsidRDefault="00C86361" w:rsidP="00C86361">
      <w:pPr>
        <w:ind w:firstLine="708"/>
        <w:rPr>
          <w:rFonts w:ascii="Monotype Corsiva" w:hAnsi="Monotype Corsiva"/>
          <w:sz w:val="56"/>
          <w:szCs w:val="56"/>
        </w:rPr>
      </w:pPr>
    </w:p>
    <w:p w:rsidR="00C86361" w:rsidRDefault="00C86361" w:rsidP="00C86361">
      <w:pPr>
        <w:ind w:firstLine="708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noProof/>
          <w:sz w:val="56"/>
          <w:szCs w:val="56"/>
          <w:lang w:eastAsia="ru-RU"/>
        </w:rPr>
        <w:drawing>
          <wp:inline distT="0" distB="0" distL="0" distR="0">
            <wp:extent cx="4267200" cy="3200400"/>
            <wp:effectExtent l="19050" t="0" r="0" b="0"/>
            <wp:docPr id="25" name="Рисунок 25" descr="C:\Documents and Settings\Admin\Рабочий стол\даша ле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Admin\Рабочий стол\даша лепка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361" w:rsidRDefault="00C86361" w:rsidP="00C86361">
      <w:pPr>
        <w:ind w:firstLine="708"/>
        <w:rPr>
          <w:rFonts w:ascii="Monotype Corsiva" w:hAnsi="Monotype Corsiva"/>
          <w:sz w:val="56"/>
          <w:szCs w:val="56"/>
        </w:rPr>
      </w:pPr>
    </w:p>
    <w:p w:rsidR="00C86361" w:rsidRDefault="00C86361" w:rsidP="00C86361">
      <w:pPr>
        <w:ind w:firstLine="708"/>
        <w:rPr>
          <w:rFonts w:ascii="Monotype Corsiva" w:hAnsi="Monotype Corsiva"/>
          <w:sz w:val="56"/>
          <w:szCs w:val="56"/>
        </w:rPr>
      </w:pPr>
    </w:p>
    <w:p w:rsidR="00C86361" w:rsidRDefault="00C86361" w:rsidP="00C86361">
      <w:pPr>
        <w:ind w:firstLine="708"/>
        <w:rPr>
          <w:rFonts w:ascii="Monotype Corsiva" w:hAnsi="Monotype Corsiva"/>
          <w:sz w:val="56"/>
          <w:szCs w:val="56"/>
        </w:rPr>
      </w:pPr>
    </w:p>
    <w:p w:rsidR="00C86361" w:rsidRDefault="00C86361" w:rsidP="00C86361">
      <w:pPr>
        <w:ind w:firstLine="708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noProof/>
          <w:sz w:val="56"/>
          <w:szCs w:val="56"/>
          <w:lang w:eastAsia="ru-RU"/>
        </w:rPr>
        <w:lastRenderedPageBreak/>
        <w:drawing>
          <wp:inline distT="0" distB="0" distL="0" distR="0">
            <wp:extent cx="4267200" cy="3200400"/>
            <wp:effectExtent l="19050" t="0" r="0" b="0"/>
            <wp:docPr id="26" name="Рисунок 26" descr="C:\Documents and Settings\Admin\Рабочий стол\мар ле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Admin\Рабочий стол\мар лепка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361" w:rsidRDefault="00C86361" w:rsidP="00C86361">
      <w:pPr>
        <w:ind w:firstLine="708"/>
        <w:rPr>
          <w:rFonts w:ascii="Monotype Corsiva" w:hAnsi="Monotype Corsiva"/>
          <w:sz w:val="56"/>
          <w:szCs w:val="56"/>
        </w:rPr>
      </w:pPr>
    </w:p>
    <w:p w:rsidR="00C86361" w:rsidRDefault="00C86361" w:rsidP="00C86361">
      <w:pPr>
        <w:ind w:firstLine="708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noProof/>
          <w:sz w:val="56"/>
          <w:szCs w:val="56"/>
          <w:lang w:eastAsia="ru-RU"/>
        </w:rPr>
        <w:drawing>
          <wp:inline distT="0" distB="0" distL="0" distR="0">
            <wp:extent cx="4267200" cy="3200400"/>
            <wp:effectExtent l="19050" t="0" r="0" b="0"/>
            <wp:docPr id="27" name="Рисунок 27" descr="C:\Documents and Settings\Admin\Рабочий стол\даша апл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Admin\Рабочий стол\даша аплик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361" w:rsidRDefault="00C86361" w:rsidP="00C86361">
      <w:pPr>
        <w:ind w:firstLine="708"/>
        <w:rPr>
          <w:rFonts w:ascii="Monotype Corsiva" w:hAnsi="Monotype Corsiva"/>
          <w:sz w:val="56"/>
          <w:szCs w:val="56"/>
        </w:rPr>
      </w:pPr>
    </w:p>
    <w:p w:rsidR="00C86361" w:rsidRDefault="00C86361" w:rsidP="00C86361">
      <w:pPr>
        <w:ind w:firstLine="708"/>
        <w:rPr>
          <w:rFonts w:ascii="Monotype Corsiva" w:hAnsi="Monotype Corsiva"/>
          <w:sz w:val="56"/>
          <w:szCs w:val="56"/>
        </w:rPr>
      </w:pPr>
    </w:p>
    <w:p w:rsidR="00C86361" w:rsidRDefault="00C86361" w:rsidP="00C86361">
      <w:pPr>
        <w:ind w:firstLine="708"/>
        <w:rPr>
          <w:rFonts w:ascii="Monotype Corsiva" w:hAnsi="Monotype Corsiva"/>
          <w:sz w:val="56"/>
          <w:szCs w:val="56"/>
        </w:rPr>
      </w:pPr>
    </w:p>
    <w:p w:rsidR="00C86361" w:rsidRDefault="00C86361" w:rsidP="00C86361">
      <w:pPr>
        <w:ind w:firstLine="708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noProof/>
          <w:sz w:val="56"/>
          <w:szCs w:val="56"/>
          <w:lang w:eastAsia="ru-RU"/>
        </w:rPr>
        <w:lastRenderedPageBreak/>
        <w:drawing>
          <wp:inline distT="0" distB="0" distL="0" distR="0">
            <wp:extent cx="4267200" cy="3200400"/>
            <wp:effectExtent l="19050" t="0" r="0" b="0"/>
            <wp:docPr id="28" name="Рисунок 28" descr="C:\Documents and Settings\Admin\Рабочий стол\даша с цып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Admin\Рабочий стол\даша с цыпл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361" w:rsidRDefault="00C86361" w:rsidP="00C86361">
      <w:pPr>
        <w:ind w:firstLine="708"/>
        <w:rPr>
          <w:rFonts w:ascii="Monotype Corsiva" w:hAnsi="Monotype Corsiva"/>
          <w:sz w:val="56"/>
          <w:szCs w:val="56"/>
        </w:rPr>
      </w:pPr>
    </w:p>
    <w:p w:rsidR="00C86361" w:rsidRDefault="00C86361" w:rsidP="00C86361">
      <w:pPr>
        <w:ind w:firstLine="708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noProof/>
          <w:sz w:val="56"/>
          <w:szCs w:val="56"/>
          <w:lang w:eastAsia="ru-RU"/>
        </w:rPr>
        <w:drawing>
          <wp:inline distT="0" distB="0" distL="0" distR="0">
            <wp:extent cx="4267200" cy="3200400"/>
            <wp:effectExtent l="19050" t="0" r="0" b="0"/>
            <wp:docPr id="29" name="Рисунок 29" descr="C:\Documents and Settings\Admin\Рабочий стол\даша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Admin\Рабочий стол\даша рисунок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361" w:rsidRDefault="00C86361" w:rsidP="00C86361">
      <w:pPr>
        <w:ind w:firstLine="708"/>
        <w:rPr>
          <w:rFonts w:ascii="Monotype Corsiva" w:hAnsi="Monotype Corsiva"/>
          <w:sz w:val="56"/>
          <w:szCs w:val="56"/>
        </w:rPr>
      </w:pPr>
    </w:p>
    <w:p w:rsidR="00C86361" w:rsidRDefault="00C86361" w:rsidP="00C86361">
      <w:pPr>
        <w:ind w:firstLine="708"/>
        <w:rPr>
          <w:rFonts w:ascii="Monotype Corsiva" w:hAnsi="Monotype Corsiva"/>
          <w:sz w:val="56"/>
          <w:szCs w:val="56"/>
        </w:rPr>
      </w:pPr>
    </w:p>
    <w:p w:rsidR="00C86361" w:rsidRDefault="00C86361" w:rsidP="00C86361">
      <w:pPr>
        <w:ind w:firstLine="708"/>
        <w:rPr>
          <w:rFonts w:ascii="Monotype Corsiva" w:hAnsi="Monotype Corsiva"/>
          <w:sz w:val="56"/>
          <w:szCs w:val="56"/>
        </w:rPr>
      </w:pPr>
    </w:p>
    <w:p w:rsidR="00C86361" w:rsidRDefault="00C86361" w:rsidP="00C86361">
      <w:pPr>
        <w:ind w:firstLine="708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noProof/>
          <w:sz w:val="56"/>
          <w:szCs w:val="56"/>
          <w:lang w:eastAsia="ru-RU"/>
        </w:rPr>
        <w:lastRenderedPageBreak/>
        <w:drawing>
          <wp:inline distT="0" distB="0" distL="0" distR="0">
            <wp:extent cx="4267200" cy="3200400"/>
            <wp:effectExtent l="19050" t="0" r="0" b="0"/>
            <wp:docPr id="30" name="Рисунок 30" descr="C:\Documents and Settings\Admin\Рабочий стол\кс с ап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Admin\Рабочий стол\кс с апл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361" w:rsidRDefault="00C86361" w:rsidP="00C86361">
      <w:pPr>
        <w:ind w:firstLine="708"/>
        <w:rPr>
          <w:rFonts w:ascii="Monotype Corsiva" w:hAnsi="Monotype Corsiva"/>
          <w:sz w:val="56"/>
          <w:szCs w:val="56"/>
        </w:rPr>
      </w:pPr>
    </w:p>
    <w:p w:rsidR="00C86361" w:rsidRDefault="00C86361" w:rsidP="00C86361">
      <w:pPr>
        <w:ind w:firstLine="708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noProof/>
          <w:sz w:val="56"/>
          <w:szCs w:val="56"/>
          <w:lang w:eastAsia="ru-RU"/>
        </w:rPr>
        <w:drawing>
          <wp:inline distT="0" distB="0" distL="0" distR="0">
            <wp:extent cx="4267200" cy="3200400"/>
            <wp:effectExtent l="19050" t="0" r="0" b="0"/>
            <wp:docPr id="31" name="Рисунок 31" descr="C:\Documents and Settings\Admin\Рабочий стол\кс ле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Admin\Рабочий стол\кс лепка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3BF" w:rsidRDefault="003D43BF" w:rsidP="00C86361">
      <w:pPr>
        <w:ind w:firstLine="708"/>
        <w:rPr>
          <w:rFonts w:ascii="Monotype Corsiva" w:hAnsi="Monotype Corsiva"/>
          <w:sz w:val="56"/>
          <w:szCs w:val="56"/>
        </w:rPr>
      </w:pPr>
    </w:p>
    <w:p w:rsidR="00C86361" w:rsidRPr="003D43BF" w:rsidRDefault="003D43BF" w:rsidP="003D43BF">
      <w:pPr>
        <w:ind w:firstLine="708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color w:val="FF0000"/>
          <w:sz w:val="56"/>
          <w:szCs w:val="56"/>
        </w:rPr>
        <w:t xml:space="preserve">         </w:t>
      </w:r>
      <w:r w:rsidRPr="003D43BF">
        <w:rPr>
          <w:rFonts w:ascii="Monotype Corsiva" w:hAnsi="Monotype Corsiva"/>
          <w:b/>
          <w:color w:val="FF0000"/>
          <w:sz w:val="56"/>
          <w:szCs w:val="56"/>
        </w:rPr>
        <w:t>Наше творчество</w:t>
      </w:r>
      <w:r>
        <w:rPr>
          <w:rFonts w:ascii="Monotype Corsiva" w:hAnsi="Monotype Corsiva"/>
          <w:b/>
          <w:color w:val="FF0000"/>
          <w:sz w:val="56"/>
          <w:szCs w:val="56"/>
        </w:rPr>
        <w:t>!</w:t>
      </w:r>
    </w:p>
    <w:sectPr w:rsidR="00C86361" w:rsidRPr="003D43BF" w:rsidSect="00277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68C"/>
    <w:rsid w:val="002773B2"/>
    <w:rsid w:val="003D43BF"/>
    <w:rsid w:val="00576D58"/>
    <w:rsid w:val="00633D6E"/>
    <w:rsid w:val="00C86361"/>
    <w:rsid w:val="00F3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B2"/>
  </w:style>
  <w:style w:type="paragraph" w:styleId="3">
    <w:name w:val="heading 3"/>
    <w:basedOn w:val="a"/>
    <w:link w:val="30"/>
    <w:uiPriority w:val="9"/>
    <w:qFormat/>
    <w:rsid w:val="00F346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46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468C"/>
  </w:style>
  <w:style w:type="character" w:styleId="a4">
    <w:name w:val="Hyperlink"/>
    <w:basedOn w:val="a0"/>
    <w:uiPriority w:val="99"/>
    <w:semiHidden/>
    <w:unhideWhenUsed/>
    <w:rsid w:val="00F3468C"/>
    <w:rPr>
      <w:color w:val="0000FF"/>
      <w:u w:val="single"/>
    </w:rPr>
  </w:style>
  <w:style w:type="paragraph" w:styleId="a5">
    <w:name w:val="No Spacing"/>
    <w:uiPriority w:val="1"/>
    <w:qFormat/>
    <w:rsid w:val="00576D5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7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7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34" Type="http://schemas.openxmlformats.org/officeDocument/2006/relationships/customXml" Target="../customXml/item4.xml"/><Relationship Id="rId7" Type="http://schemas.openxmlformats.org/officeDocument/2006/relationships/hyperlink" Target="https://www.maam.ru/detskijsad/konspekt-nod-pereletnye-pticy-srednja-grupa.html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33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sidim-doma-s-polzoi-rekomendaci-roditeljam-po-teme-vesna-pereletnye-pticy-dlja-detei-4-5-let.html" TargetMode="External"/><Relationship Id="rId11" Type="http://schemas.openxmlformats.org/officeDocument/2006/relationships/hyperlink" Target="https://ptici.info/penie-ptic.html" TargetMode="External"/><Relationship Id="rId24" Type="http://schemas.openxmlformats.org/officeDocument/2006/relationships/image" Target="media/image13.jpeg"/><Relationship Id="rId32" Type="http://schemas.openxmlformats.org/officeDocument/2006/relationships/customXml" Target="../customXml/item2.xml"/><Relationship Id="rId5" Type="http://schemas.openxmlformats.org/officeDocument/2006/relationships/hyperlink" Target="https://www.maam.ru/detskijsad/igra-viktorina-v-starshei-grupe-pticy-nashi-druzja.html" TargetMode="Externa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10" Type="http://schemas.openxmlformats.org/officeDocument/2006/relationships/hyperlink" Target="https://www.maam.ru/detskijsad/tematicheskaja-nedelja-v-srednei-grupe-pticy-prileteli.html?v=CU5PsW3f9So" TargetMode="External"/><Relationship Id="rId19" Type="http://schemas.openxmlformats.org/officeDocument/2006/relationships/image" Target="media/image8.jpeg"/><Relationship Id="rId31" Type="http://schemas.openxmlformats.org/officeDocument/2006/relationships/customXml" Target="../customXml/item1.xml"/><Relationship Id="rId4" Type="http://schemas.openxmlformats.org/officeDocument/2006/relationships/hyperlink" Target="https://www.youtube.com/watch" TargetMode="External"/><Relationship Id="rId9" Type="http://schemas.openxmlformats.org/officeDocument/2006/relationships/hyperlink" Target="https://www.maam.ru/detskijsad/tematicheskie-besedy-pereletnye-pticy.html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theme" Target="theme/theme1.xml"/><Relationship Id="rId8" Type="http://schemas.openxmlformats.org/officeDocument/2006/relationships/hyperlink" Target="https://www.maam.ru/detskijsad/-master-klas-ch-rnyi-grach-tehnika-origa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S4PQ372FCS27-467831869-423</_dlc_DocId>
    <_dlc_DocIdUrl xmlns="790c5408-51d9-4e10-9bd8-8c8141be4f06">
      <Url>http://edu-sps.koiro.local/Mega/rodinsk/_layouts/15/DocIdRedir.aspx?ID=S4PQ372FCS27-467831869-423</Url>
      <Description>S4PQ372FCS27-467831869-423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A72F58D-B1B6-48F9-85C7-71C40D8CB064}"/>
</file>

<file path=customXml/itemProps2.xml><?xml version="1.0" encoding="utf-8"?>
<ds:datastoreItem xmlns:ds="http://schemas.openxmlformats.org/officeDocument/2006/customXml" ds:itemID="{606DA057-AAB7-4B40-BBEF-4B76C646C0B4}"/>
</file>

<file path=customXml/itemProps3.xml><?xml version="1.0" encoding="utf-8"?>
<ds:datastoreItem xmlns:ds="http://schemas.openxmlformats.org/officeDocument/2006/customXml" ds:itemID="{60F26BBA-98EC-41B4-84F0-AA3B438B4560}"/>
</file>

<file path=customXml/itemProps4.xml><?xml version="1.0" encoding="utf-8"?>
<ds:datastoreItem xmlns:ds="http://schemas.openxmlformats.org/officeDocument/2006/customXml" ds:itemID="{37B4B164-031A-4866-BA46-B8B4011CD5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2020-04-27T09:05:00Z</dcterms:created>
  <dcterms:modified xsi:type="dcterms:W3CDTF">2020-04-27T09:05:00Z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408a3e67-22d4-43ac-9304-f5fe0f188d28</vt:lpwstr>
  </property>
</Properties>
</file>