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5C7" w:rsidRPr="006E5DF9" w:rsidRDefault="009F35C7" w:rsidP="006E5DF9">
      <w:pPr>
        <w:pStyle w:val="a5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6E5DF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Тема сегодняшней недели – </w:t>
      </w:r>
      <w:r w:rsidRPr="006E5DF9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Мир вокруг нас.</w:t>
      </w:r>
      <w:r w:rsidRPr="006E5DF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9F35C7" w:rsidRPr="00E2016A" w:rsidRDefault="009F35C7" w:rsidP="006E5DF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2016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Уважаемые родители на период самоизоляции предлагаем вам провести время увлекательно и познавательно вместе с вашими детьми.</w:t>
      </w:r>
    </w:p>
    <w:p w:rsidR="009F35C7" w:rsidRPr="00E2016A" w:rsidRDefault="009F35C7" w:rsidP="006E5DF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2016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Предлагаем вам рекомендации по работе с детьми.</w:t>
      </w:r>
    </w:p>
    <w:p w:rsidR="009F35C7" w:rsidRPr="006E5DF9" w:rsidRDefault="002D75D6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 </w:t>
      </w:r>
      <w:r w:rsidR="009F35C7" w:rsidRPr="006E5DF9">
        <w:rPr>
          <w:rFonts w:ascii="Times New Roman" w:hAnsi="Times New Roman" w:cs="Times New Roman"/>
          <w:sz w:val="28"/>
          <w:szCs w:val="28"/>
        </w:rPr>
        <w:t>Разговаривая с ребенком, следите, чтобы ваша речь была четкой, грамотной, простой и выразительной. Исправляйте все ошибки в речи вашего ребенка. Читайте ему сказки, стихи, рассматривайте книги с картинками. Ребенку в этом возрасте нужно дать почувствовать, что чтение — серьезное занятие.</w:t>
      </w:r>
    </w:p>
    <w:p w:rsidR="002D75D6" w:rsidRPr="006E5DF9" w:rsidRDefault="002D75D6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Обогатите представления своего ребенка о растениях; развивайте эмоциональную отзывчивость и разнообразие переживаний в процессе общения с природой: доброжелательность, любование красотой природы, любопытство; привлекайте к посильной помощи в уходе за растениями дома.</w:t>
      </w:r>
    </w:p>
    <w:p w:rsidR="006E5DF9" w:rsidRPr="006E5DF9" w:rsidRDefault="006E5DF9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Побеседуйте с ребенком о том, почему нельзя рвать цветы, ломать деревья? Какую пользу они приносят?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Предлагаем Вам почитать детям: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сказка К. Чуковского «</w:t>
      </w:r>
      <w:proofErr w:type="spellStart"/>
      <w:r w:rsidRPr="006E5DF9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E5DF9">
        <w:rPr>
          <w:rFonts w:ascii="Times New Roman" w:hAnsi="Times New Roman" w:cs="Times New Roman"/>
          <w:sz w:val="28"/>
          <w:szCs w:val="28"/>
        </w:rPr>
        <w:t xml:space="preserve"> горе»,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стихотворение С. Есенина «Черемуха»;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стихотворение Я. Кима «Где живет вода?»;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стихотворение «Дождик»: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Я водою дождевою землю мою, мою, мою.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6E5DF9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6E5DF9">
        <w:rPr>
          <w:rFonts w:ascii="Times New Roman" w:hAnsi="Times New Roman" w:cs="Times New Roman"/>
          <w:sz w:val="28"/>
          <w:szCs w:val="28"/>
        </w:rPr>
        <w:t xml:space="preserve"> грядки и забор, уношу с дорожек сор.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И калитки умываю, и деревья, и кусты.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Чтобы были завтра утром все нарядны и чисты!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Поиграйте в словесные игры: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«Назови ласково»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Например, Вы называете слово - кукла. Ребенок называет ее ласково – куколка (мяч – мячик, мама – мамочка и т. д.)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«</w:t>
      </w:r>
      <w:proofErr w:type="gramStart"/>
      <w:r w:rsidRPr="006E5DF9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Pr="006E5DF9">
        <w:rPr>
          <w:rFonts w:ascii="Times New Roman" w:hAnsi="Times New Roman" w:cs="Times New Roman"/>
          <w:sz w:val="28"/>
          <w:szCs w:val="28"/>
        </w:rPr>
        <w:t xml:space="preserve"> одним словом».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Вы показываете ребенку картинку, а он называет одним словом, что (кто) на ней изображено. При возникновении затруднений, можно сначала перечислить изображенные предметы. Например, Вы спрашиваете: «Кто изображен на этой карточке? (ворона, воробей, голубь) Как можно их назвать одним словом? (птицы)».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Развивайте умение подбирать уменьшительно – ласкательные и обобщающие слова.</w:t>
      </w:r>
    </w:p>
    <w:p w:rsidR="009F35C7" w:rsidRPr="006E5DF9" w:rsidRDefault="002D75D6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 </w:t>
      </w:r>
      <w:r w:rsidR="009F35C7" w:rsidRPr="006E5DF9">
        <w:rPr>
          <w:rFonts w:ascii="Times New Roman" w:hAnsi="Times New Roman" w:cs="Times New Roman"/>
          <w:sz w:val="28"/>
          <w:szCs w:val="28"/>
        </w:rPr>
        <w:t>Можно поиграть в игр</w:t>
      </w:r>
      <w:proofErr w:type="gramStart"/>
      <w:r w:rsidR="009F35C7" w:rsidRPr="006E5DF9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9F35C7" w:rsidRPr="006E5DF9">
        <w:rPr>
          <w:rFonts w:ascii="Times New Roman" w:hAnsi="Times New Roman" w:cs="Times New Roman"/>
          <w:sz w:val="28"/>
          <w:szCs w:val="28"/>
        </w:rPr>
        <w:t xml:space="preserve"> имитацию «Вышло солнце».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У ребенка развивается координация движений.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Вы читаете стихотворение, а ребенок выполняет движения: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Солнце встало из-за крыши (ребенок медленно поднимают руки вверх)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Поднимается всё выше (встает на носочки, тянется вверх)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Лучики свои расправит, (разводит руки в стороны)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Настроенье вмиг исправит</w:t>
      </w:r>
      <w:proofErr w:type="gramStart"/>
      <w:r w:rsidRPr="006E5D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5DF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E5DF9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6E5DF9">
        <w:rPr>
          <w:rFonts w:ascii="Times New Roman" w:hAnsi="Times New Roman" w:cs="Times New Roman"/>
          <w:sz w:val="28"/>
          <w:szCs w:val="28"/>
        </w:rPr>
        <w:t>лопает в ладоши)</w:t>
      </w:r>
    </w:p>
    <w:p w:rsidR="009F35C7" w:rsidRPr="006E5DF9" w:rsidRDefault="002D75D6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 </w:t>
      </w:r>
      <w:r w:rsidR="009F35C7" w:rsidRPr="006E5DF9">
        <w:rPr>
          <w:rFonts w:ascii="Times New Roman" w:hAnsi="Times New Roman" w:cs="Times New Roman"/>
          <w:sz w:val="28"/>
          <w:szCs w:val="28"/>
        </w:rPr>
        <w:t>Около дома можно поиграть с мячом: подбрасывать вверх, катать друг другу.</w:t>
      </w:r>
    </w:p>
    <w:p w:rsidR="009F35C7" w:rsidRPr="006E5DF9" w:rsidRDefault="002D75D6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F35C7" w:rsidRPr="006E5DF9">
        <w:rPr>
          <w:rFonts w:ascii="Times New Roman" w:hAnsi="Times New Roman" w:cs="Times New Roman"/>
          <w:sz w:val="28"/>
          <w:szCs w:val="28"/>
        </w:rPr>
        <w:t>Создайте радостное настроение в процессе рисования знакомых пр</w:t>
      </w:r>
      <w:r w:rsidRPr="006E5DF9">
        <w:rPr>
          <w:rFonts w:ascii="Times New Roman" w:hAnsi="Times New Roman" w:cs="Times New Roman"/>
          <w:sz w:val="28"/>
          <w:szCs w:val="28"/>
        </w:rPr>
        <w:t>едметов природы: траву, деревья, бабочек</w:t>
      </w:r>
    </w:p>
    <w:p w:rsidR="009F35C7" w:rsidRDefault="002D75D6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 </w:t>
      </w:r>
      <w:r w:rsidR="009F35C7" w:rsidRPr="006E5DF9">
        <w:rPr>
          <w:rFonts w:ascii="Times New Roman" w:hAnsi="Times New Roman" w:cs="Times New Roman"/>
          <w:sz w:val="28"/>
          <w:szCs w:val="28"/>
        </w:rPr>
        <w:t>Листву деревьев можно нарисовать кисточкой, пальцами; скомканным листом бумаги поролоновой губкой, кусочком ваты.</w:t>
      </w:r>
    </w:p>
    <w:p w:rsidR="006E5DF9" w:rsidRPr="006E5DF9" w:rsidRDefault="006E5DF9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Закрепите приёмы рисования красками – </w:t>
      </w:r>
      <w:proofErr w:type="spellStart"/>
      <w:r w:rsidRPr="006E5DF9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Pr="006E5DF9">
        <w:rPr>
          <w:rFonts w:ascii="Times New Roman" w:hAnsi="Times New Roman" w:cs="Times New Roman"/>
          <w:sz w:val="28"/>
          <w:szCs w:val="28"/>
        </w:rPr>
        <w:t>, кончиком кисточки; умение аккуратно промывать кисть. Следите за тем, чтобы ребенок правильно держал кисть.</w:t>
      </w:r>
    </w:p>
    <w:p w:rsidR="006E5DF9" w:rsidRPr="006E5DF9" w:rsidRDefault="006E5DF9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Вам понадобятся: кисточка, бумага, краски, картинки с изображением одуванчика, божьей коровки и </w:t>
      </w:r>
      <w:proofErr w:type="spellStart"/>
      <w:proofErr w:type="gramStart"/>
      <w:r w:rsidRPr="006E5DF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</w:p>
    <w:p w:rsidR="006E5DF9" w:rsidRPr="006E5DF9" w:rsidRDefault="006E5DF9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 Напомните детям</w:t>
      </w:r>
      <w:proofErr w:type="gramStart"/>
      <w:r w:rsidRPr="006E5D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E5DF9">
        <w:rPr>
          <w:rFonts w:ascii="Times New Roman" w:hAnsi="Times New Roman" w:cs="Times New Roman"/>
          <w:sz w:val="28"/>
          <w:szCs w:val="28"/>
        </w:rPr>
        <w:t xml:space="preserve"> что цветы нужны не только для того, чтобы ими любоваться. Они нужны для насекомых. Цветы - это частичка природы. В ярких венчиках цветов скрыта пища крылатых лакомок. Здесь много цветочной пыльцы, которой питается часть насекомых. Здесь лежат светлые капли сладкого сока - нектара.</w:t>
      </w:r>
    </w:p>
    <w:p w:rsidR="006E5DF9" w:rsidRPr="006E5DF9" w:rsidRDefault="006E5DF9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В зеленой травке желтые одуванчики очень смотрятся красиво. Их много, но не стоит их срывать. Одуванчики не будут стоять в вазе, они сразу погибнут.</w:t>
      </w:r>
    </w:p>
    <w:p w:rsidR="009F35C7" w:rsidRPr="006E5DF9" w:rsidRDefault="006E5DF9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 </w:t>
      </w:r>
      <w:r w:rsidR="009F35C7" w:rsidRPr="006E5DF9">
        <w:rPr>
          <w:rFonts w:ascii="Times New Roman" w:hAnsi="Times New Roman" w:cs="Times New Roman"/>
          <w:sz w:val="28"/>
          <w:szCs w:val="28"/>
        </w:rPr>
        <w:t>Расскажите ребенку о хлебе: откуда берется, как его делают, кто его растит и печет.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Дайте понятие о том, что хлеб - ежедневный продукт. Воспитывайте уважение к труду взрослых, бережное отношение к хлебу.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Поиграйте с ребенком в дидактическую игру «Третий лишний».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Попросите найти лишний предмет и объяснить, почему он лишний. Например: Огурец, самолет, машина. (Огурец лишний, это овощ, а самолет и машина – это транспорт.)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Понаблюдайте из окна за дождем. Расскажите, что дожди бывают разные: проливные, летние, маленькие, осенние. Объясните разницу между ними. Сделайте вывод, что холодные весенние дожди опасны для здоровья, если ходить без зонта.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Закрепите знание понятий – утро, день, вечер, ночь, играя в игру «Когда это бывает?»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Вы начинаете рассказ: «Ночь прошла, светает, на небе появилось солнышко. Что наступило?» (утро).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Солнце поднялось высоко, все ярко освещено, стало теплее. Что наступило? (день)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День прошел, солнце опускается за горизонт, темнеет. Что наступило? (вечер)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Вечер прошел, что наступает за ним? (ночь)»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А что мы делаем утром? (просыпаемся, умываемся, делаем зарядку, завтракаем и т. д.)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Обратите внимание на положение солнца: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-Утром становится светло, солнышко поднимается.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А что мы делаем днём? (Гуляем, ходим в магазин, обедаем, ложимся отдыхать и т. д.)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Днём тоже светло, солнышко – высоко на небе.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lastRenderedPageBreak/>
        <w:t>- А что мы делаем вечером? (Гуляем, ужинаем, играем, читаем, ложимся спать и т. д.)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Вечером темнеет, солнышко заходит, опускается.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- А что мы делаем ночью? (Спим)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Ночью темно, светит луна.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Затем Вы говорите: «Утро, день, вечер и ночь можно назвать одним словом – сутки. Они, как четыре подружки – друг без друга они могут, и всегда ходят друг за другом»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Можно предложить ребенку продолжить предложение, пропуская названия частей суток: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«Мы завтракаем утром, а обедаем…», «Мы пойдём гулять…» и т. д.</w:t>
      </w:r>
    </w:p>
    <w:p w:rsidR="009F35C7" w:rsidRPr="006E5DF9" w:rsidRDefault="002D75D6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 </w:t>
      </w:r>
      <w:r w:rsidR="009F35C7" w:rsidRPr="006E5DF9">
        <w:rPr>
          <w:rFonts w:ascii="Times New Roman" w:hAnsi="Times New Roman" w:cs="Times New Roman"/>
          <w:sz w:val="28"/>
          <w:szCs w:val="28"/>
        </w:rPr>
        <w:t>Поиграйте в дидактическую игру «Правила поведения в природе. Что можно делать, а что – нельзя?».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Объясните своему ребенку о том, как надо взаимодействовать с природой, не нанося ей при этом вред.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 xml:space="preserve">Организуйте труд - полейте комнатные растения, протрите листья, </w:t>
      </w:r>
      <w:proofErr w:type="spellStart"/>
      <w:r w:rsidRPr="006E5DF9">
        <w:rPr>
          <w:rFonts w:ascii="Times New Roman" w:hAnsi="Times New Roman" w:cs="Times New Roman"/>
          <w:sz w:val="28"/>
          <w:szCs w:val="28"/>
        </w:rPr>
        <w:t>порыхлите</w:t>
      </w:r>
      <w:proofErr w:type="spellEnd"/>
      <w:r w:rsidRPr="006E5DF9">
        <w:rPr>
          <w:rFonts w:ascii="Times New Roman" w:hAnsi="Times New Roman" w:cs="Times New Roman"/>
          <w:sz w:val="28"/>
          <w:szCs w:val="28"/>
        </w:rPr>
        <w:t xml:space="preserve"> почву.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В этом возрасте дети уже любят и могут воспроизводить сценарии любимых сказок. Героями сказок могут стать готовые игрушки из арсенала ребенка или сделанные с Вашей помощью: нарисованные, вырезанные.</w:t>
      </w:r>
    </w:p>
    <w:p w:rsidR="009F35C7" w:rsidRPr="006E5DF9" w:rsidRDefault="009F35C7" w:rsidP="006E5DF9">
      <w:pPr>
        <w:pStyle w:val="a5"/>
        <w:rPr>
          <w:rFonts w:ascii="Times New Roman" w:hAnsi="Times New Roman" w:cs="Times New Roman"/>
          <w:sz w:val="28"/>
          <w:szCs w:val="28"/>
        </w:rPr>
      </w:pPr>
      <w:r w:rsidRPr="006E5DF9">
        <w:rPr>
          <w:rFonts w:ascii="Times New Roman" w:hAnsi="Times New Roman" w:cs="Times New Roman"/>
          <w:sz w:val="28"/>
          <w:szCs w:val="28"/>
        </w:rPr>
        <w:t>Инсценируйте сказки, например «Репку»</w:t>
      </w:r>
    </w:p>
    <w:p w:rsidR="005150C6" w:rsidRDefault="005150C6" w:rsidP="006E5D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150C6" w:rsidRDefault="005150C6" w:rsidP="005150C6"/>
    <w:p w:rsidR="00AF4B9F" w:rsidRDefault="005150C6" w:rsidP="005150C6">
      <w:r>
        <w:rPr>
          <w:noProof/>
          <w:lang w:eastAsia="ru-RU"/>
        </w:rPr>
        <w:drawing>
          <wp:inline distT="0" distB="0" distL="0" distR="0">
            <wp:extent cx="5042048" cy="3147237"/>
            <wp:effectExtent l="19050" t="0" r="6202" b="0"/>
            <wp:docPr id="1" name="Рисунок 1" descr="C:\Documents and Settings\Admin\Рабочий стол\Новая папка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книг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65" cy="31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/>
    <w:p w:rsidR="005150C6" w:rsidRDefault="005150C6" w:rsidP="005150C6"/>
    <w:p w:rsidR="005150C6" w:rsidRDefault="005150C6" w:rsidP="005150C6"/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680541" cy="3359888"/>
            <wp:effectExtent l="19050" t="0" r="5759" b="0"/>
            <wp:docPr id="2" name="Рисунок 2" descr="C:\Documents and Settings\Admin\Рабочий стол\Новая папка\рис баб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рис баба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53" cy="33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686076" cy="3221665"/>
            <wp:effectExtent l="19050" t="0" r="224" b="0"/>
            <wp:docPr id="3" name="Рисунок 3" descr="C:\Documents and Settings\Admin\Рабочий стол\Новая папка\леп 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леп еж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91" cy="322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624838" cy="3476846"/>
            <wp:effectExtent l="19050" t="0" r="4312" b="0"/>
            <wp:docPr id="4" name="Рисунок 4" descr="C:\Documents and Settings\Admin\Рабочий стол\Новая папка\леп 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леп черепах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04" cy="34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621028" cy="3636335"/>
            <wp:effectExtent l="19050" t="0" r="8122" b="0"/>
            <wp:docPr id="5" name="Рисунок 5" descr="C:\Documents and Settings\Admin\Рабочий стол\Новая папка\аплик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аплик рыб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95" cy="36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3721395"/>
            <wp:effectExtent l="19050" t="0" r="0" b="0"/>
            <wp:docPr id="6" name="Рисунок 6" descr="C:\Documents and Settings\Admin\Рабочий стол\Новая папка\расм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расм ка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97" cy="372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616746" cy="3189768"/>
            <wp:effectExtent l="19050" t="0" r="0" b="0"/>
            <wp:docPr id="7" name="Рисунок 7" descr="C:\Documents and Settings\Admin\Рабочий стол\Новая папка\расм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расм живот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75" cy="31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12439" cy="3296093"/>
            <wp:effectExtent l="19050" t="0" r="0" b="0"/>
            <wp:docPr id="8" name="Рисунок 8" descr="C:\Documents and Settings\Admin\Рабочий стол\Новая папка\лепка 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лепка гусен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42" cy="32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776234" cy="3221665"/>
            <wp:effectExtent l="19050" t="0" r="5316" b="0"/>
            <wp:docPr id="9" name="Рисунок 9" descr="C:\Documents and Settings\Admin\Рабочий стол\Новая папка\констр 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констр гусен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24" cy="322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81788" cy="3817088"/>
            <wp:effectExtent l="19050" t="0" r="0" b="0"/>
            <wp:docPr id="10" name="Рисунок 10" descr="C:\Documents and Settings\Admin\Рабочий стол\Новая папка\расм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расм пти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71" cy="381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786866" cy="3296093"/>
            <wp:effectExtent l="19050" t="0" r="0" b="0"/>
            <wp:docPr id="11" name="Рисунок 11" descr="C:\Documents and Settings\Admin\Рабочий стол\Новая папка\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кар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49" cy="32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638011" cy="3221665"/>
            <wp:effectExtent l="19050" t="0" r="0" b="0"/>
            <wp:docPr id="12" name="Рисунок 12" descr="C:\Documents and Settings\Admin\Рабочий стол\Новая папка\морс об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морс обитате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34" cy="32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691174" cy="3423684"/>
            <wp:effectExtent l="19050" t="0" r="0" b="0"/>
            <wp:docPr id="13" name="Рисунок 13" descr="C:\Documents and Settings\Admin\Рабочий стол\Новая папка\рис ляг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рис лягу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83" cy="342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529780" cy="3338623"/>
            <wp:effectExtent l="19050" t="0" r="4120" b="0"/>
            <wp:docPr id="14" name="Рисунок 14" descr="C:\Documents and Settings\Admin\Рабочий стол\Новая папка\расм дик ж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расм дик жи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37" cy="333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525970" cy="3274828"/>
            <wp:effectExtent l="19050" t="0" r="7930" b="0"/>
            <wp:docPr id="15" name="Рисунок 15" descr="C:\Documents and Settings\Admin\Рабочий стол\Новая папка\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глобу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29" cy="32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241431" cy="3040912"/>
            <wp:effectExtent l="19050" t="0" r="6719" b="0"/>
            <wp:docPr id="16" name="Рисунок 16" descr="C:\Documents and Settings\Admin\Рабочий стол\Новая папка\ра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рас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37" cy="30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337759" cy="3104707"/>
            <wp:effectExtent l="19050" t="0" r="5641" b="0"/>
            <wp:docPr id="17" name="Рисунок 17" descr="C:\Documents and Settings\Admin\Рабочий стол\Новая папка\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\ребус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04" cy="31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335219" cy="2965095"/>
            <wp:effectExtent l="19050" t="0" r="8181" b="0"/>
            <wp:docPr id="18" name="Рисунок 18" descr="C:\Documents and Settings\Admin\Рабочий стол\Новая папка\ж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\жу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6" cy="296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</w:pPr>
    </w:p>
    <w:p w:rsidR="005150C6" w:rsidRDefault="005150C6" w:rsidP="005150C6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829936" cy="4221125"/>
            <wp:effectExtent l="19050" t="0" r="0" b="0"/>
            <wp:docPr id="19" name="Рисунок 19" descr="C:\Documents and Settings\Admin\Рабочий стол\Новая папка\бесед 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Новая папка\бесед с мамо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80" cy="42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6" w:rsidRDefault="005150C6" w:rsidP="005150C6">
      <w:pPr>
        <w:ind w:firstLine="708"/>
        <w:jc w:val="center"/>
      </w:pPr>
    </w:p>
    <w:p w:rsidR="005150C6" w:rsidRDefault="005150C6" w:rsidP="005150C6">
      <w:pPr>
        <w:ind w:firstLine="708"/>
        <w:jc w:val="center"/>
      </w:pPr>
    </w:p>
    <w:p w:rsidR="005150C6" w:rsidRDefault="005150C6" w:rsidP="00E2016A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819304" cy="4093535"/>
            <wp:effectExtent l="19050" t="0" r="0" b="0"/>
            <wp:docPr id="20" name="Рисунок 20" descr="C:\Documents and Settings\Admin\Рабочий стол\Новая папка\водный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ая папка\водный ми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49" cy="409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ind w:firstLine="708"/>
        <w:jc w:val="center"/>
      </w:pPr>
    </w:p>
    <w:p w:rsidR="00E2016A" w:rsidRDefault="00E2016A" w:rsidP="00E2016A">
      <w:pPr>
        <w:tabs>
          <w:tab w:val="left" w:pos="1859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781056" cy="4199861"/>
            <wp:effectExtent l="19050" t="0" r="0" b="0"/>
            <wp:docPr id="21" name="Рисунок 21" descr="C:\Documents and Settings\Admin\Рабочий стол\Новая папка\выставка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Новая папка\выставка кни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52" cy="42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1859"/>
        </w:tabs>
      </w:pPr>
    </w:p>
    <w:p w:rsidR="00E2016A" w:rsidRDefault="00E2016A" w:rsidP="00E2016A">
      <w:pPr>
        <w:tabs>
          <w:tab w:val="left" w:pos="100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669909" cy="3519376"/>
            <wp:effectExtent l="19050" t="0" r="0" b="0"/>
            <wp:docPr id="22" name="Рисунок 22" descr="C:\Documents and Settings\Admin\Рабочий стол\Новая папка\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овая папка\леп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28" cy="3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Pr="00E2016A" w:rsidRDefault="00E2016A" w:rsidP="00E2016A"/>
    <w:p w:rsidR="00E2016A" w:rsidRDefault="00E2016A" w:rsidP="00E2016A"/>
    <w:p w:rsidR="00E2016A" w:rsidRDefault="00E2016A" w:rsidP="00E2016A">
      <w:pPr>
        <w:tabs>
          <w:tab w:val="left" w:pos="98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542857" cy="4316819"/>
            <wp:effectExtent l="19050" t="0" r="443" b="0"/>
            <wp:docPr id="23" name="Рисунок 23" descr="C:\Documents and Settings\Admin\Рабочий стол\Новая папка\леп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Новая папка\лепк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33" cy="431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167638" cy="4167963"/>
            <wp:effectExtent l="19050" t="0" r="4312" b="0"/>
            <wp:docPr id="24" name="Рисунок 24" descr="C:\Documents and Settings\Admin\Рабочий стол\Новая папка\наб за пе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Новая папка\наб за песко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82" cy="41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drawing>
          <wp:inline distT="0" distB="0" distL="0" distR="0">
            <wp:extent cx="4070675" cy="4306186"/>
            <wp:effectExtent l="19050" t="0" r="6025" b="0"/>
            <wp:docPr id="25" name="Рисунок 25" descr="C:\Documents and Settings\Admin\Рабочий стол\Новая папка\наб за цве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Новая папка\наб за цвет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97" cy="43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063852" cy="4242391"/>
            <wp:effectExtent l="19050" t="0" r="0" b="0"/>
            <wp:docPr id="26" name="Рисунок 26" descr="C:\Documents and Settings\Admin\Рабочий стол\Новая папка\набл за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Новая папка\набл за водо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86" cy="42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drawing>
          <wp:inline distT="0" distB="0" distL="0" distR="0">
            <wp:extent cx="4167638" cy="4253023"/>
            <wp:effectExtent l="19050" t="0" r="4312" b="0"/>
            <wp:docPr id="27" name="Рисунок 27" descr="C:\Documents and Settings\Admin\Рабочий стол\Новая папка\оригами 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Новая папка\оригами корабл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30" cy="425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drawing>
          <wp:inline distT="0" distB="0" distL="0" distR="0">
            <wp:extent cx="4063852" cy="4114800"/>
            <wp:effectExtent l="19050" t="0" r="0" b="0"/>
            <wp:docPr id="28" name="Рисунок 28" descr="C:\Documents and Settings\Admin\Рабочий стол\Новая папка\рассказ по карти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Новая папка\рассказ по картинк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8" cy="411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drawing>
          <wp:inline distT="0" distB="0" distL="0" distR="0">
            <wp:extent cx="4141293" cy="3976577"/>
            <wp:effectExtent l="19050" t="0" r="0" b="0"/>
            <wp:docPr id="29" name="Рисунок 29" descr="C:\Documents and Settings\Admin\Рабочий стол\Новая папка\рассматривание 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Новая папка\рассматривание карт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75" cy="398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723071" cy="3530009"/>
            <wp:effectExtent l="19050" t="0" r="1329" b="0"/>
            <wp:docPr id="30" name="Рисунок 30" descr="C:\Documents and Settings\Admin\Рабочий стол\Новая папка\рассматривание червя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Новая папка\рассматривание червя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70" cy="35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drawing>
          <wp:inline distT="0" distB="0" distL="0" distR="0">
            <wp:extent cx="4085117" cy="3987209"/>
            <wp:effectExtent l="19050" t="0" r="0" b="0"/>
            <wp:docPr id="31" name="Рисунок 31" descr="C:\Documents and Settings\Admin\Рабочий стол\Новая папка\рис бож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Новая папка\рис бож ко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28" cy="398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308401" cy="3179135"/>
            <wp:effectExtent l="19050" t="0" r="0" b="0"/>
            <wp:docPr id="32" name="Рисунок 32" descr="C:\Documents and Settings\Admin\Рабочий стол\Новая папка\рисунок водный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Новая папка\рисунок водный ми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15" cy="31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drawing>
          <wp:inline distT="0" distB="0" distL="0" distR="0">
            <wp:extent cx="4308401" cy="3530009"/>
            <wp:effectExtent l="19050" t="0" r="0" b="0"/>
            <wp:docPr id="33" name="Рисунок 33" descr="C:\Documents and Settings\Admin\Рабочий стол\Новая папка\с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Новая папка\счеты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19" cy="35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648643" cy="3125972"/>
            <wp:effectExtent l="19050" t="0" r="0" b="0"/>
            <wp:docPr id="34" name="Рисунок 34" descr="C:\Documents and Settings\Admin\Рабочий стол\Новая папка\сч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Новая папка\счеты 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63" cy="31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Default="00E2016A" w:rsidP="00E2016A">
      <w:pPr>
        <w:tabs>
          <w:tab w:val="left" w:pos="988"/>
        </w:tabs>
      </w:pPr>
    </w:p>
    <w:p w:rsidR="00E2016A" w:rsidRPr="00E2016A" w:rsidRDefault="00E2016A" w:rsidP="00E2016A">
      <w:pPr>
        <w:tabs>
          <w:tab w:val="left" w:pos="988"/>
        </w:tabs>
      </w:pPr>
      <w:r>
        <w:rPr>
          <w:noProof/>
          <w:lang w:eastAsia="ru-RU"/>
        </w:rPr>
        <w:drawing>
          <wp:inline distT="0" distB="0" distL="0" distR="0">
            <wp:extent cx="4648643" cy="3444948"/>
            <wp:effectExtent l="19050" t="0" r="0" b="0"/>
            <wp:docPr id="35" name="Рисунок 35" descr="C:\Documents and Settings\Admin\Рабочий стол\Новая папка\упраж сосчитай мате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Новая папка\упраж сосчитай материк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68" cy="34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16A" w:rsidRPr="00E2016A" w:rsidSect="00AF4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35C7"/>
    <w:rsid w:val="000E6C82"/>
    <w:rsid w:val="002D75D6"/>
    <w:rsid w:val="005150C6"/>
    <w:rsid w:val="006E5DF9"/>
    <w:rsid w:val="009F35C7"/>
    <w:rsid w:val="00AF4B9F"/>
    <w:rsid w:val="00E20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3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5C7"/>
    <w:rPr>
      <w:b/>
      <w:bCs/>
    </w:rPr>
  </w:style>
  <w:style w:type="character" w:customStyle="1" w:styleId="apple-converted-space">
    <w:name w:val="apple-converted-space"/>
    <w:basedOn w:val="a0"/>
    <w:rsid w:val="009F35C7"/>
  </w:style>
  <w:style w:type="paragraph" w:styleId="a5">
    <w:name w:val="No Spacing"/>
    <w:uiPriority w:val="1"/>
    <w:qFormat/>
    <w:rsid w:val="009F35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1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customXml" Target="../customXml/item2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customXml" Target="../customXml/item3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S4PQ372FCS27-467831869-519</_dlc_DocId>
    <_dlc_DocIdUrl xmlns="790c5408-51d9-4e10-9bd8-8c8141be4f06">
      <Url>http://edu-sps.koiro.local/Mega/rodinsk/_layouts/15/DocIdRedir.aspx?ID=S4PQ372FCS27-467831869-519</Url>
      <Description>S4PQ372FCS27-467831869-519</Description>
    </_dlc_DocIdUrl>
  </documentManagement>
</p:properties>
</file>

<file path=customXml/itemProps1.xml><?xml version="1.0" encoding="utf-8"?>
<ds:datastoreItem xmlns:ds="http://schemas.openxmlformats.org/officeDocument/2006/customXml" ds:itemID="{22776479-05F9-4EDB-AB0E-E6317696F9B5}"/>
</file>

<file path=customXml/itemProps2.xml><?xml version="1.0" encoding="utf-8"?>
<ds:datastoreItem xmlns:ds="http://schemas.openxmlformats.org/officeDocument/2006/customXml" ds:itemID="{984AE67C-1B02-4F51-8BA2-D6760497A6DA}"/>
</file>

<file path=customXml/itemProps3.xml><?xml version="1.0" encoding="utf-8"?>
<ds:datastoreItem xmlns:ds="http://schemas.openxmlformats.org/officeDocument/2006/customXml" ds:itemID="{9BC5DE69-8456-4A27-84B2-924CC5E721BE}"/>
</file>

<file path=customXml/itemProps4.xml><?xml version="1.0" encoding="utf-8"?>
<ds:datastoreItem xmlns:ds="http://schemas.openxmlformats.org/officeDocument/2006/customXml" ds:itemID="{520991A5-A3D4-4A92-9108-B68060B74F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2020-06-07T10:52:00Z</dcterms:created>
  <dcterms:modified xsi:type="dcterms:W3CDTF">2020-06-07T12:19:00Z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3552ae8c-031b-4a8e-8066-7596baf62bac</vt:lpwstr>
  </property>
</Properties>
</file>