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C6" w:rsidRPr="00602BC6" w:rsidRDefault="00602BC6" w:rsidP="00602BC6">
      <w:pPr>
        <w:pStyle w:val="a3"/>
        <w:shd w:val="clear" w:color="auto" w:fill="FFFFFF"/>
        <w:spacing w:before="0" w:beforeAutospacing="0" w:after="167" w:afterAutospacing="0" w:line="335" w:lineRule="atLeast"/>
        <w:jc w:val="center"/>
        <w:rPr>
          <w:rFonts w:ascii="Helvetica" w:hAnsi="Helvetica" w:cs="Helvetica"/>
          <w:color w:val="0070C0"/>
          <w:sz w:val="40"/>
          <w:szCs w:val="40"/>
        </w:rPr>
      </w:pPr>
      <w:r>
        <w:rPr>
          <w:rFonts w:ascii="Helvetica" w:hAnsi="Helvetica" w:cs="Helvetica"/>
          <w:color w:val="0070C0"/>
          <w:sz w:val="40"/>
          <w:szCs w:val="40"/>
        </w:rPr>
        <w:t>«Осторожно – вода!</w:t>
      </w:r>
      <w:r w:rsidRPr="00602BC6">
        <w:rPr>
          <w:rFonts w:ascii="Helvetica" w:hAnsi="Helvetica" w:cs="Helvetica"/>
          <w:color w:val="0070C0"/>
          <w:sz w:val="40"/>
          <w:szCs w:val="40"/>
        </w:rPr>
        <w:t>»</w:t>
      </w:r>
    </w:p>
    <w:p w:rsidR="00602BC6" w:rsidRDefault="00602BC6" w:rsidP="00602BC6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 Вот и наступило долгожданное лето! Дети все больше времени проводят на улице, на даче с родителями, выезжают на отдых в лес и на  водоёмы</w:t>
      </w:r>
      <w:r>
        <w:rPr>
          <w:rFonts w:ascii="Helvetica" w:hAnsi="Helvetica" w:cs="Helvetica"/>
          <w:noProof/>
          <w:color w:val="333333"/>
          <w:sz w:val="23"/>
          <w:szCs w:val="23"/>
        </w:rPr>
        <w:drawing>
          <wp:inline distT="0" distB="0" distL="0" distR="0">
            <wp:extent cx="2785745" cy="1647825"/>
            <wp:effectExtent l="19050" t="0" r="0" b="0"/>
            <wp:docPr id="4" name="Рисунок 4" descr="C:\Documents and Settings\Admin\Рабочий стол\Копия ре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Копия ре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BC6" w:rsidRDefault="00602BC6" w:rsidP="00602BC6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Лето характеризуется нарастанием двигательной активности и увеличением физических возможностей ребенка,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:rsidR="00602BC6" w:rsidRDefault="00602BC6" w:rsidP="00602BC6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</w:t>
      </w:r>
    </w:p>
    <w:p w:rsidR="00602BC6" w:rsidRDefault="00602BC6" w:rsidP="00602BC6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Главное, что должны помнить родители – ни при каких обстоятельствах не оставлять ребенка без присмотра. Защитить себя и своих детей от многих проблем, которыми может столкнуться семья, можно при условии постоянной заботы о безопасности.</w:t>
      </w:r>
    </w:p>
    <w:p w:rsidR="00602BC6" w:rsidRDefault="00602BC6" w:rsidP="00602BC6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Многие меры по обеспечению безопасности детей, могут показаться элементарными, однако с ребенком дошкольного возраста необходимо разбирать и обсуждать на первый взгляд кажущиеся очень простыми правила поведения.</w:t>
      </w:r>
    </w:p>
    <w:p w:rsidR="00602BC6" w:rsidRDefault="00602BC6" w:rsidP="00602BC6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Необходимо выделить некоторые правила поведения, которые дети должны выполнять неукоснительно, так как от этого зависят их здоровье и безопасность.</w:t>
      </w:r>
    </w:p>
    <w:p w:rsidR="00602BC6" w:rsidRDefault="00602BC6" w:rsidP="00602BC6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Главное условие безопасности – купаться в сопровождении кого-то из взрослых. Необходимо объяснить 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</w:t>
      </w:r>
    </w:p>
    <w:p w:rsidR="00602BC6" w:rsidRDefault="00602BC6" w:rsidP="00602BC6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Прежде чем заходить в воду, нужно понаблюдать, как она выглядит. Если цвет и запах воды не такие, как обычно, лучше воздержаться от купания.</w:t>
      </w:r>
    </w:p>
    <w:p w:rsidR="00602BC6" w:rsidRDefault="00602BC6" w:rsidP="00602BC6">
      <w:pPr>
        <w:pStyle w:val="a3"/>
        <w:shd w:val="clear" w:color="auto" w:fill="FFFFFF"/>
        <w:spacing w:before="0" w:beforeAutospacing="0" w:after="167" w:afterAutospacing="0" w:line="335" w:lineRule="atLeast"/>
        <w:jc w:val="center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i/>
          <w:iCs/>
          <w:color w:val="333333"/>
          <w:sz w:val="23"/>
          <w:szCs w:val="23"/>
        </w:rPr>
        <w:t>ПРАВИЛА БЕЗОПАСНОГО ПОВЕДЕНИЯ НА ВОДЕ</w:t>
      </w:r>
    </w:p>
    <w:p w:rsidR="00602BC6" w:rsidRDefault="00602BC6" w:rsidP="00602BC6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Дети должны твердо усвоить следующие правила:</w:t>
      </w:r>
    </w:p>
    <w:p w:rsidR="00602BC6" w:rsidRDefault="00602BC6" w:rsidP="00602BC6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MS Mincho" w:eastAsia="MS Mincho" w:hAnsi="MS Mincho" w:cs="MS Mincho" w:hint="eastAsia"/>
          <w:color w:val="333333"/>
          <w:sz w:val="23"/>
          <w:szCs w:val="23"/>
        </w:rPr>
        <w:lastRenderedPageBreak/>
        <w:t>✓</w:t>
      </w:r>
      <w:r>
        <w:rPr>
          <w:rFonts w:ascii="Helvetica" w:hAnsi="Helvetica" w:cs="Helvetica"/>
          <w:color w:val="333333"/>
          <w:sz w:val="23"/>
          <w:szCs w:val="23"/>
        </w:rPr>
        <w:t xml:space="preserve"> игры на воде опасны (нельзя, даже играючи, "топить" своих друзей или "прятаться" под водой);</w:t>
      </w:r>
    </w:p>
    <w:p w:rsidR="00602BC6" w:rsidRDefault="00602BC6" w:rsidP="00602BC6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MS Mincho" w:eastAsia="MS Mincho" w:hAnsi="MS Mincho" w:cs="MS Mincho" w:hint="eastAsia"/>
          <w:color w:val="333333"/>
          <w:sz w:val="23"/>
          <w:szCs w:val="23"/>
        </w:rPr>
        <w:t>✓</w:t>
      </w:r>
      <w:r>
        <w:rPr>
          <w:rFonts w:ascii="Helvetica" w:hAnsi="Helvetica" w:cs="Helvetica"/>
          <w:color w:val="333333"/>
          <w:sz w:val="23"/>
          <w:szCs w:val="23"/>
        </w:rPr>
        <w:t xml:space="preserve"> категорически запрещается прыгать в воду в не предназначенных для этого местах;</w:t>
      </w:r>
    </w:p>
    <w:p w:rsidR="00602BC6" w:rsidRDefault="00602BC6" w:rsidP="00602BC6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MS Mincho" w:eastAsia="MS Mincho" w:hAnsi="MS Mincho" w:cs="MS Mincho" w:hint="eastAsia"/>
          <w:color w:val="333333"/>
          <w:sz w:val="23"/>
          <w:szCs w:val="23"/>
        </w:rPr>
        <w:t>✓</w:t>
      </w:r>
      <w:r>
        <w:rPr>
          <w:rFonts w:ascii="Helvetica" w:hAnsi="Helvetica" w:cs="Helvetica"/>
          <w:color w:val="333333"/>
          <w:sz w:val="23"/>
          <w:szCs w:val="23"/>
        </w:rPr>
        <w:t xml:space="preserve"> нельзя нырять и плавать в местах, заросших водорослями;</w:t>
      </w:r>
    </w:p>
    <w:p w:rsidR="00602BC6" w:rsidRDefault="00602BC6" w:rsidP="00602BC6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MS Mincho" w:eastAsia="MS Mincho" w:hAnsi="MS Mincho" w:cs="MS Mincho" w:hint="eastAsia"/>
          <w:color w:val="333333"/>
          <w:sz w:val="23"/>
          <w:szCs w:val="23"/>
        </w:rPr>
        <w:t>✓</w:t>
      </w:r>
      <w:r>
        <w:rPr>
          <w:rFonts w:ascii="Helvetica" w:hAnsi="Helvetica" w:cs="Helvetica"/>
          <w:color w:val="333333"/>
          <w:sz w:val="23"/>
          <w:szCs w:val="23"/>
        </w:rPr>
        <w:t xml:space="preserve"> не следует далеко заплывать на надувных матрацах и кругах;</w:t>
      </w:r>
    </w:p>
    <w:p w:rsidR="00602BC6" w:rsidRDefault="00602BC6" w:rsidP="00602BC6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MS Mincho" w:eastAsia="MS Mincho" w:hAnsi="MS Mincho" w:cs="MS Mincho" w:hint="eastAsia"/>
          <w:color w:val="333333"/>
          <w:sz w:val="23"/>
          <w:szCs w:val="23"/>
        </w:rPr>
        <w:t>✓</w:t>
      </w:r>
      <w:r>
        <w:rPr>
          <w:rFonts w:ascii="Helvetica" w:hAnsi="Helvetica" w:cs="Helvetica"/>
          <w:color w:val="333333"/>
          <w:sz w:val="23"/>
          <w:szCs w:val="23"/>
        </w:rPr>
        <w:t xml:space="preserve"> не следует звать на помощь в шутку.</w:t>
      </w:r>
    </w:p>
    <w:p w:rsidR="00602BC6" w:rsidRDefault="00602BC6" w:rsidP="00602BC6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 связи с наступлением летнего оздоровительного периода, а так же в целях предупреждения гибели детей на водоёмах города, напоминаем о проведении мероприятий, предупреждающих гибель и травматизм детей на водных объектах в купальный сезон.</w:t>
      </w:r>
    </w:p>
    <w:p w:rsidR="00602BC6" w:rsidRDefault="00602BC6" w:rsidP="00602BC6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Помните! На пляжах и других местах массового отдыха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b/>
          <w:bCs/>
          <w:i/>
          <w:iCs/>
          <w:color w:val="333333"/>
          <w:sz w:val="23"/>
          <w:szCs w:val="23"/>
        </w:rPr>
        <w:t>ЗАПРЕЩАЕТСЯ:</w:t>
      </w:r>
    </w:p>
    <w:p w:rsidR="00602BC6" w:rsidRDefault="00602BC6" w:rsidP="00602BC6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купаться в местах, где выставлены щиты (аншлаги) с предупреждающими и запрещающими знаками и надписями;</w:t>
      </w:r>
    </w:p>
    <w:p w:rsidR="00602BC6" w:rsidRDefault="00602BC6" w:rsidP="00602BC6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заплывать за буйки, обозначающие границы плавания;</w:t>
      </w:r>
    </w:p>
    <w:p w:rsidR="00602BC6" w:rsidRDefault="00602BC6" w:rsidP="00602BC6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загрязнять и засорять водоемы и берега;</w:t>
      </w:r>
    </w:p>
    <w:p w:rsidR="00602BC6" w:rsidRDefault="00602BC6" w:rsidP="00602BC6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купаться в состоянии алкогольного опьянения;</w:t>
      </w:r>
    </w:p>
    <w:p w:rsidR="00602BC6" w:rsidRDefault="00602BC6" w:rsidP="00602BC6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приводить с собой собак и других животных;</w:t>
      </w:r>
    </w:p>
    <w:p w:rsidR="00602BC6" w:rsidRDefault="00602BC6" w:rsidP="00602BC6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играть с мячами в спортивные игры в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неотведенных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для этих целей местах;</w:t>
      </w:r>
    </w:p>
    <w:p w:rsidR="00602BC6" w:rsidRDefault="00602BC6" w:rsidP="00602BC6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допускать шалости на воде, связанные с нырянием и захватом 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>купающихся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>;</w:t>
      </w:r>
    </w:p>
    <w:p w:rsidR="00602BC6" w:rsidRDefault="00602BC6" w:rsidP="00602BC6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подавать крики ложной тревоги;</w:t>
      </w:r>
    </w:p>
    <w:p w:rsidR="00602BC6" w:rsidRDefault="00602BC6" w:rsidP="00602BC6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плавать на досках, бревнах, лежаках, автомобильных камерах, надувных матрацах.</w:t>
      </w:r>
    </w:p>
    <w:p w:rsidR="00602BC6" w:rsidRDefault="00602BC6" w:rsidP="00602BC6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Полное выполнение настоящих правил поведения — гарантия вашей безопасности на воде!</w:t>
      </w:r>
    </w:p>
    <w:p w:rsidR="00602BC6" w:rsidRDefault="00602BC6" w:rsidP="00602BC6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i/>
          <w:iCs/>
          <w:color w:val="333333"/>
          <w:sz w:val="23"/>
          <w:szCs w:val="23"/>
        </w:rPr>
        <w:t>ПАМЯТКА</w:t>
      </w:r>
      <w:r>
        <w:rPr>
          <w:rStyle w:val="apple-converted-space"/>
          <w:rFonts w:ascii="Helvetica" w:hAnsi="Helvetica" w:cs="Helvetica"/>
          <w:b/>
          <w:bCs/>
          <w:i/>
          <w:iCs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t>по оказанию первой помощи людям, потерпевшим бедствие на воде.</w:t>
      </w:r>
    </w:p>
    <w:p w:rsidR="00602BC6" w:rsidRDefault="00602BC6" w:rsidP="00602BC6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Вернуть к жизни утонувшего человека можно при условии, если он был в воде около 6 минут.</w:t>
      </w:r>
    </w:p>
    <w:p w:rsidR="00602BC6" w:rsidRDefault="00602BC6" w:rsidP="00602BC6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Вытащив на берег, осмотрите потерпевшего: 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>рот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 xml:space="preserve"> и нос могут быть забиты тиной или песком. Их надо немедленно очистить (пальцами, повернув человека на бок).</w:t>
      </w:r>
    </w:p>
    <w:p w:rsidR="00602BC6" w:rsidRDefault="00602BC6" w:rsidP="00602BC6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Быстро положите пострадавшего животом на свое колено (голову свесить лицом вниз) и, сильно нажав, выплесните воду из желудка и дыхательных путей.</w:t>
      </w:r>
    </w:p>
    <w:p w:rsidR="00602BC6" w:rsidRDefault="00602BC6" w:rsidP="00602BC6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lastRenderedPageBreak/>
        <w:t>Быстро уложите пострадавшего на спину, расстегните ему пояс и верхние пуговицы и начинайте искусственное дыхание.</w:t>
      </w:r>
    </w:p>
    <w:p w:rsidR="00602BC6" w:rsidRDefault="00602BC6" w:rsidP="00602BC6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Встаньте на колени слева, максимально запрокиньте голову утонувшего (это очень важно!), 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>и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 xml:space="preserve"> сместив челюсть вниз, раскройте ему рот.</w:t>
      </w:r>
    </w:p>
    <w:p w:rsidR="00602BC6" w:rsidRDefault="00602BC6" w:rsidP="00602BC6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Сделайте глубокий вдох, приложите свои губы к губам пострадавшего (рекомендуется через платок или марлю) и с силой выдохните воздух.</w:t>
      </w:r>
    </w:p>
    <w:p w:rsidR="00602BC6" w:rsidRDefault="00602BC6" w:rsidP="00602BC6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Ноздри пострадавшего при этом надо зажать рукой. Выдох произойдет самостоятельно.</w:t>
      </w:r>
    </w:p>
    <w:p w:rsidR="00602BC6" w:rsidRDefault="00602BC6" w:rsidP="00602BC6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Если у пострадавшего не бьется сердце, искусственное дыхание надо сочетать с непрямым массажем сердца.</w:t>
      </w:r>
    </w:p>
    <w:p w:rsidR="00602BC6" w:rsidRDefault="00602BC6" w:rsidP="00602BC6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Для этого одну ладонь положите поперек нижней части грудины (но не на ребра!), другую ладонь – поверх первой накрест. Надавите на грудину запястьями так, чтобы она прогнулась на 3 – 5 сантиметров, и отпустите.</w:t>
      </w:r>
    </w:p>
    <w:p w:rsidR="00602BC6" w:rsidRDefault="00602BC6" w:rsidP="00602BC6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Прогибать нужно сильно, толчком, используя вес своего тела.</w:t>
      </w:r>
    </w:p>
    <w:p w:rsidR="00602BC6" w:rsidRDefault="00602BC6" w:rsidP="00602BC6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Через каждое вдувание воздуха делайте 4 – 5 ритмичных надавливаний.</w:t>
      </w:r>
    </w:p>
    <w:p w:rsidR="00602BC6" w:rsidRDefault="00602BC6" w:rsidP="00602BC6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Если помощь оказывают двое, тогда один делает искусственное дыхание, другой затем – массаж сердца.</w:t>
      </w:r>
    </w:p>
    <w:p w:rsidR="00602BC6" w:rsidRDefault="00602BC6" w:rsidP="00602BC6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Не останавливайте меры по реанимации до прибытия «скорой помощи»: благодаря вашим действиям организм пострадавшего еще может жить.</w:t>
      </w:r>
    </w:p>
    <w:p w:rsidR="00602BC6" w:rsidRDefault="00602BC6" w:rsidP="00602BC6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Если на ваших глазах тонет человек, немедленно воспользуйтесь для оказания ему помощи имеющимися спасательными средствами.</w:t>
      </w:r>
    </w:p>
    <w:p w:rsidR="00602BC6" w:rsidRDefault="00602BC6" w:rsidP="00602BC6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Ими может быть все, что увеличит плавучесть человека и что вы в состоянии до него добросить.</w:t>
      </w:r>
    </w:p>
    <w:p w:rsidR="00602BC6" w:rsidRDefault="00602BC6" w:rsidP="00602BC6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Если вы добираетесь до тонущего вплавь, максимально учитывайте течение воды, скорость ветра, расстояние до берега и т.д.</w:t>
      </w:r>
    </w:p>
    <w:p w:rsidR="00602BC6" w:rsidRDefault="00602BC6" w:rsidP="00602BC6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Приближаясь, старайтесь успокоить и ободрить терпящего бедствие на воде человека.</w:t>
      </w:r>
    </w:p>
    <w:p w:rsidR="00602BC6" w:rsidRDefault="00602BC6" w:rsidP="00602BC6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Подплыв к утопающему, поднырните под него, возьмите сзади одним из приемов захвата (классическим – за волосы) и транспортируйте к берегу.</w:t>
      </w:r>
    </w:p>
    <w:p w:rsidR="00602BC6" w:rsidRDefault="00602BC6" w:rsidP="00602BC6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 случае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>,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 xml:space="preserve"> если утопающему удалось схватить вас за руки, шею или ноги, освобождайтесь и немедленно ныряйте – инстинкт самосохранения заставит терпящего бедствие вас отпустить.</w:t>
      </w:r>
    </w:p>
    <w:p w:rsidR="00602BC6" w:rsidRDefault="00602BC6" w:rsidP="00602BC6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i/>
          <w:iCs/>
          <w:color w:val="333333"/>
          <w:sz w:val="23"/>
          <w:szCs w:val="23"/>
        </w:rPr>
        <w:t>Уважаемые родители!</w:t>
      </w:r>
    </w:p>
    <w:p w:rsidR="00602BC6" w:rsidRDefault="00602BC6" w:rsidP="00602BC6">
      <w:pPr>
        <w:pStyle w:val="a3"/>
        <w:shd w:val="clear" w:color="auto" w:fill="FFFFFF"/>
        <w:spacing w:before="0" w:beforeAutospacing="0" w:after="167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Тщательно контролируйте поведение детей на водоемах, не оставляйте детей без присмотра, проводите с ними беседы но правилам поведения на воде.</w:t>
      </w:r>
    </w:p>
    <w:p w:rsidR="00602BC6" w:rsidRDefault="00602BC6" w:rsidP="00602BC6">
      <w:pPr>
        <w:pStyle w:val="a3"/>
        <w:shd w:val="clear" w:color="auto" w:fill="FFFFFF"/>
        <w:spacing w:before="0" w:beforeAutospacing="0" w:after="167" w:afterAutospacing="0" w:line="335" w:lineRule="atLeast"/>
        <w:jc w:val="center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i/>
          <w:iCs/>
          <w:color w:val="333333"/>
          <w:sz w:val="23"/>
          <w:szCs w:val="23"/>
        </w:rPr>
        <w:lastRenderedPageBreak/>
        <w:t>Помните: чужих детей не бывает, жизнь наших детей зависит от нас самих!</w:t>
      </w:r>
    </w:p>
    <w:p w:rsidR="00321F46" w:rsidRDefault="00321F46"/>
    <w:sectPr w:rsidR="00321F46" w:rsidSect="00321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45979"/>
    <w:multiLevelType w:val="multilevel"/>
    <w:tmpl w:val="11123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02BC6"/>
    <w:rsid w:val="00321F46"/>
    <w:rsid w:val="00602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2BC6"/>
  </w:style>
  <w:style w:type="paragraph" w:styleId="a4">
    <w:name w:val="Balloon Text"/>
    <w:basedOn w:val="a"/>
    <w:link w:val="a5"/>
    <w:uiPriority w:val="99"/>
    <w:semiHidden/>
    <w:unhideWhenUsed/>
    <w:rsid w:val="00602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B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6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3C43C948187F48B2DAE2805E4F2229" ma:contentTypeVersion="1" ma:contentTypeDescription="Создание документа." ma:contentTypeScope="" ma:versionID="c13b7c9149c62b3c683d698993c63cc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S4PQ372FCS27-467831869-582</_dlc_DocId>
    <_dlc_DocIdUrl xmlns="790c5408-51d9-4e10-9bd8-8c8141be4f06">
      <Url>http://edu-sps.koiro.local/Mega/rodinsk/_layouts/15/DocIdRedir.aspx?ID=S4PQ372FCS27-467831869-582</Url>
      <Description>S4PQ372FCS27-467831869-582</Description>
    </_dlc_DocIdUrl>
  </documentManagement>
</p:properties>
</file>

<file path=customXml/itemProps1.xml><?xml version="1.0" encoding="utf-8"?>
<ds:datastoreItem xmlns:ds="http://schemas.openxmlformats.org/officeDocument/2006/customXml" ds:itemID="{E60EF2CA-D85E-4A5A-932D-84278AAC80CA}"/>
</file>

<file path=customXml/itemProps2.xml><?xml version="1.0" encoding="utf-8"?>
<ds:datastoreItem xmlns:ds="http://schemas.openxmlformats.org/officeDocument/2006/customXml" ds:itemID="{608404F6-3167-4EFD-8DBB-3BADE2744359}"/>
</file>

<file path=customXml/itemProps3.xml><?xml version="1.0" encoding="utf-8"?>
<ds:datastoreItem xmlns:ds="http://schemas.openxmlformats.org/officeDocument/2006/customXml" ds:itemID="{142D25A1-4923-4ADF-95EA-94EF866816E6}"/>
</file>

<file path=customXml/itemProps4.xml><?xml version="1.0" encoding="utf-8"?>
<ds:datastoreItem xmlns:ds="http://schemas.openxmlformats.org/officeDocument/2006/customXml" ds:itemID="{5281E0EC-A6CC-4BDD-9CDB-66F473EF2E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848</Words>
  <Characters>4836</Characters>
  <Application>Microsoft Office Word</Application>
  <DocSecurity>0</DocSecurity>
  <Lines>40</Lines>
  <Paragraphs>11</Paragraphs>
  <ScaleCrop>false</ScaleCrop>
  <Company>Microsoft</Company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2020-06-19T04:37:00Z</dcterms:created>
  <dcterms:modified xsi:type="dcterms:W3CDTF">2020-06-19T04:41:00Z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0x010100623C43C948187F48B2DAE2805E4F2229</vt:lpwstr>
  </property>
  <property fmtid="{D5CDD505-2E9C-101B-9397-08002B2CF9AE}" pid="3" name="_dlc_DocIdItemGuid">
    <vt:lpwstr>7fc1281e-4dab-47f9-bf65-90b676a6b5ac</vt:lpwstr>
  </property>
</Properties>
</file>