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5D" w:rsidRPr="00FB245D" w:rsidRDefault="00FB245D" w:rsidP="00FB245D">
      <w:pPr>
        <w:spacing w:before="251" w:after="251" w:line="240" w:lineRule="auto"/>
        <w:ind w:firstLine="360"/>
        <w:jc w:val="center"/>
        <w:rPr>
          <w:rFonts w:ascii="Arial" w:eastAsia="Times New Roman" w:hAnsi="Arial" w:cs="Arial"/>
          <w:color w:val="FF0000"/>
          <w:sz w:val="30"/>
          <w:szCs w:val="30"/>
          <w:lang w:eastAsia="ru-RU"/>
        </w:rPr>
      </w:pPr>
      <w:r w:rsidRPr="00FB245D">
        <w:rPr>
          <w:rFonts w:ascii="Arial" w:eastAsia="Times New Roman" w:hAnsi="Arial" w:cs="Arial"/>
          <w:color w:val="FF0000"/>
          <w:kern w:val="36"/>
          <w:sz w:val="50"/>
          <w:szCs w:val="50"/>
          <w:lang w:eastAsia="ru-RU"/>
        </w:rPr>
        <w:t>Как защитить ребенка от падения из окна!</w:t>
      </w:r>
    </w:p>
    <w:p w:rsidR="00FB245D" w:rsidRPr="00FB245D" w:rsidRDefault="00FB245D" w:rsidP="00FB24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Начинается долгий теплый сезон, когда все окна открыты нараспашку и это становится причиной несчастных случаев с детьми, связанные с выпадением их из окон. В Московской области в прошлом году произошло 50 случаев выпадения малолетних детей</w:t>
      </w:r>
      <w:r w:rsidRPr="00FB245D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FB245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(1-7 лет)</w:t>
      </w:r>
      <w:r w:rsidRPr="00FB245D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из открытых окон, 11 из них – с летальным исходом. В большинстве случаев дети получают тяжелые травмы, требующие длительного лечения и восстановления, которое может исчисляться неделями, а то и месяцами.</w:t>
      </w:r>
    </w:p>
    <w:p w:rsidR="00FB245D" w:rsidRPr="00FB245D" w:rsidRDefault="00FB245D" w:rsidP="00FB245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Несколько случаев произошло в моем городе Дмитрове.</w:t>
      </w:r>
    </w:p>
    <w:p w:rsidR="00FB245D" w:rsidRPr="00FB245D" w:rsidRDefault="00FB245D" w:rsidP="00FB24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Сделайте ваше</w:t>
      </w:r>
      <w:r w:rsidRPr="00FB245D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FB245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окно безопасным</w:t>
      </w: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!</w:t>
      </w:r>
    </w:p>
    <w:p w:rsidR="00FB245D" w:rsidRPr="00FB245D" w:rsidRDefault="00FB245D" w:rsidP="00FB24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Не допустите нелепой гибели вашего</w:t>
      </w:r>
      <w:r w:rsidRPr="00FB245D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FB245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ребенка</w:t>
      </w: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!</w:t>
      </w:r>
    </w:p>
    <w:p w:rsidR="00FB245D" w:rsidRPr="00FB245D" w:rsidRDefault="00FB245D" w:rsidP="00FB24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FB245D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Соблюдайте следующие правила безопасности</w:t>
      </w: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FB245D" w:rsidRPr="00FB245D" w:rsidRDefault="00FB245D" w:rsidP="00FB245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Не оставляйте малолетних детей одних в помещении, где открыты окна;</w:t>
      </w:r>
    </w:p>
    <w:p w:rsidR="00FB245D" w:rsidRPr="00FB245D" w:rsidRDefault="00FB245D" w:rsidP="00FB24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Не ставьте возле окон предметы мебели, которые могут послужить для</w:t>
      </w:r>
      <w:r w:rsidRPr="00FB245D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FB245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ребенка </w:t>
      </w:r>
      <w:r w:rsidRPr="00FB245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«ступенькой»</w:t>
      </w:r>
      <w:r w:rsidRPr="00FB245D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 подоконник;</w:t>
      </w:r>
    </w:p>
    <w:p w:rsidR="00FB245D" w:rsidRPr="00FB245D" w:rsidRDefault="00FB245D" w:rsidP="00FB24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Установите на окна специальные замки, фиксаторы, чтобы ребёнок не мог самостоятельно открыть</w:t>
      </w:r>
      <w:r w:rsidRPr="00FB245D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FB245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окно</w:t>
      </w: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;</w:t>
      </w:r>
    </w:p>
    <w:p w:rsidR="00FB245D" w:rsidRPr="00FB245D" w:rsidRDefault="00FB245D" w:rsidP="00FB24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Не поощряйте самостоятельное лазание</w:t>
      </w:r>
      <w:r w:rsidRPr="00FB245D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FB245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ребенка на подоконник</w:t>
      </w: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предупреждайте даже попытки таких игр;</w:t>
      </w:r>
    </w:p>
    <w:p w:rsidR="00FB245D" w:rsidRPr="00FB245D" w:rsidRDefault="00FB245D" w:rsidP="00FB24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Помните, что москитные сетки не выдерживают веса даже самого маленького</w:t>
      </w:r>
      <w:r w:rsidRPr="00FB245D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FB245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ребенка</w:t>
      </w: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FB245D" w:rsidRPr="00FB245D" w:rsidRDefault="00FB245D" w:rsidP="00FB24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</w:t>
      </w:r>
      <w:r w:rsidRPr="00FB245D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FB245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Ребенок</w:t>
      </w:r>
      <w:r w:rsidRPr="00FB245D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не может находиться без присмотра. В особенности в помещениях, где открыто настежь</w:t>
      </w:r>
      <w:r w:rsidRPr="00FB245D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FB245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окно</w:t>
      </w:r>
      <w:r w:rsidRPr="00FB245D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или есть хоть малейшая вероятность, что</w:t>
      </w:r>
      <w:r w:rsidRPr="00FB245D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FB245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ребенок</w:t>
      </w:r>
      <w:r w:rsidRPr="00FB245D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может его самостоятельно открыть;</w:t>
      </w:r>
    </w:p>
    <w:p w:rsidR="00FB245D" w:rsidRPr="00FB245D" w:rsidRDefault="00FB245D" w:rsidP="00FB24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- Фурнитура окон и сами рамы должны быть исправны, чтобы предупредить их самопроизвольное или слишком легкое </w:t>
      </w:r>
      <w:proofErr w:type="spellStart"/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открывание</w:t>
      </w:r>
      <w:r w:rsidRPr="00FB245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ребенком</w:t>
      </w:r>
      <w:proofErr w:type="spellEnd"/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;</w:t>
      </w:r>
    </w:p>
    <w:p w:rsidR="00FB245D" w:rsidRPr="00FB245D" w:rsidRDefault="00FB245D" w:rsidP="00FB24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Если оставляете</w:t>
      </w:r>
      <w:r w:rsidRPr="00FB245D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FB245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ребенка</w:t>
      </w:r>
      <w:r w:rsidRPr="00FB245D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одного даже на непродолжительное время в помещении, а</w:t>
      </w:r>
      <w:r w:rsidRPr="00FB245D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FB245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закрывать окно полностью не хотите</w:t>
      </w: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то в случае со стандартными деревянными рамами</w:t>
      </w:r>
      <w:r w:rsidRPr="00FB245D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FB245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закройте окно</w:t>
      </w:r>
      <w:r w:rsidRPr="00FB245D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на шпингалеты и снизу, и </w:t>
      </w: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 xml:space="preserve">сверху (не пренебрегайте верхним шпингалетом, так как </w:t>
      </w:r>
      <w:proofErr w:type="gramStart"/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нижний</w:t>
      </w:r>
      <w:proofErr w:type="gramEnd"/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довольно легко открыть) и откройте форточку;</w:t>
      </w:r>
    </w:p>
    <w:p w:rsidR="00FB245D" w:rsidRPr="00FB245D" w:rsidRDefault="00FB245D" w:rsidP="00FB24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В случае с металлопластиковым</w:t>
      </w:r>
      <w:r w:rsidRPr="00FB245D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FB245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окном</w:t>
      </w: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поставьте раму в режим</w:t>
      </w:r>
      <w:proofErr w:type="gramStart"/>
      <w:r w:rsidRPr="00FB245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«ф</w:t>
      </w:r>
      <w:proofErr w:type="gramEnd"/>
      <w:r w:rsidRPr="00FB245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ронтальное проветривание»</w:t>
      </w: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, так как из этого режима </w:t>
      </w:r>
      <w:proofErr w:type="spellStart"/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маленький</w:t>
      </w:r>
      <w:r w:rsidRPr="00FB245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ребенок</w:t>
      </w:r>
      <w:proofErr w:type="spellEnd"/>
      <w:r w:rsidRPr="00FB245D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самостоятельно вряд ли сможет открыть</w:t>
      </w:r>
      <w:r w:rsidRPr="00FB245D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FB245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окно</w:t>
      </w: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;</w:t>
      </w:r>
    </w:p>
    <w:p w:rsidR="00FB245D" w:rsidRPr="00FB245D" w:rsidRDefault="00FB245D" w:rsidP="00FB24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Нельзя надеяться на режим</w:t>
      </w:r>
      <w:r w:rsidRPr="00FB245D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FB245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proofErr w:type="spellStart"/>
      <w:r w:rsidRPr="00FB245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микропроветривание</w:t>
      </w:r>
      <w:proofErr w:type="spellEnd"/>
      <w:r w:rsidRPr="00FB245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  <w:r w:rsidRPr="00FB245D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 металлопластиковых окнах - из этого режима</w:t>
      </w:r>
      <w:r w:rsidRPr="00FB245D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FB245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окно легко открыть</w:t>
      </w: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даже случайно дернув за ручку;</w:t>
      </w:r>
    </w:p>
    <w:p w:rsidR="00FB245D" w:rsidRPr="00FB245D" w:rsidRDefault="00FB245D" w:rsidP="00FB24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FB245D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- Не пренебрегайте средствами детской защиты на окнах</w:t>
      </w: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металлопластиковые окна в доме, где есть</w:t>
      </w:r>
      <w:r w:rsidRPr="00FB245D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FB245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ребенок</w:t>
      </w: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просто необходимо оборудовать специальными устройствами, блокирующими открывание окна;</w:t>
      </w:r>
    </w:p>
    <w:p w:rsidR="00FB245D" w:rsidRPr="00FB245D" w:rsidRDefault="00FB245D" w:rsidP="00FB24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Воспитывайте</w:t>
      </w:r>
      <w:r w:rsidRPr="00FB245D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FB245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ребенка правильно</w:t>
      </w: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: не ставьте его </w:t>
      </w:r>
      <w:proofErr w:type="gramStart"/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</w:t>
      </w:r>
      <w:proofErr w:type="gramEnd"/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подоконник, не поощряйте самостоятельного лазания туда, строго предупреждайте даже попытки таких</w:t>
      </w:r>
      <w:r w:rsidRPr="00FB245D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FB245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«игр»</w:t>
      </w: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;</w:t>
      </w:r>
    </w:p>
    <w:p w:rsidR="00FB245D" w:rsidRPr="00FB245D" w:rsidRDefault="00FB245D" w:rsidP="00FB24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gramStart"/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Объясняйте</w:t>
      </w:r>
      <w:r w:rsidRPr="00FB245D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FB245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ребенку</w:t>
      </w:r>
      <w:r w:rsidRPr="00FB245D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опасность открытого окна из - за возможного падения.</w:t>
      </w:r>
      <w:proofErr w:type="gramEnd"/>
    </w:p>
    <w:p w:rsidR="00FB245D" w:rsidRPr="00FB245D" w:rsidRDefault="00FB245D" w:rsidP="00FB24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FB245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Родители</w:t>
      </w:r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это наша с Вами мера ответственности. Не оставляете своих детей без присмотра, будьте рядом, берегите самое дорогое в нашей жизн</w:t>
      </w:r>
      <w:proofErr w:type="gramStart"/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и-</w:t>
      </w:r>
      <w:proofErr w:type="gramEnd"/>
      <w:r w:rsidRPr="00FB245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наших детей!</w:t>
      </w:r>
    </w:p>
    <w:p w:rsidR="00785B1B" w:rsidRDefault="00785B1B"/>
    <w:sectPr w:rsidR="00785B1B" w:rsidSect="0078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245D"/>
    <w:rsid w:val="00785B1B"/>
    <w:rsid w:val="00FB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1B"/>
  </w:style>
  <w:style w:type="paragraph" w:styleId="1">
    <w:name w:val="heading 1"/>
    <w:basedOn w:val="a"/>
    <w:link w:val="10"/>
    <w:uiPriority w:val="9"/>
    <w:qFormat/>
    <w:rsid w:val="00FB24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4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B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245D"/>
  </w:style>
  <w:style w:type="paragraph" w:styleId="a3">
    <w:name w:val="Normal (Web)"/>
    <w:basedOn w:val="a"/>
    <w:uiPriority w:val="99"/>
    <w:semiHidden/>
    <w:unhideWhenUsed/>
    <w:rsid w:val="00FB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4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S4PQ372FCS27-467831869-585</_dlc_DocId>
    <_dlc_DocIdUrl xmlns="790c5408-51d9-4e10-9bd8-8c8141be4f06">
      <Url>http://edu-sps.koiro.local/Mega/rodinsk/_layouts/15/DocIdRedir.aspx?ID=S4PQ372FCS27-467831869-585</Url>
      <Description>S4PQ372FCS27-467831869-585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F4890-952E-4B73-B9F2-939A262EA51B}"/>
</file>

<file path=customXml/itemProps2.xml><?xml version="1.0" encoding="utf-8"?>
<ds:datastoreItem xmlns:ds="http://schemas.openxmlformats.org/officeDocument/2006/customXml" ds:itemID="{742ACDF8-89ED-4152-AC15-3DCCCED85ED2}"/>
</file>

<file path=customXml/itemProps3.xml><?xml version="1.0" encoding="utf-8"?>
<ds:datastoreItem xmlns:ds="http://schemas.openxmlformats.org/officeDocument/2006/customXml" ds:itemID="{505220BF-FDBE-481E-8021-0485AB052D4E}"/>
</file>

<file path=customXml/itemProps4.xml><?xml version="1.0" encoding="utf-8"?>
<ds:datastoreItem xmlns:ds="http://schemas.openxmlformats.org/officeDocument/2006/customXml" ds:itemID="{3FF72D3D-1708-44E0-8D51-078C1A32B1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2246</Characters>
  <Application>Microsoft Office Word</Application>
  <DocSecurity>0</DocSecurity>
  <Lines>18</Lines>
  <Paragraphs>5</Paragraphs>
  <ScaleCrop>false</ScaleCrop>
  <Company>Microsoft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2020-06-19T04:49:00Z</dcterms:created>
  <dcterms:modified xsi:type="dcterms:W3CDTF">2020-06-19T04:52:00Z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d25ed683-cca9-4478-bffa-9d804fa581ff</vt:lpwstr>
  </property>
</Properties>
</file>