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24" w:rsidRPr="005E7B24" w:rsidRDefault="005E7B24" w:rsidP="005E7B24">
      <w:pPr>
        <w:spacing w:after="0"/>
        <w:rPr>
          <w:sz w:val="44"/>
        </w:rPr>
      </w:pPr>
      <w:r w:rsidRPr="005E7B24">
        <w:rPr>
          <w:b/>
          <w:sz w:val="44"/>
        </w:rPr>
        <w:t>По телефону 01 звонят</w:t>
      </w:r>
      <w:r w:rsidRPr="005E7B24">
        <w:rPr>
          <w:sz w:val="44"/>
        </w:rPr>
        <w:t xml:space="preserve">, когда жизни и здоровью человека угрожает стихия: </w:t>
      </w:r>
    </w:p>
    <w:p w:rsidR="005E7B24" w:rsidRPr="005E7B24" w:rsidRDefault="005E7B24" w:rsidP="005E7B24">
      <w:pPr>
        <w:spacing w:after="0"/>
        <w:rPr>
          <w:color w:val="FF0000"/>
          <w:sz w:val="44"/>
        </w:rPr>
      </w:pPr>
      <w:r w:rsidRPr="005E7B24">
        <w:rPr>
          <w:sz w:val="44"/>
        </w:rPr>
        <w:t xml:space="preserve">огонь, вода и прочее. Это телефон </w:t>
      </w:r>
      <w:r>
        <w:rPr>
          <w:sz w:val="44"/>
        </w:rPr>
        <w:t xml:space="preserve">пожарных и спасателей. Если ты </w:t>
      </w:r>
      <w:r w:rsidRPr="005E7B24">
        <w:rPr>
          <w:sz w:val="44"/>
        </w:rPr>
        <w:t xml:space="preserve">почувствовал запах дыма, увидел огонь или другие признаки пожара - </w:t>
      </w:r>
      <w:r w:rsidRPr="005E7B24">
        <w:rPr>
          <w:color w:val="FF0000"/>
          <w:sz w:val="44"/>
        </w:rPr>
        <w:t xml:space="preserve">звони </w:t>
      </w:r>
    </w:p>
    <w:p w:rsidR="005E7B24" w:rsidRPr="005E7B24" w:rsidRDefault="005E7B24" w:rsidP="005E7B24">
      <w:pPr>
        <w:spacing w:after="0"/>
        <w:rPr>
          <w:color w:val="FF0000"/>
          <w:sz w:val="44"/>
        </w:rPr>
      </w:pPr>
      <w:r w:rsidRPr="005E7B24">
        <w:rPr>
          <w:color w:val="FF0000"/>
          <w:sz w:val="44"/>
        </w:rPr>
        <w:t>по телефону 01.</w:t>
      </w:r>
      <w:bookmarkStart w:id="0" w:name="_GoBack"/>
      <w:bookmarkEnd w:id="0"/>
    </w:p>
    <w:p w:rsidR="005E7B24" w:rsidRPr="005E7B24" w:rsidRDefault="005E7B24" w:rsidP="005E7B24">
      <w:pPr>
        <w:spacing w:after="0"/>
        <w:rPr>
          <w:sz w:val="44"/>
        </w:rPr>
      </w:pPr>
      <w:r w:rsidRPr="005E7B24">
        <w:rPr>
          <w:b/>
          <w:sz w:val="44"/>
        </w:rPr>
        <w:t>По телефону 02 звонят</w:t>
      </w:r>
      <w:r w:rsidRPr="005E7B24">
        <w:rPr>
          <w:sz w:val="44"/>
        </w:rPr>
        <w:t xml:space="preserve">, когда жизни и здоровью человека угрожает другой </w:t>
      </w:r>
    </w:p>
    <w:p w:rsidR="005E7B24" w:rsidRPr="005E7B24" w:rsidRDefault="005E7B24" w:rsidP="005E7B24">
      <w:pPr>
        <w:spacing w:after="0"/>
        <w:rPr>
          <w:sz w:val="44"/>
        </w:rPr>
      </w:pPr>
      <w:r w:rsidRPr="005E7B24">
        <w:rPr>
          <w:sz w:val="44"/>
        </w:rPr>
        <w:t>человек. Это телефон полиции. Если ты наше</w:t>
      </w:r>
      <w:r>
        <w:rPr>
          <w:sz w:val="44"/>
        </w:rPr>
        <w:t xml:space="preserve">л подозрительный предмет, стал </w:t>
      </w:r>
      <w:r w:rsidRPr="005E7B24">
        <w:rPr>
          <w:sz w:val="44"/>
        </w:rPr>
        <w:t xml:space="preserve">свидетелем происшествия, находишься в опасности - </w:t>
      </w:r>
      <w:r w:rsidRPr="005E7B24">
        <w:rPr>
          <w:color w:val="FF0000"/>
          <w:sz w:val="44"/>
        </w:rPr>
        <w:t>звони по телефону 02.</w:t>
      </w:r>
    </w:p>
    <w:p w:rsidR="005E7B24" w:rsidRPr="005E7B24" w:rsidRDefault="005E7B24" w:rsidP="005E7B24">
      <w:pPr>
        <w:spacing w:after="0"/>
        <w:rPr>
          <w:sz w:val="44"/>
        </w:rPr>
      </w:pPr>
      <w:r w:rsidRPr="005E7B24">
        <w:rPr>
          <w:b/>
          <w:sz w:val="44"/>
        </w:rPr>
        <w:t xml:space="preserve">Единый телефон спасения </w:t>
      </w:r>
      <w:r w:rsidRPr="005E7B24">
        <w:rPr>
          <w:b/>
          <w:color w:val="FF0000"/>
          <w:sz w:val="44"/>
        </w:rPr>
        <w:t>112</w:t>
      </w:r>
      <w:r w:rsidRPr="005E7B24">
        <w:rPr>
          <w:sz w:val="44"/>
        </w:rPr>
        <w:t xml:space="preserve">, позвонив по которому, можно будет </w:t>
      </w:r>
    </w:p>
    <w:p w:rsidR="005E7B24" w:rsidRPr="005E7B24" w:rsidRDefault="005E7B24" w:rsidP="005E7B24">
      <w:pPr>
        <w:spacing w:after="0"/>
        <w:rPr>
          <w:color w:val="FF0000"/>
          <w:sz w:val="44"/>
        </w:rPr>
      </w:pPr>
      <w:r w:rsidRPr="005E7B24">
        <w:rPr>
          <w:sz w:val="44"/>
        </w:rPr>
        <w:t xml:space="preserve">сообщить о любом происшествии. Оператор </w:t>
      </w:r>
      <w:r>
        <w:rPr>
          <w:sz w:val="44"/>
        </w:rPr>
        <w:t xml:space="preserve">сам передаст </w:t>
      </w:r>
      <w:proofErr w:type="spellStart"/>
      <w:r>
        <w:rPr>
          <w:sz w:val="44"/>
        </w:rPr>
        <w:t>твоѐ</w:t>
      </w:r>
      <w:proofErr w:type="spellEnd"/>
      <w:r>
        <w:rPr>
          <w:sz w:val="44"/>
        </w:rPr>
        <w:t xml:space="preserve"> сообщение во </w:t>
      </w:r>
      <w:r w:rsidRPr="005E7B24">
        <w:rPr>
          <w:sz w:val="44"/>
        </w:rPr>
        <w:t xml:space="preserve">все необходимые службы помощи: </w:t>
      </w:r>
      <w:r w:rsidRPr="005E7B24">
        <w:rPr>
          <w:color w:val="FF0000"/>
          <w:sz w:val="44"/>
        </w:rPr>
        <w:t xml:space="preserve">МЧС ("01"), милицию ("02"), "скорую </w:t>
      </w:r>
    </w:p>
    <w:p w:rsidR="003E4557" w:rsidRPr="005E7B24" w:rsidRDefault="005E7B24" w:rsidP="005E7B24">
      <w:pPr>
        <w:spacing w:after="0"/>
        <w:rPr>
          <w:color w:val="FF0000"/>
          <w:sz w:val="44"/>
        </w:rPr>
      </w:pPr>
      <w:r w:rsidRPr="005E7B24">
        <w:rPr>
          <w:color w:val="FF0000"/>
          <w:sz w:val="44"/>
        </w:rPr>
        <w:t>помощь" ("03)</w:t>
      </w:r>
    </w:p>
    <w:p w:rsidR="005E7B24" w:rsidRPr="005E7B24" w:rsidRDefault="005E7B24">
      <w:pPr>
        <w:spacing w:after="0"/>
        <w:rPr>
          <w:color w:val="FF0000"/>
          <w:sz w:val="44"/>
        </w:rPr>
      </w:pPr>
    </w:p>
    <w:sectPr w:rsidR="005E7B24" w:rsidRPr="005E7B24" w:rsidSect="005E7B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FF"/>
    <w:rsid w:val="003E4557"/>
    <w:rsid w:val="005E7B24"/>
    <w:rsid w:val="005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S4PQ372FCS27-1489996365-83</_dlc_DocId>
    <_dlc_DocIdUrl xmlns="790c5408-51d9-4e10-9bd8-8c8141be4f06">
      <Url>http://edu-sps.koiro.local/Mega/pervomaj/_layouts/15/DocIdRedir.aspx?ID=S4PQ372FCS27-1489996365-83</Url>
      <Description>S4PQ372FCS27-1489996365-83</Description>
    </_dlc_DocIdUrl>
  </documentManagement>
</p:properties>
</file>

<file path=customXml/itemProps1.xml><?xml version="1.0" encoding="utf-8"?>
<ds:datastoreItem xmlns:ds="http://schemas.openxmlformats.org/officeDocument/2006/customXml" ds:itemID="{B03C7A7A-25EF-46F1-A178-2B61E4A1FB5A}"/>
</file>

<file path=customXml/itemProps2.xml><?xml version="1.0" encoding="utf-8"?>
<ds:datastoreItem xmlns:ds="http://schemas.openxmlformats.org/officeDocument/2006/customXml" ds:itemID="{C89FDE1D-3BCA-49EE-91EB-054A3FBCAFEC}"/>
</file>

<file path=customXml/itemProps3.xml><?xml version="1.0" encoding="utf-8"?>
<ds:datastoreItem xmlns:ds="http://schemas.openxmlformats.org/officeDocument/2006/customXml" ds:itemID="{C0182BDF-889B-43A2-8772-B62CCD0B1176}"/>
</file>

<file path=customXml/itemProps4.xml><?xml version="1.0" encoding="utf-8"?>
<ds:datastoreItem xmlns:ds="http://schemas.openxmlformats.org/officeDocument/2006/customXml" ds:itemID="{008F259C-6F88-40DC-8C54-79EF610E25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2016-10-20T16:44:00Z</dcterms:created>
  <dcterms:modified xsi:type="dcterms:W3CDTF">2016-10-20T16:46:00Z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7e5605a5-80ae-40ae-9190-ecc9cb3ac123</vt:lpwstr>
  </property>
</Properties>
</file>