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D1" w:rsidRPr="0050517C" w:rsidRDefault="009628A7" w:rsidP="007B2C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5D1">
        <w:rPr>
          <w:sz w:val="28"/>
          <w:szCs w:val="28"/>
        </w:rPr>
        <w:t xml:space="preserve">Для обеспечения права граждан </w:t>
      </w:r>
      <w:r w:rsidR="00D035D1" w:rsidRPr="00D035D1">
        <w:rPr>
          <w:sz w:val="28"/>
          <w:szCs w:val="28"/>
        </w:rPr>
        <w:t>на получение дошкольного образования в рай</w:t>
      </w:r>
      <w:r w:rsidR="00D035D1">
        <w:rPr>
          <w:sz w:val="28"/>
          <w:szCs w:val="28"/>
        </w:rPr>
        <w:t xml:space="preserve">оне функционируют 5 </w:t>
      </w:r>
      <w:r w:rsidR="00D035D1" w:rsidRPr="00D035D1">
        <w:rPr>
          <w:sz w:val="28"/>
          <w:szCs w:val="28"/>
        </w:rPr>
        <w:t>дошк</w:t>
      </w:r>
      <w:r w:rsidR="00D035D1">
        <w:rPr>
          <w:sz w:val="28"/>
          <w:szCs w:val="28"/>
        </w:rPr>
        <w:t>ольных образовательных учреждений.</w:t>
      </w:r>
      <w:r w:rsidR="0050517C">
        <w:rPr>
          <w:sz w:val="28"/>
          <w:szCs w:val="28"/>
        </w:rPr>
        <w:t xml:space="preserve"> </w:t>
      </w:r>
      <w:r w:rsidR="0050517C" w:rsidRPr="0050517C">
        <w:rPr>
          <w:color w:val="000000"/>
          <w:sz w:val="28"/>
          <w:szCs w:val="28"/>
        </w:rPr>
        <w:t xml:space="preserve">В </w:t>
      </w:r>
      <w:r w:rsidR="0050517C">
        <w:rPr>
          <w:color w:val="000000"/>
          <w:sz w:val="28"/>
          <w:szCs w:val="28"/>
        </w:rPr>
        <w:t>наступающем учебном году детские</w:t>
      </w:r>
      <w:r w:rsidR="0050517C" w:rsidRPr="0050517C">
        <w:rPr>
          <w:color w:val="000000"/>
          <w:sz w:val="28"/>
          <w:szCs w:val="28"/>
        </w:rPr>
        <w:t xml:space="preserve"> сад</w:t>
      </w:r>
      <w:r w:rsidR="0050517C">
        <w:rPr>
          <w:color w:val="000000"/>
          <w:sz w:val="28"/>
          <w:szCs w:val="28"/>
        </w:rPr>
        <w:t>ы</w:t>
      </w:r>
      <w:r w:rsidR="0050517C" w:rsidRPr="0050517C">
        <w:rPr>
          <w:color w:val="000000"/>
          <w:sz w:val="28"/>
          <w:szCs w:val="28"/>
        </w:rPr>
        <w:t xml:space="preserve"> </w:t>
      </w:r>
      <w:r w:rsidR="0050517C">
        <w:rPr>
          <w:color w:val="000000"/>
          <w:sz w:val="28"/>
          <w:szCs w:val="28"/>
        </w:rPr>
        <w:t>района буде</w:t>
      </w:r>
      <w:r w:rsidR="0050517C" w:rsidRPr="0050517C">
        <w:rPr>
          <w:color w:val="000000"/>
          <w:sz w:val="28"/>
          <w:szCs w:val="28"/>
        </w:rPr>
        <w:t xml:space="preserve">т посещать </w:t>
      </w:r>
      <w:r w:rsidR="0050517C">
        <w:rPr>
          <w:color w:val="000000"/>
          <w:sz w:val="28"/>
          <w:szCs w:val="28"/>
        </w:rPr>
        <w:t>161 ребёнок</w:t>
      </w:r>
      <w:r w:rsidR="00D035D1" w:rsidRPr="0050517C">
        <w:rPr>
          <w:sz w:val="28"/>
          <w:szCs w:val="28"/>
        </w:rPr>
        <w:t>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035D1">
        <w:rPr>
          <w:sz w:val="28"/>
          <w:szCs w:val="28"/>
        </w:rPr>
        <w:t>В районе функционирует 1 консуль</w:t>
      </w:r>
      <w:r w:rsidR="004B5C78">
        <w:rPr>
          <w:sz w:val="28"/>
          <w:szCs w:val="28"/>
        </w:rPr>
        <w:t>тационный центр</w:t>
      </w:r>
      <w:r w:rsidRPr="00D035D1">
        <w:rPr>
          <w:sz w:val="28"/>
          <w:szCs w:val="28"/>
        </w:rPr>
        <w:t xml:space="preserve"> на базе МКДОУ Георгиевский детский сад, целью которого является оказание методической и консультативной помощи родителям (законным представителям), обеспечивающим получение детьми дошкольного образования в форме сем</w:t>
      </w:r>
      <w:r>
        <w:rPr>
          <w:sz w:val="28"/>
          <w:szCs w:val="28"/>
        </w:rPr>
        <w:t>ейного образования.</w:t>
      </w:r>
    </w:p>
    <w:p w:rsid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E35E46">
        <w:rPr>
          <w:sz w:val="28"/>
          <w:szCs w:val="28"/>
        </w:rPr>
        <w:t>Очерё</w:t>
      </w:r>
      <w:r w:rsidRPr="00D035D1">
        <w:rPr>
          <w:sz w:val="28"/>
          <w:szCs w:val="28"/>
        </w:rPr>
        <w:t xml:space="preserve">дность детей для поступления в муниципальные дошкольные образовательные </w:t>
      </w:r>
      <w:r>
        <w:rPr>
          <w:sz w:val="28"/>
          <w:szCs w:val="28"/>
        </w:rPr>
        <w:t xml:space="preserve">учреждения </w:t>
      </w:r>
      <w:r w:rsidRPr="00D035D1">
        <w:rPr>
          <w:sz w:val="28"/>
          <w:szCs w:val="28"/>
        </w:rPr>
        <w:t xml:space="preserve">формируется программным методом в автоматизированной информационной системе </w:t>
      </w:r>
      <w:r w:rsidR="00E35E46">
        <w:rPr>
          <w:sz w:val="28"/>
          <w:szCs w:val="28"/>
        </w:rPr>
        <w:t>«</w:t>
      </w:r>
      <w:r w:rsidR="004B5C78">
        <w:rPr>
          <w:sz w:val="28"/>
          <w:szCs w:val="28"/>
        </w:rPr>
        <w:t>Е-услуги. Образование</w:t>
      </w:r>
      <w:r w:rsidR="00E35E46">
        <w:rPr>
          <w:sz w:val="28"/>
          <w:szCs w:val="28"/>
        </w:rPr>
        <w:t>»</w:t>
      </w:r>
      <w:r w:rsidR="004B5C78">
        <w:rPr>
          <w:sz w:val="28"/>
          <w:szCs w:val="28"/>
        </w:rPr>
        <w:t xml:space="preserve"> по каждому учреждению </w:t>
      </w:r>
      <w:r w:rsidRPr="00D035D1">
        <w:rPr>
          <w:sz w:val="28"/>
          <w:szCs w:val="28"/>
        </w:rPr>
        <w:t>отдельно.</w:t>
      </w:r>
    </w:p>
    <w:p w:rsidR="005873D5" w:rsidRPr="005873D5" w:rsidRDefault="005873D5" w:rsidP="007B2C7D">
      <w:pPr>
        <w:pStyle w:val="a3"/>
        <w:jc w:val="both"/>
        <w:rPr>
          <w:sz w:val="28"/>
          <w:szCs w:val="28"/>
        </w:rPr>
      </w:pPr>
      <w:r>
        <w:tab/>
      </w:r>
      <w:r w:rsidRPr="005873D5">
        <w:rPr>
          <w:sz w:val="28"/>
          <w:szCs w:val="28"/>
        </w:rPr>
        <w:t xml:space="preserve">Спрос на дошкольные образовательные услуги для детей от 3 до </w:t>
      </w:r>
      <w:r w:rsidR="00BC7F61">
        <w:rPr>
          <w:sz w:val="28"/>
          <w:szCs w:val="28"/>
        </w:rPr>
        <w:t>7 лет в нашем районе удовлетворё</w:t>
      </w:r>
      <w:r w:rsidRPr="005873D5">
        <w:rPr>
          <w:sz w:val="28"/>
          <w:szCs w:val="28"/>
        </w:rPr>
        <w:t xml:space="preserve">н полностью. </w:t>
      </w:r>
    </w:p>
    <w:p w:rsidR="00D035D1" w:rsidRPr="005873D5" w:rsidRDefault="00D035D1" w:rsidP="007B2C7D">
      <w:pPr>
        <w:pStyle w:val="a3"/>
        <w:jc w:val="both"/>
        <w:rPr>
          <w:sz w:val="28"/>
          <w:szCs w:val="28"/>
        </w:rPr>
      </w:pPr>
      <w:r w:rsidRPr="005873D5">
        <w:rPr>
          <w:sz w:val="28"/>
          <w:szCs w:val="28"/>
        </w:rPr>
        <w:t xml:space="preserve">     </w:t>
      </w:r>
      <w:r w:rsidRPr="005873D5">
        <w:rPr>
          <w:sz w:val="28"/>
          <w:szCs w:val="28"/>
        </w:rPr>
        <w:tab/>
        <w:t>Важной составляющей дост</w:t>
      </w:r>
      <w:r w:rsidR="0050517C">
        <w:rPr>
          <w:sz w:val="28"/>
          <w:szCs w:val="28"/>
        </w:rPr>
        <w:t xml:space="preserve">упности дошкольного образования </w:t>
      </w:r>
      <w:r w:rsidR="004B5C78" w:rsidRPr="005873D5">
        <w:rPr>
          <w:sz w:val="28"/>
          <w:szCs w:val="28"/>
        </w:rPr>
        <w:t xml:space="preserve">является </w:t>
      </w:r>
      <w:r w:rsidR="0050517C">
        <w:rPr>
          <w:sz w:val="28"/>
          <w:szCs w:val="28"/>
        </w:rPr>
        <w:t xml:space="preserve">сохранение </w:t>
      </w:r>
      <w:r w:rsidR="004B5C78" w:rsidRPr="005873D5">
        <w:rPr>
          <w:sz w:val="28"/>
          <w:szCs w:val="28"/>
        </w:rPr>
        <w:t>размер</w:t>
      </w:r>
      <w:r w:rsidR="0050517C">
        <w:rPr>
          <w:sz w:val="28"/>
          <w:szCs w:val="28"/>
        </w:rPr>
        <w:t>а</w:t>
      </w:r>
      <w:r w:rsidR="004B5C78" w:rsidRPr="005873D5">
        <w:rPr>
          <w:sz w:val="28"/>
          <w:szCs w:val="28"/>
        </w:rPr>
        <w:t xml:space="preserve"> </w:t>
      </w:r>
      <w:r w:rsidRPr="005873D5">
        <w:rPr>
          <w:sz w:val="28"/>
          <w:szCs w:val="28"/>
        </w:rPr>
        <w:t>родительской платы</w:t>
      </w:r>
      <w:r w:rsidR="0050517C">
        <w:rPr>
          <w:sz w:val="28"/>
          <w:szCs w:val="28"/>
        </w:rPr>
        <w:t xml:space="preserve"> на социально приемлемом уровне.</w:t>
      </w:r>
    </w:p>
    <w:p w:rsidR="005873D5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</w:t>
      </w:r>
      <w:r w:rsidR="004B5C78">
        <w:rPr>
          <w:sz w:val="28"/>
          <w:szCs w:val="28"/>
        </w:rPr>
        <w:tab/>
        <w:t>Оплата за содержание ребё</w:t>
      </w:r>
      <w:r w:rsidRPr="00D035D1">
        <w:rPr>
          <w:sz w:val="28"/>
          <w:szCs w:val="28"/>
        </w:rPr>
        <w:t xml:space="preserve">нка в </w:t>
      </w:r>
      <w:r w:rsidR="00C456B0">
        <w:rPr>
          <w:sz w:val="28"/>
          <w:szCs w:val="28"/>
        </w:rPr>
        <w:t xml:space="preserve">дошкольных образовательных учреждениях района </w:t>
      </w:r>
      <w:r w:rsidRPr="00D035D1">
        <w:rPr>
          <w:sz w:val="28"/>
          <w:szCs w:val="28"/>
        </w:rPr>
        <w:t>изменилась</w:t>
      </w:r>
      <w:r w:rsidR="00C456B0">
        <w:rPr>
          <w:sz w:val="28"/>
          <w:szCs w:val="28"/>
        </w:rPr>
        <w:t xml:space="preserve"> с 1 апр</w:t>
      </w:r>
      <w:r w:rsidR="009628A7">
        <w:rPr>
          <w:sz w:val="28"/>
          <w:szCs w:val="28"/>
        </w:rPr>
        <w:t>еля 2017 года: для садов с 10,5-</w:t>
      </w:r>
      <w:r w:rsidR="00C456B0">
        <w:rPr>
          <w:sz w:val="28"/>
          <w:szCs w:val="28"/>
        </w:rPr>
        <w:t>часовым пребыванием детей (МКДОУ Георгиевский детский сад и МКДОУ Первомайский детский сад) с 61 руб</w:t>
      </w:r>
      <w:r w:rsidRPr="00D035D1">
        <w:rPr>
          <w:sz w:val="28"/>
          <w:szCs w:val="28"/>
        </w:rPr>
        <w:t>.</w:t>
      </w:r>
      <w:r w:rsidR="00C456B0">
        <w:rPr>
          <w:sz w:val="28"/>
          <w:szCs w:val="28"/>
        </w:rPr>
        <w:t xml:space="preserve">/день до </w:t>
      </w:r>
      <w:r w:rsidR="009628A7">
        <w:rPr>
          <w:sz w:val="28"/>
          <w:szCs w:val="28"/>
        </w:rPr>
        <w:t xml:space="preserve">64 руб. 84 коп. </w:t>
      </w:r>
      <w:r w:rsidR="004579EB">
        <w:rPr>
          <w:sz w:val="28"/>
          <w:szCs w:val="28"/>
        </w:rPr>
        <w:t xml:space="preserve">(на 6%) </w:t>
      </w:r>
      <w:r w:rsidR="009628A7">
        <w:rPr>
          <w:sz w:val="28"/>
          <w:szCs w:val="28"/>
        </w:rPr>
        <w:t>и для садов с 9-</w:t>
      </w:r>
      <w:r w:rsidR="00C456B0">
        <w:rPr>
          <w:sz w:val="28"/>
          <w:szCs w:val="28"/>
        </w:rPr>
        <w:t>часовым пребыванием детей (МКДОУ Никольский детский сад, МКДОУ Родинский детский сад, МКДОУ Советский детский сад) с 57 руб./день до 61 руб. 30 коп.</w:t>
      </w:r>
      <w:r w:rsidR="004579EB">
        <w:rPr>
          <w:sz w:val="28"/>
          <w:szCs w:val="28"/>
        </w:rPr>
        <w:t xml:space="preserve"> (на 7%).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     Обеспечение качества образования во многом зависит от состояния кадрового состава. В системе дошкольного образования района трудятся </w:t>
      </w:r>
      <w:r w:rsidR="005A433D">
        <w:rPr>
          <w:sz w:val="28"/>
          <w:szCs w:val="28"/>
        </w:rPr>
        <w:t>24 педагога</w:t>
      </w:r>
      <w:r w:rsidRPr="00D035D1">
        <w:rPr>
          <w:sz w:val="28"/>
          <w:szCs w:val="28"/>
        </w:rPr>
        <w:t xml:space="preserve">, </w:t>
      </w:r>
      <w:r w:rsidR="005A433D">
        <w:rPr>
          <w:sz w:val="28"/>
          <w:szCs w:val="28"/>
        </w:rPr>
        <w:t xml:space="preserve">из них с высшим образованием 3 </w:t>
      </w:r>
      <w:r w:rsidRPr="00D035D1">
        <w:rPr>
          <w:sz w:val="28"/>
          <w:szCs w:val="28"/>
        </w:rPr>
        <w:t>чел., чт</w:t>
      </w:r>
      <w:r w:rsidR="005A433D">
        <w:rPr>
          <w:sz w:val="28"/>
          <w:szCs w:val="28"/>
        </w:rPr>
        <w:t>о составляет 12,5% , со средним специальным образованием 21</w:t>
      </w:r>
      <w:r w:rsidRPr="00D035D1">
        <w:rPr>
          <w:sz w:val="28"/>
          <w:szCs w:val="28"/>
        </w:rPr>
        <w:t xml:space="preserve"> чел.</w:t>
      </w:r>
      <w:r w:rsidR="000204E7">
        <w:rPr>
          <w:sz w:val="28"/>
          <w:szCs w:val="28"/>
        </w:rPr>
        <w:t>,</w:t>
      </w:r>
      <w:r w:rsidR="005A433D">
        <w:rPr>
          <w:sz w:val="28"/>
          <w:szCs w:val="28"/>
        </w:rPr>
        <w:t xml:space="preserve"> что составляет 87,5</w:t>
      </w:r>
      <w:r w:rsidRPr="00D035D1">
        <w:rPr>
          <w:sz w:val="28"/>
          <w:szCs w:val="28"/>
        </w:rPr>
        <w:t>%.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</w:t>
      </w:r>
      <w:r w:rsidR="004F40C0">
        <w:rPr>
          <w:sz w:val="28"/>
          <w:szCs w:val="28"/>
        </w:rPr>
        <w:tab/>
      </w:r>
      <w:r w:rsidRPr="00D035D1">
        <w:rPr>
          <w:sz w:val="28"/>
          <w:szCs w:val="28"/>
        </w:rPr>
        <w:t xml:space="preserve">Большинство педагогов имеют стаж </w:t>
      </w:r>
      <w:r w:rsidR="000204E7">
        <w:rPr>
          <w:sz w:val="28"/>
          <w:szCs w:val="28"/>
        </w:rPr>
        <w:t xml:space="preserve">работы </w:t>
      </w:r>
      <w:r w:rsidR="005A433D">
        <w:rPr>
          <w:sz w:val="28"/>
          <w:szCs w:val="28"/>
        </w:rPr>
        <w:t>более 20 лет (50</w:t>
      </w:r>
      <w:r w:rsidRPr="00D035D1">
        <w:rPr>
          <w:sz w:val="28"/>
          <w:szCs w:val="28"/>
        </w:rPr>
        <w:t>%),</w:t>
      </w:r>
      <w:r w:rsidR="000204E7">
        <w:rPr>
          <w:sz w:val="28"/>
          <w:szCs w:val="28"/>
        </w:rPr>
        <w:t xml:space="preserve"> </w:t>
      </w:r>
      <w:r w:rsidRPr="00D035D1">
        <w:rPr>
          <w:sz w:val="28"/>
          <w:szCs w:val="28"/>
        </w:rPr>
        <w:t>наиболее низкий про</w:t>
      </w:r>
      <w:r w:rsidR="002E163C">
        <w:rPr>
          <w:sz w:val="28"/>
          <w:szCs w:val="28"/>
        </w:rPr>
        <w:t xml:space="preserve">цент </w:t>
      </w:r>
      <w:r w:rsidRPr="00D035D1">
        <w:rPr>
          <w:sz w:val="28"/>
          <w:szCs w:val="28"/>
        </w:rPr>
        <w:t xml:space="preserve">педагогов со стажем </w:t>
      </w:r>
      <w:r w:rsidR="000204E7">
        <w:rPr>
          <w:sz w:val="28"/>
          <w:szCs w:val="28"/>
        </w:rPr>
        <w:t xml:space="preserve">работы </w:t>
      </w:r>
      <w:r w:rsidRPr="00D035D1">
        <w:rPr>
          <w:sz w:val="28"/>
          <w:szCs w:val="28"/>
        </w:rPr>
        <w:t xml:space="preserve">от 3 до 5 </w:t>
      </w:r>
      <w:r w:rsidR="005A433D">
        <w:rPr>
          <w:sz w:val="28"/>
          <w:szCs w:val="28"/>
        </w:rPr>
        <w:t>лет (16,7</w:t>
      </w:r>
      <w:r w:rsidR="000204E7">
        <w:rPr>
          <w:sz w:val="28"/>
          <w:szCs w:val="28"/>
        </w:rPr>
        <w:t xml:space="preserve">%). Аттестованы на 1 квалификационную категорию </w:t>
      </w:r>
      <w:r w:rsidR="007B3F70">
        <w:rPr>
          <w:sz w:val="28"/>
          <w:szCs w:val="28"/>
        </w:rPr>
        <w:t>15 педагогов (62,5</w:t>
      </w:r>
      <w:r w:rsidRPr="00D035D1">
        <w:rPr>
          <w:sz w:val="28"/>
          <w:szCs w:val="28"/>
        </w:rPr>
        <w:t>%</w:t>
      </w:r>
      <w:r w:rsidR="007B3F70">
        <w:rPr>
          <w:sz w:val="28"/>
          <w:szCs w:val="28"/>
        </w:rPr>
        <w:t>)</w:t>
      </w:r>
      <w:r w:rsidRPr="00D035D1">
        <w:rPr>
          <w:sz w:val="28"/>
          <w:szCs w:val="28"/>
        </w:rPr>
        <w:t>, на соот</w:t>
      </w:r>
      <w:r w:rsidR="007B3F70">
        <w:rPr>
          <w:sz w:val="28"/>
          <w:szCs w:val="28"/>
        </w:rPr>
        <w:t xml:space="preserve">ветствие занимаемой должности 6 педагогов (25%), имеет высшую категорию 1 педагог. </w:t>
      </w:r>
    </w:p>
    <w:p w:rsidR="00FB0705" w:rsidRDefault="005873D5" w:rsidP="007B2C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5D1" w:rsidRPr="00D035D1">
        <w:rPr>
          <w:sz w:val="28"/>
          <w:szCs w:val="28"/>
        </w:rPr>
        <w:t>Повышение качества дошкольных учреждений находится в прямой зависимости от профессионального уровня педагогических кадров. В рамках повышения образовательного уровня, профессионального роста в те</w:t>
      </w:r>
      <w:r w:rsidR="007B3F70">
        <w:rPr>
          <w:sz w:val="28"/>
          <w:szCs w:val="28"/>
        </w:rPr>
        <w:t>чение учебного года 20 педагогов дошкольных образовательных учреждений</w:t>
      </w:r>
      <w:r w:rsidR="00D035D1" w:rsidRPr="00D035D1">
        <w:rPr>
          <w:sz w:val="28"/>
          <w:szCs w:val="28"/>
        </w:rPr>
        <w:t xml:space="preserve"> </w:t>
      </w:r>
      <w:r w:rsidR="00283584">
        <w:rPr>
          <w:sz w:val="28"/>
          <w:szCs w:val="28"/>
        </w:rPr>
        <w:t xml:space="preserve">района </w:t>
      </w:r>
      <w:r w:rsidR="00D035D1" w:rsidRPr="00D035D1">
        <w:rPr>
          <w:sz w:val="28"/>
          <w:szCs w:val="28"/>
        </w:rPr>
        <w:t>прошли курсы повышения квалификации</w:t>
      </w:r>
      <w:r w:rsidR="007B3F70">
        <w:rPr>
          <w:sz w:val="28"/>
          <w:szCs w:val="28"/>
        </w:rPr>
        <w:t xml:space="preserve">. </w:t>
      </w:r>
    </w:p>
    <w:p w:rsidR="00D035D1" w:rsidRPr="00FB0705" w:rsidRDefault="00FB0705" w:rsidP="007B2C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5D1" w:rsidRPr="00FB0705">
        <w:rPr>
          <w:sz w:val="28"/>
          <w:szCs w:val="28"/>
        </w:rPr>
        <w:t>Хороший стимул для становления педагога дают профессиональные конкурсы мастерства. Ежегодно наблюдается увеличение числа участников профессиональных конкурсов, что подтверждает стремление педагогов к самореализаци</w:t>
      </w:r>
      <w:r w:rsidR="00283584" w:rsidRPr="00FB0705">
        <w:rPr>
          <w:sz w:val="28"/>
          <w:szCs w:val="28"/>
        </w:rPr>
        <w:t>и и развитию профессионально-л</w:t>
      </w:r>
      <w:r w:rsidR="00D035D1" w:rsidRPr="00FB0705">
        <w:rPr>
          <w:sz w:val="28"/>
          <w:szCs w:val="28"/>
        </w:rPr>
        <w:t xml:space="preserve">ичностной компетенции. </w:t>
      </w:r>
      <w:r w:rsidR="00283584" w:rsidRPr="00FB0705">
        <w:rPr>
          <w:sz w:val="28"/>
          <w:szCs w:val="28"/>
        </w:rPr>
        <w:t xml:space="preserve">В 2016-2017 учебном году </w:t>
      </w:r>
      <w:r w:rsidRPr="00FB0705">
        <w:rPr>
          <w:color w:val="000000"/>
          <w:sz w:val="28"/>
          <w:szCs w:val="28"/>
        </w:rPr>
        <w:t>22 педагога приняли участие в конкурсах муниципального уровня</w:t>
      </w:r>
      <w:r>
        <w:rPr>
          <w:color w:val="000000"/>
          <w:sz w:val="28"/>
          <w:szCs w:val="28"/>
        </w:rPr>
        <w:t xml:space="preserve">, 5 из них стали победителями и призёрами; 2 </w:t>
      </w:r>
      <w:r>
        <w:rPr>
          <w:color w:val="000000"/>
          <w:sz w:val="28"/>
          <w:szCs w:val="28"/>
        </w:rPr>
        <w:lastRenderedPageBreak/>
        <w:t xml:space="preserve">педагога приняли участие в конкурсах регионального уровня; 8 педагогов в конкурсах всероссийского уровня, 2 из них стали победителями и призёрами. </w:t>
      </w:r>
    </w:p>
    <w:p w:rsidR="00D035D1" w:rsidRPr="00F872BC" w:rsidRDefault="00D035D1" w:rsidP="007B2C7D">
      <w:pPr>
        <w:pStyle w:val="a3"/>
        <w:jc w:val="both"/>
        <w:rPr>
          <w:color w:val="FF0000"/>
          <w:sz w:val="28"/>
          <w:szCs w:val="28"/>
        </w:rPr>
      </w:pPr>
      <w:r w:rsidRPr="00D035D1">
        <w:rPr>
          <w:sz w:val="28"/>
          <w:szCs w:val="28"/>
        </w:rPr>
        <w:t xml:space="preserve">      </w:t>
      </w:r>
      <w:r w:rsidR="00FB0705">
        <w:rPr>
          <w:color w:val="FF0000"/>
          <w:sz w:val="28"/>
          <w:szCs w:val="28"/>
        </w:rPr>
        <w:tab/>
      </w:r>
      <w:r w:rsidR="00FB0705">
        <w:rPr>
          <w:sz w:val="28"/>
          <w:szCs w:val="28"/>
        </w:rPr>
        <w:t>Впервые в районе проведё</w:t>
      </w:r>
      <w:r w:rsidRPr="00D035D1">
        <w:rPr>
          <w:sz w:val="28"/>
          <w:szCs w:val="28"/>
        </w:rPr>
        <w:t xml:space="preserve">н </w:t>
      </w:r>
      <w:r w:rsidR="00FB0705">
        <w:rPr>
          <w:sz w:val="28"/>
          <w:szCs w:val="28"/>
        </w:rPr>
        <w:t xml:space="preserve">муниципальный этап областного </w:t>
      </w:r>
      <w:r w:rsidRPr="00D035D1">
        <w:rPr>
          <w:sz w:val="28"/>
          <w:szCs w:val="28"/>
        </w:rPr>
        <w:t>конкурс</w:t>
      </w:r>
      <w:r w:rsidR="00FB0705">
        <w:rPr>
          <w:sz w:val="28"/>
          <w:szCs w:val="28"/>
        </w:rPr>
        <w:t>а</w:t>
      </w:r>
      <w:r w:rsidRPr="00D035D1">
        <w:rPr>
          <w:sz w:val="28"/>
          <w:szCs w:val="28"/>
        </w:rPr>
        <w:t xml:space="preserve"> среди </w:t>
      </w:r>
      <w:r w:rsidR="00FB0705">
        <w:rPr>
          <w:sz w:val="28"/>
          <w:szCs w:val="28"/>
        </w:rPr>
        <w:t>дошкольных образовательных учреждений «Мобильный городок», в котором приняли активное участие все детские сады</w:t>
      </w:r>
      <w:r w:rsidR="00F872BC">
        <w:rPr>
          <w:sz w:val="28"/>
          <w:szCs w:val="28"/>
        </w:rPr>
        <w:t xml:space="preserve">. Победителем признан </w:t>
      </w:r>
      <w:r w:rsidR="00FB0705">
        <w:rPr>
          <w:sz w:val="28"/>
          <w:szCs w:val="28"/>
        </w:rPr>
        <w:t>МКДОУ Первомайский детский сад</w:t>
      </w:r>
      <w:r w:rsidR="00F872BC">
        <w:rPr>
          <w:sz w:val="28"/>
          <w:szCs w:val="28"/>
        </w:rPr>
        <w:t>, призёрами стали МКДОУ Георгиевский детский сад (2 место) и МКДОУ Советский детский сад (3 место).</w:t>
      </w:r>
    </w:p>
    <w:p w:rsidR="00D035D1" w:rsidRPr="00D035D1" w:rsidRDefault="009628A7" w:rsidP="007B2C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2BC">
        <w:rPr>
          <w:sz w:val="28"/>
          <w:szCs w:val="28"/>
        </w:rPr>
        <w:t>В 2016-2017</w:t>
      </w:r>
      <w:r w:rsidR="00D035D1" w:rsidRPr="00D035D1">
        <w:rPr>
          <w:sz w:val="28"/>
          <w:szCs w:val="28"/>
        </w:rPr>
        <w:t xml:space="preserve"> учебном году отмечаетс</w:t>
      </w:r>
      <w:r w:rsidR="00F872BC">
        <w:rPr>
          <w:sz w:val="28"/>
          <w:szCs w:val="28"/>
        </w:rPr>
        <w:t>я активное участие воспитанников дошкольных образовательных учреждений</w:t>
      </w:r>
      <w:r w:rsidR="00D035D1" w:rsidRPr="00D035D1">
        <w:rPr>
          <w:sz w:val="28"/>
          <w:szCs w:val="28"/>
        </w:rPr>
        <w:t xml:space="preserve"> в конкур</w:t>
      </w:r>
      <w:r w:rsidR="00F872BC">
        <w:rPr>
          <w:sz w:val="28"/>
          <w:szCs w:val="28"/>
        </w:rPr>
        <w:t>сном движении различного уровня:</w:t>
      </w:r>
      <w:r w:rsidR="006A2D6B">
        <w:rPr>
          <w:sz w:val="28"/>
          <w:szCs w:val="28"/>
        </w:rPr>
        <w:t xml:space="preserve"> всероссийский познавательный конкурс-игра «Мудрый совёнок 5», всероссийский конкурс детского рисунка «Волшебная палочка», областной конкурс «Вифлеемская звезда», областной конкурс «Зимняя сказка», областной конкурс детского рисунка «Яркие краски земли Костромской», региональный интеллектуальный конкурс «Умницы и умники: первые шаги» и др.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 </w:t>
      </w:r>
      <w:r w:rsidR="009628A7">
        <w:rPr>
          <w:sz w:val="28"/>
          <w:szCs w:val="28"/>
        </w:rPr>
        <w:tab/>
      </w:r>
      <w:r w:rsidRPr="00D035D1">
        <w:rPr>
          <w:sz w:val="28"/>
          <w:szCs w:val="28"/>
        </w:rPr>
        <w:t xml:space="preserve">Помимо обеспечения доступности дошкольного образования важной задачей является и обеспечение его качества в соответствии с федеральными государственными образовательными стандартами. Вся деятельность системы дошкольного образования района должна обеспечить каждому воспитаннику тот уровень развития, который позволил бы ему быть успешным при обучении в начальной школе </w:t>
      </w:r>
      <w:r w:rsidR="00F872BC">
        <w:rPr>
          <w:sz w:val="28"/>
          <w:szCs w:val="28"/>
        </w:rPr>
        <w:t xml:space="preserve">и </w:t>
      </w:r>
      <w:r w:rsidRPr="00D035D1">
        <w:rPr>
          <w:sz w:val="28"/>
          <w:szCs w:val="28"/>
        </w:rPr>
        <w:t>на последующих ступенях обучения.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  </w:t>
      </w:r>
      <w:r w:rsidR="009628A7">
        <w:rPr>
          <w:sz w:val="28"/>
          <w:szCs w:val="28"/>
        </w:rPr>
        <w:tab/>
      </w:r>
      <w:r w:rsidRPr="00D035D1">
        <w:rPr>
          <w:sz w:val="28"/>
          <w:szCs w:val="28"/>
        </w:rPr>
        <w:t>Каждое дошкольное образовательное учреждение находится в своих особенных условиях, однако всех объединяет необходимость совершенствовать деятельность, повышать качество образовательных услуг, шагать в ногу со временем. С этой целью все дошкольные образовательные учреждения успешно провели процедуру самообследования, определив при этом дальнейшие ориентиры развития образовательных  организаций, выделив «точки роста» и проблемные зоны.</w:t>
      </w:r>
    </w:p>
    <w:p w:rsidR="00D035D1" w:rsidRPr="00D035D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 xml:space="preserve">         </w:t>
      </w:r>
      <w:r w:rsidR="009628A7">
        <w:rPr>
          <w:sz w:val="28"/>
          <w:szCs w:val="28"/>
        </w:rPr>
        <w:tab/>
      </w:r>
      <w:r w:rsidR="006A2D6B">
        <w:rPr>
          <w:sz w:val="28"/>
          <w:szCs w:val="28"/>
        </w:rPr>
        <w:t xml:space="preserve">В детских садах </w:t>
      </w:r>
      <w:r w:rsidRPr="00D035D1">
        <w:rPr>
          <w:sz w:val="28"/>
          <w:szCs w:val="28"/>
        </w:rPr>
        <w:t xml:space="preserve">отводится большое внимание организации занятий физической культурой на основе здоровьесберегающих технологий,  предусмотрены различные дополнительные занятия, развлечения, спортивные праздники и соревнования, конкурсы, дни здоровья и др. </w:t>
      </w:r>
    </w:p>
    <w:p w:rsidR="008E3AA1" w:rsidRDefault="00D035D1" w:rsidP="007B2C7D">
      <w:pPr>
        <w:pStyle w:val="a3"/>
        <w:jc w:val="both"/>
        <w:rPr>
          <w:sz w:val="28"/>
          <w:szCs w:val="28"/>
        </w:rPr>
      </w:pPr>
      <w:r w:rsidRPr="00D035D1">
        <w:rPr>
          <w:sz w:val="28"/>
          <w:szCs w:val="28"/>
        </w:rPr>
        <w:t>Соблюдается принци</w:t>
      </w:r>
      <w:r w:rsidR="006A2D6B">
        <w:rPr>
          <w:sz w:val="28"/>
          <w:szCs w:val="28"/>
        </w:rPr>
        <w:t xml:space="preserve">п вариативности среды, который предполагает наличие  в группе </w:t>
      </w:r>
      <w:r w:rsidRPr="00D035D1">
        <w:rPr>
          <w:sz w:val="28"/>
          <w:szCs w:val="28"/>
        </w:rPr>
        <w:t>различн</w:t>
      </w:r>
      <w:r w:rsidR="006A2D6B">
        <w:rPr>
          <w:sz w:val="28"/>
          <w:szCs w:val="28"/>
        </w:rPr>
        <w:t>ых пространств, </w:t>
      </w:r>
      <w:r w:rsidRPr="00D035D1">
        <w:rPr>
          <w:sz w:val="28"/>
          <w:szCs w:val="28"/>
        </w:rPr>
        <w:t>обеспечивающих свободный выбор детей, периодическую смену игрового материала.</w:t>
      </w:r>
    </w:p>
    <w:p w:rsidR="00D035D1" w:rsidRPr="00D035D1" w:rsidRDefault="009628A7" w:rsidP="007B2C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D6B">
        <w:rPr>
          <w:sz w:val="28"/>
          <w:szCs w:val="28"/>
        </w:rPr>
        <w:t xml:space="preserve">Дополнительное образование в </w:t>
      </w:r>
      <w:r w:rsidR="00D035D1" w:rsidRPr="00D035D1">
        <w:rPr>
          <w:sz w:val="28"/>
          <w:szCs w:val="28"/>
        </w:rPr>
        <w:t>детских садах района направлено на реализацию потребностей семьи и</w:t>
      </w:r>
      <w:r w:rsidR="006A2D6B">
        <w:rPr>
          <w:sz w:val="28"/>
          <w:szCs w:val="28"/>
        </w:rPr>
        <w:t xml:space="preserve"> интересов воспитанников. В 2016-2017</w:t>
      </w:r>
      <w:r w:rsidR="00D035D1" w:rsidRPr="00D035D1">
        <w:rPr>
          <w:sz w:val="28"/>
          <w:szCs w:val="28"/>
        </w:rPr>
        <w:t xml:space="preserve"> учебном году в </w:t>
      </w:r>
      <w:r w:rsidR="006A2D6B">
        <w:rPr>
          <w:sz w:val="28"/>
          <w:szCs w:val="28"/>
        </w:rPr>
        <w:t xml:space="preserve">дошкольных образовательных учреждениях </w:t>
      </w:r>
      <w:r w:rsidR="00D035D1" w:rsidRPr="00D035D1">
        <w:rPr>
          <w:sz w:val="28"/>
          <w:szCs w:val="28"/>
        </w:rPr>
        <w:t>района функц</w:t>
      </w:r>
      <w:r w:rsidR="006A2D6B">
        <w:rPr>
          <w:sz w:val="28"/>
          <w:szCs w:val="28"/>
        </w:rPr>
        <w:t>ионировали кружки физкультурно-</w:t>
      </w:r>
      <w:r w:rsidR="00D035D1" w:rsidRPr="00D035D1">
        <w:rPr>
          <w:sz w:val="28"/>
          <w:szCs w:val="28"/>
        </w:rPr>
        <w:t>оз</w:t>
      </w:r>
      <w:r w:rsidR="006A2D6B">
        <w:rPr>
          <w:sz w:val="28"/>
          <w:szCs w:val="28"/>
        </w:rPr>
        <w:t>доровительной, социально-коммуникативн</w:t>
      </w:r>
      <w:r w:rsidR="00D035D1" w:rsidRPr="00D035D1">
        <w:rPr>
          <w:sz w:val="28"/>
          <w:szCs w:val="28"/>
        </w:rPr>
        <w:t>ой, художественн</w:t>
      </w:r>
      <w:r w:rsidR="007B2C7D">
        <w:rPr>
          <w:sz w:val="28"/>
          <w:szCs w:val="28"/>
        </w:rPr>
        <w:t>о-</w:t>
      </w:r>
      <w:r w:rsidR="006A2D6B">
        <w:rPr>
          <w:sz w:val="28"/>
          <w:szCs w:val="28"/>
        </w:rPr>
        <w:t>эстетической н</w:t>
      </w:r>
      <w:r w:rsidR="007B2C7D">
        <w:rPr>
          <w:sz w:val="28"/>
          <w:szCs w:val="28"/>
        </w:rPr>
        <w:t>аправленности, которые посещали 36 детей.</w:t>
      </w:r>
    </w:p>
    <w:p w:rsidR="00DE56B2" w:rsidRDefault="00DE56B2" w:rsidP="007B2C7D">
      <w:pPr>
        <w:jc w:val="both"/>
      </w:pPr>
    </w:p>
    <w:sectPr w:rsidR="00DE56B2" w:rsidSect="00DE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35D1"/>
    <w:rsid w:val="000204E7"/>
    <w:rsid w:val="000B3741"/>
    <w:rsid w:val="00283584"/>
    <w:rsid w:val="002D396B"/>
    <w:rsid w:val="002E163C"/>
    <w:rsid w:val="003F0803"/>
    <w:rsid w:val="004579EB"/>
    <w:rsid w:val="004B5C78"/>
    <w:rsid w:val="004F40C0"/>
    <w:rsid w:val="0050517C"/>
    <w:rsid w:val="00522B34"/>
    <w:rsid w:val="005873D5"/>
    <w:rsid w:val="005A433D"/>
    <w:rsid w:val="006A2D6B"/>
    <w:rsid w:val="006E4D1C"/>
    <w:rsid w:val="007B2C7D"/>
    <w:rsid w:val="007B3F70"/>
    <w:rsid w:val="007F15E6"/>
    <w:rsid w:val="008A237F"/>
    <w:rsid w:val="008E3AA1"/>
    <w:rsid w:val="009628A7"/>
    <w:rsid w:val="00AB3E27"/>
    <w:rsid w:val="00BC7F61"/>
    <w:rsid w:val="00C456B0"/>
    <w:rsid w:val="00D035D1"/>
    <w:rsid w:val="00D13DE6"/>
    <w:rsid w:val="00D25003"/>
    <w:rsid w:val="00DE56B2"/>
    <w:rsid w:val="00E35E46"/>
    <w:rsid w:val="00E51407"/>
    <w:rsid w:val="00F211AE"/>
    <w:rsid w:val="00F872BC"/>
    <w:rsid w:val="00FB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rsid w:val="00D035D1"/>
  </w:style>
  <w:style w:type="paragraph" w:styleId="a3">
    <w:name w:val="No Spacing"/>
    <w:uiPriority w:val="1"/>
    <w:qFormat/>
    <w:rsid w:val="00D0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83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S4PQ372FCS27-2072797516-576</_dlc_DocId>
    <_dlc_DocIdUrl xmlns="790c5408-51d9-4e10-9bd8-8c8141be4f06">
      <Url>http://www.xn--44-6kcadhwnl3cfdx.xn--p1ai/Mega/mrono/_layouts/15/DocIdRedir.aspx?ID=S4PQ372FCS27-2072797516-576</Url>
      <Description>S4PQ372FCS27-2072797516-576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CE635-9ACC-4D6C-8256-D3BE47E6AB73}"/>
</file>

<file path=customXml/itemProps2.xml><?xml version="1.0" encoding="utf-8"?>
<ds:datastoreItem xmlns:ds="http://schemas.openxmlformats.org/officeDocument/2006/customXml" ds:itemID="{BA225982-CBAE-494D-9D9E-F9882EC231F0}"/>
</file>

<file path=customXml/itemProps3.xml><?xml version="1.0" encoding="utf-8"?>
<ds:datastoreItem xmlns:ds="http://schemas.openxmlformats.org/officeDocument/2006/customXml" ds:itemID="{10BB8EB8-930D-4FD5-B845-C4EF34ED8664}"/>
</file>

<file path=customXml/itemProps4.xml><?xml version="1.0" encoding="utf-8"?>
<ds:datastoreItem xmlns:ds="http://schemas.openxmlformats.org/officeDocument/2006/customXml" ds:itemID="{36826BC4-3C93-4B3F-A982-437AD0A4A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2017-08-23T06:23:00Z</cp:lastPrinted>
  <dcterms:created xsi:type="dcterms:W3CDTF">2017-08-22T06:40:00Z</dcterms:created>
  <dcterms:modified xsi:type="dcterms:W3CDTF">2017-08-23T06:59:00Z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f49dfe4f-36c1-41ab-a27d-c594cda3f789</vt:lpwstr>
  </property>
</Properties>
</file>