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3B" w:rsidRDefault="00CF3E3B">
      <w:pPr>
        <w:spacing w:line="82" w:lineRule="exact"/>
        <w:rPr>
          <w:sz w:val="20"/>
          <w:szCs w:val="20"/>
        </w:rPr>
      </w:pPr>
    </w:p>
    <w:p w:rsidR="00CF3E3B" w:rsidRDefault="000313CB">
      <w:pPr>
        <w:ind w:left="1080"/>
        <w:rPr>
          <w:sz w:val="20"/>
          <w:szCs w:val="20"/>
        </w:rPr>
      </w:pPr>
      <w:r>
        <w:rPr>
          <w:rFonts w:eastAsia="Times New Roman"/>
          <w:i/>
          <w:iCs/>
          <w:color w:val="0000C0"/>
          <w:sz w:val="24"/>
          <w:szCs w:val="24"/>
        </w:rPr>
        <w:t>Уважаемые родители!</w:t>
      </w:r>
    </w:p>
    <w:p w:rsidR="00CF3E3B" w:rsidRDefault="00CF3E3B">
      <w:pPr>
        <w:spacing w:line="200" w:lineRule="exact"/>
        <w:rPr>
          <w:sz w:val="20"/>
          <w:szCs w:val="20"/>
        </w:rPr>
      </w:pPr>
    </w:p>
    <w:p w:rsidR="00CF3E3B" w:rsidRDefault="000313CB" w:rsidP="0095385F">
      <w:pPr>
        <w:rPr>
          <w:sz w:val="20"/>
          <w:szCs w:val="20"/>
        </w:rPr>
      </w:pPr>
      <w:r>
        <w:rPr>
          <w:rFonts w:eastAsia="Times New Roman"/>
          <w:i/>
          <w:iCs/>
          <w:color w:val="0000C0"/>
          <w:sz w:val="24"/>
          <w:szCs w:val="24"/>
        </w:rPr>
        <w:t xml:space="preserve">В </w:t>
      </w:r>
      <w:r w:rsidR="0095385F">
        <w:rPr>
          <w:rFonts w:eastAsia="Times New Roman"/>
          <w:i/>
          <w:iCs/>
          <w:color w:val="0000C0"/>
          <w:sz w:val="24"/>
          <w:szCs w:val="24"/>
        </w:rPr>
        <w:t xml:space="preserve">Костромской области </w:t>
      </w:r>
      <w:r>
        <w:rPr>
          <w:rFonts w:eastAsia="Times New Roman"/>
          <w:i/>
          <w:iCs/>
          <w:color w:val="0000C0"/>
          <w:sz w:val="24"/>
          <w:szCs w:val="24"/>
        </w:rPr>
        <w:t>проходит работа по</w:t>
      </w:r>
    </w:p>
    <w:p w:rsidR="00CF3E3B" w:rsidRDefault="00CF3E3B">
      <w:pPr>
        <w:spacing w:line="70" w:lineRule="exact"/>
        <w:rPr>
          <w:sz w:val="20"/>
          <w:szCs w:val="20"/>
        </w:rPr>
      </w:pPr>
    </w:p>
    <w:p w:rsidR="00CF3E3B" w:rsidRDefault="000313CB">
      <w:pPr>
        <w:rPr>
          <w:sz w:val="20"/>
          <w:szCs w:val="20"/>
        </w:rPr>
      </w:pPr>
      <w:r>
        <w:rPr>
          <w:rFonts w:eastAsia="Times New Roman"/>
          <w:i/>
          <w:iCs/>
          <w:color w:val="0000C0"/>
          <w:sz w:val="24"/>
          <w:szCs w:val="24"/>
        </w:rPr>
        <w:t>независимой оценке качества предоставле-</w:t>
      </w:r>
    </w:p>
    <w:p w:rsidR="00CF3E3B" w:rsidRDefault="00CF3E3B">
      <w:pPr>
        <w:spacing w:line="70" w:lineRule="exact"/>
        <w:rPr>
          <w:sz w:val="20"/>
          <w:szCs w:val="20"/>
        </w:rPr>
      </w:pPr>
    </w:p>
    <w:p w:rsidR="00CF3E3B" w:rsidRDefault="000313CB">
      <w:pPr>
        <w:rPr>
          <w:sz w:val="20"/>
          <w:szCs w:val="20"/>
        </w:rPr>
      </w:pPr>
      <w:r>
        <w:rPr>
          <w:rFonts w:eastAsia="Times New Roman"/>
          <w:i/>
          <w:iCs/>
          <w:color w:val="0000C0"/>
          <w:sz w:val="24"/>
          <w:szCs w:val="24"/>
        </w:rPr>
        <w:t>ния образовательных услуг* .</w:t>
      </w:r>
    </w:p>
    <w:p w:rsidR="00CF3E3B" w:rsidRDefault="00CF3E3B">
      <w:pPr>
        <w:spacing w:line="70" w:lineRule="exact"/>
        <w:rPr>
          <w:sz w:val="20"/>
          <w:szCs w:val="20"/>
        </w:rPr>
      </w:pPr>
    </w:p>
    <w:p w:rsidR="00CF3E3B" w:rsidRDefault="000313CB">
      <w:pPr>
        <w:ind w:left="340"/>
        <w:rPr>
          <w:sz w:val="20"/>
          <w:szCs w:val="20"/>
        </w:rPr>
      </w:pPr>
      <w:r>
        <w:rPr>
          <w:rFonts w:eastAsia="Times New Roman"/>
          <w:i/>
          <w:iCs/>
          <w:color w:val="0000C0"/>
          <w:sz w:val="24"/>
          <w:szCs w:val="24"/>
        </w:rPr>
        <w:t>Для получения объективной информации</w:t>
      </w:r>
    </w:p>
    <w:p w:rsidR="00CF3E3B" w:rsidRDefault="00CF3E3B">
      <w:pPr>
        <w:spacing w:line="67" w:lineRule="exact"/>
        <w:rPr>
          <w:sz w:val="20"/>
          <w:szCs w:val="20"/>
        </w:rPr>
      </w:pPr>
    </w:p>
    <w:p w:rsidR="00CF3E3B" w:rsidRDefault="000313CB">
      <w:pPr>
        <w:rPr>
          <w:sz w:val="20"/>
          <w:szCs w:val="20"/>
        </w:rPr>
      </w:pPr>
      <w:r>
        <w:rPr>
          <w:rFonts w:eastAsia="Times New Roman"/>
          <w:i/>
          <w:iCs/>
          <w:color w:val="0000C0"/>
          <w:sz w:val="24"/>
          <w:szCs w:val="24"/>
        </w:rPr>
        <w:t>о качестве работы образовательных орга-</w:t>
      </w:r>
    </w:p>
    <w:p w:rsidR="00CF3E3B" w:rsidRDefault="00CF3E3B">
      <w:pPr>
        <w:spacing w:line="70" w:lineRule="exact"/>
        <w:rPr>
          <w:sz w:val="20"/>
          <w:szCs w:val="20"/>
        </w:rPr>
      </w:pPr>
    </w:p>
    <w:p w:rsidR="00CF3E3B" w:rsidRDefault="000313CB">
      <w:pPr>
        <w:rPr>
          <w:sz w:val="20"/>
          <w:szCs w:val="20"/>
        </w:rPr>
      </w:pPr>
      <w:r>
        <w:rPr>
          <w:rFonts w:eastAsia="Times New Roman"/>
          <w:i/>
          <w:iCs/>
          <w:color w:val="0000C0"/>
          <w:sz w:val="24"/>
          <w:szCs w:val="24"/>
        </w:rPr>
        <w:t>низаций просим Вас принять участие в ан-</w:t>
      </w:r>
    </w:p>
    <w:p w:rsidR="00CF3E3B" w:rsidRDefault="00CF3E3B">
      <w:pPr>
        <w:spacing w:line="81" w:lineRule="exact"/>
        <w:rPr>
          <w:sz w:val="20"/>
          <w:szCs w:val="20"/>
        </w:rPr>
      </w:pPr>
    </w:p>
    <w:p w:rsidR="00CF3E3B" w:rsidRDefault="000313CB">
      <w:pPr>
        <w:rPr>
          <w:sz w:val="20"/>
          <w:szCs w:val="20"/>
        </w:rPr>
      </w:pPr>
      <w:r>
        <w:rPr>
          <w:rFonts w:eastAsia="Times New Roman"/>
          <w:i/>
          <w:iCs/>
          <w:color w:val="0000C0"/>
          <w:sz w:val="23"/>
          <w:szCs w:val="23"/>
        </w:rPr>
        <w:t>кетировании. Вам необходимо оценить доб-</w:t>
      </w:r>
    </w:p>
    <w:p w:rsidR="00CF3E3B" w:rsidRDefault="00CF3E3B">
      <w:pPr>
        <w:spacing w:line="68" w:lineRule="exact"/>
        <w:rPr>
          <w:sz w:val="20"/>
          <w:szCs w:val="20"/>
        </w:rPr>
      </w:pPr>
    </w:p>
    <w:p w:rsidR="00CF3E3B" w:rsidRDefault="000313CB">
      <w:pPr>
        <w:tabs>
          <w:tab w:val="left" w:pos="2120"/>
          <w:tab w:val="left" w:pos="3560"/>
          <w:tab w:val="left" w:pos="3860"/>
        </w:tabs>
        <w:rPr>
          <w:sz w:val="20"/>
          <w:szCs w:val="20"/>
        </w:rPr>
      </w:pPr>
      <w:r>
        <w:rPr>
          <w:rFonts w:eastAsia="Times New Roman"/>
          <w:i/>
          <w:iCs/>
          <w:color w:val="0000C0"/>
          <w:sz w:val="24"/>
          <w:szCs w:val="24"/>
        </w:rPr>
        <w:t>рожелательность,</w:t>
      </w:r>
      <w:r>
        <w:rPr>
          <w:rFonts w:eastAsia="Times New Roman"/>
          <w:i/>
          <w:iCs/>
          <w:color w:val="0000C0"/>
          <w:sz w:val="24"/>
          <w:szCs w:val="24"/>
        </w:rPr>
        <w:tab/>
        <w:t>вежливость</w:t>
      </w:r>
      <w:r>
        <w:rPr>
          <w:rFonts w:eastAsia="Times New Roman"/>
          <w:i/>
          <w:iCs/>
          <w:color w:val="0000C0"/>
          <w:sz w:val="24"/>
          <w:szCs w:val="24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color w:val="0000C0"/>
          <w:sz w:val="23"/>
          <w:szCs w:val="23"/>
        </w:rPr>
        <w:t>компе-</w:t>
      </w:r>
    </w:p>
    <w:p w:rsidR="00CF3E3B" w:rsidRDefault="00CF3E3B">
      <w:pPr>
        <w:spacing w:line="70" w:lineRule="exact"/>
        <w:rPr>
          <w:sz w:val="20"/>
          <w:szCs w:val="20"/>
        </w:rPr>
      </w:pPr>
    </w:p>
    <w:p w:rsidR="00CF3E3B" w:rsidRDefault="000313CB">
      <w:pPr>
        <w:tabs>
          <w:tab w:val="left" w:pos="1360"/>
          <w:tab w:val="left" w:pos="2780"/>
        </w:tabs>
        <w:rPr>
          <w:sz w:val="20"/>
          <w:szCs w:val="20"/>
        </w:rPr>
      </w:pPr>
      <w:r>
        <w:rPr>
          <w:rFonts w:eastAsia="Times New Roman"/>
          <w:i/>
          <w:iCs/>
          <w:color w:val="0000C0"/>
          <w:sz w:val="24"/>
          <w:szCs w:val="24"/>
        </w:rPr>
        <w:t>тентность</w:t>
      </w:r>
      <w:r>
        <w:rPr>
          <w:rFonts w:eastAsia="Times New Roman"/>
          <w:i/>
          <w:iCs/>
          <w:color w:val="0000C0"/>
          <w:sz w:val="24"/>
          <w:szCs w:val="24"/>
        </w:rPr>
        <w:tab/>
        <w:t>работников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color w:val="0000C0"/>
          <w:sz w:val="23"/>
          <w:szCs w:val="23"/>
        </w:rPr>
        <w:t>образовательной</w:t>
      </w:r>
    </w:p>
    <w:p w:rsidR="00CF3E3B" w:rsidRDefault="00CF3E3B">
      <w:pPr>
        <w:spacing w:line="70" w:lineRule="exact"/>
        <w:rPr>
          <w:sz w:val="20"/>
          <w:szCs w:val="20"/>
        </w:rPr>
      </w:pPr>
    </w:p>
    <w:p w:rsidR="00CF3E3B" w:rsidRDefault="000313CB">
      <w:pPr>
        <w:rPr>
          <w:sz w:val="20"/>
          <w:szCs w:val="20"/>
        </w:rPr>
      </w:pPr>
      <w:r>
        <w:rPr>
          <w:rFonts w:eastAsia="Times New Roman"/>
          <w:i/>
          <w:iCs/>
          <w:color w:val="0000C0"/>
          <w:sz w:val="24"/>
          <w:szCs w:val="24"/>
        </w:rPr>
        <w:t>организации, а также качество деятельно-</w:t>
      </w:r>
    </w:p>
    <w:p w:rsidR="00CF3E3B" w:rsidRDefault="00CF3E3B">
      <w:pPr>
        <w:spacing w:line="70" w:lineRule="exact"/>
        <w:rPr>
          <w:sz w:val="20"/>
          <w:szCs w:val="20"/>
        </w:rPr>
      </w:pPr>
    </w:p>
    <w:p w:rsidR="00CF3E3B" w:rsidRDefault="000313CB">
      <w:pPr>
        <w:tabs>
          <w:tab w:val="left" w:pos="520"/>
          <w:tab w:val="left" w:pos="2460"/>
          <w:tab w:val="left" w:pos="3940"/>
        </w:tabs>
        <w:rPr>
          <w:sz w:val="20"/>
          <w:szCs w:val="20"/>
        </w:rPr>
      </w:pPr>
      <w:r>
        <w:rPr>
          <w:rFonts w:eastAsia="Times New Roman"/>
          <w:i/>
          <w:iCs/>
          <w:color w:val="0000C0"/>
          <w:sz w:val="24"/>
          <w:szCs w:val="24"/>
        </w:rPr>
        <w:t>сти</w:t>
      </w:r>
      <w:r>
        <w:rPr>
          <w:rFonts w:eastAsia="Times New Roman"/>
          <w:i/>
          <w:iCs/>
          <w:color w:val="0000C0"/>
          <w:sz w:val="24"/>
          <w:szCs w:val="24"/>
        </w:rPr>
        <w:tab/>
        <w:t>образовательной</w:t>
      </w:r>
      <w:r>
        <w:rPr>
          <w:rFonts w:eastAsia="Times New Roman"/>
          <w:i/>
          <w:iCs/>
          <w:color w:val="0000C0"/>
          <w:sz w:val="24"/>
          <w:szCs w:val="24"/>
        </w:rPr>
        <w:tab/>
        <w:t>организации,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color w:val="0000C0"/>
          <w:sz w:val="23"/>
          <w:szCs w:val="23"/>
        </w:rPr>
        <w:t>кото-</w:t>
      </w:r>
    </w:p>
    <w:p w:rsidR="00CF3E3B" w:rsidRDefault="00CF3E3B">
      <w:pPr>
        <w:spacing w:line="67" w:lineRule="exact"/>
        <w:rPr>
          <w:sz w:val="20"/>
          <w:szCs w:val="20"/>
        </w:rPr>
      </w:pPr>
    </w:p>
    <w:p w:rsidR="00CF3E3B" w:rsidRDefault="000313CB">
      <w:pPr>
        <w:rPr>
          <w:sz w:val="20"/>
          <w:szCs w:val="20"/>
        </w:rPr>
      </w:pPr>
      <w:r>
        <w:rPr>
          <w:rFonts w:eastAsia="Times New Roman"/>
          <w:i/>
          <w:iCs/>
          <w:color w:val="0000C0"/>
          <w:sz w:val="24"/>
          <w:szCs w:val="24"/>
        </w:rPr>
        <w:t>рую посещают Ваши дети.</w:t>
      </w:r>
    </w:p>
    <w:p w:rsidR="00CF3E3B" w:rsidRDefault="00CF3E3B">
      <w:pPr>
        <w:spacing w:line="70" w:lineRule="exact"/>
        <w:rPr>
          <w:sz w:val="20"/>
          <w:szCs w:val="20"/>
        </w:rPr>
      </w:pPr>
    </w:p>
    <w:p w:rsidR="00CF3E3B" w:rsidRDefault="000313CB">
      <w:pPr>
        <w:tabs>
          <w:tab w:val="left" w:pos="780"/>
          <w:tab w:val="left" w:pos="2320"/>
          <w:tab w:val="left" w:pos="3580"/>
        </w:tabs>
        <w:ind w:left="340"/>
        <w:rPr>
          <w:sz w:val="20"/>
          <w:szCs w:val="20"/>
        </w:rPr>
      </w:pPr>
      <w:r>
        <w:rPr>
          <w:rFonts w:eastAsia="Times New Roman"/>
          <w:i/>
          <w:iCs/>
          <w:color w:val="0000C0"/>
          <w:sz w:val="24"/>
          <w:szCs w:val="24"/>
        </w:rPr>
        <w:t>По</w:t>
      </w:r>
      <w:r>
        <w:rPr>
          <w:rFonts w:eastAsia="Times New Roman"/>
          <w:i/>
          <w:iCs/>
          <w:color w:val="0000C0"/>
          <w:sz w:val="24"/>
          <w:szCs w:val="24"/>
        </w:rPr>
        <w:tab/>
        <w:t>результатам</w:t>
      </w:r>
      <w:r>
        <w:rPr>
          <w:rFonts w:eastAsia="Times New Roman"/>
          <w:i/>
          <w:iCs/>
          <w:color w:val="0000C0"/>
          <w:sz w:val="24"/>
          <w:szCs w:val="24"/>
        </w:rPr>
        <w:tab/>
        <w:t>процедуры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color w:val="0000C0"/>
          <w:sz w:val="23"/>
          <w:szCs w:val="23"/>
        </w:rPr>
        <w:t>независи-</w:t>
      </w:r>
    </w:p>
    <w:p w:rsidR="00CF3E3B" w:rsidRDefault="00CF3E3B">
      <w:pPr>
        <w:spacing w:line="70" w:lineRule="exact"/>
        <w:rPr>
          <w:sz w:val="20"/>
          <w:szCs w:val="20"/>
        </w:rPr>
      </w:pPr>
    </w:p>
    <w:p w:rsidR="00CF3E3B" w:rsidRDefault="000313CB">
      <w:pPr>
        <w:tabs>
          <w:tab w:val="left" w:pos="540"/>
          <w:tab w:val="left" w:pos="1420"/>
          <w:tab w:val="left" w:pos="2560"/>
          <w:tab w:val="left" w:pos="3540"/>
        </w:tabs>
        <w:rPr>
          <w:sz w:val="20"/>
          <w:szCs w:val="20"/>
        </w:rPr>
      </w:pPr>
      <w:r>
        <w:rPr>
          <w:rFonts w:eastAsia="Times New Roman"/>
          <w:i/>
          <w:iCs/>
          <w:color w:val="0000C0"/>
          <w:sz w:val="24"/>
          <w:szCs w:val="24"/>
        </w:rPr>
        <w:t>мой</w:t>
      </w:r>
      <w:r>
        <w:rPr>
          <w:rFonts w:eastAsia="Times New Roman"/>
          <w:i/>
          <w:iCs/>
          <w:color w:val="0000C0"/>
          <w:sz w:val="24"/>
          <w:szCs w:val="24"/>
        </w:rPr>
        <w:tab/>
        <w:t>оценки</w:t>
      </w:r>
      <w:r>
        <w:rPr>
          <w:rFonts w:eastAsia="Times New Roman"/>
          <w:i/>
          <w:iCs/>
          <w:color w:val="0000C0"/>
          <w:sz w:val="24"/>
          <w:szCs w:val="24"/>
        </w:rPr>
        <w:tab/>
        <w:t>качества</w:t>
      </w:r>
      <w:r>
        <w:rPr>
          <w:rFonts w:eastAsia="Times New Roman"/>
          <w:i/>
          <w:iCs/>
          <w:color w:val="0000C0"/>
          <w:sz w:val="24"/>
          <w:szCs w:val="24"/>
        </w:rPr>
        <w:tab/>
        <w:t>работы</w:t>
      </w:r>
      <w:r>
        <w:rPr>
          <w:rFonts w:eastAsia="Times New Roman"/>
          <w:i/>
          <w:iCs/>
          <w:color w:val="0000C0"/>
          <w:sz w:val="24"/>
          <w:szCs w:val="24"/>
        </w:rPr>
        <w:tab/>
        <w:t>образова-</w:t>
      </w:r>
    </w:p>
    <w:p w:rsidR="00CF3E3B" w:rsidRDefault="00CF3E3B">
      <w:pPr>
        <w:spacing w:line="70" w:lineRule="exact"/>
        <w:rPr>
          <w:sz w:val="20"/>
          <w:szCs w:val="20"/>
        </w:rPr>
      </w:pPr>
    </w:p>
    <w:p w:rsidR="00CF3E3B" w:rsidRDefault="000313CB">
      <w:pPr>
        <w:tabs>
          <w:tab w:val="left" w:pos="1040"/>
          <w:tab w:val="left" w:pos="2500"/>
          <w:tab w:val="left" w:pos="3320"/>
        </w:tabs>
        <w:rPr>
          <w:sz w:val="20"/>
          <w:szCs w:val="20"/>
        </w:rPr>
      </w:pPr>
      <w:r>
        <w:rPr>
          <w:rFonts w:eastAsia="Times New Roman"/>
          <w:i/>
          <w:iCs/>
          <w:color w:val="0000C0"/>
          <w:sz w:val="24"/>
          <w:szCs w:val="24"/>
        </w:rPr>
        <w:t>тельных</w:t>
      </w:r>
      <w:r>
        <w:rPr>
          <w:rFonts w:eastAsia="Times New Roman"/>
          <w:i/>
          <w:iCs/>
          <w:color w:val="0000C0"/>
          <w:sz w:val="24"/>
          <w:szCs w:val="24"/>
        </w:rPr>
        <w:tab/>
        <w:t>организаций</w:t>
      </w:r>
      <w:r>
        <w:rPr>
          <w:rFonts w:eastAsia="Times New Roman"/>
          <w:i/>
          <w:iCs/>
          <w:color w:val="0000C0"/>
          <w:sz w:val="24"/>
          <w:szCs w:val="24"/>
        </w:rPr>
        <w:tab/>
        <w:t>будут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color w:val="0000C0"/>
          <w:sz w:val="23"/>
          <w:szCs w:val="23"/>
        </w:rPr>
        <w:t>составлены</w:t>
      </w:r>
    </w:p>
    <w:p w:rsidR="00CF3E3B" w:rsidRDefault="00CF3E3B">
      <w:pPr>
        <w:spacing w:line="67" w:lineRule="exact"/>
        <w:rPr>
          <w:sz w:val="20"/>
          <w:szCs w:val="20"/>
        </w:rPr>
      </w:pPr>
    </w:p>
    <w:p w:rsidR="00CF3E3B" w:rsidRDefault="000313CB">
      <w:pPr>
        <w:rPr>
          <w:sz w:val="20"/>
          <w:szCs w:val="20"/>
        </w:rPr>
      </w:pPr>
      <w:r>
        <w:rPr>
          <w:rFonts w:eastAsia="Times New Roman"/>
          <w:i/>
          <w:iCs/>
          <w:color w:val="0000C0"/>
          <w:sz w:val="24"/>
          <w:szCs w:val="24"/>
        </w:rPr>
        <w:t>рейтинги, которые разместят в сети Ин-</w:t>
      </w:r>
    </w:p>
    <w:p w:rsidR="00CF3E3B" w:rsidRDefault="00CF3E3B">
      <w:pPr>
        <w:spacing w:line="70" w:lineRule="exact"/>
        <w:rPr>
          <w:sz w:val="20"/>
          <w:szCs w:val="20"/>
        </w:rPr>
      </w:pPr>
    </w:p>
    <w:p w:rsidR="00CF3E3B" w:rsidRDefault="000313CB">
      <w:pPr>
        <w:rPr>
          <w:sz w:val="20"/>
          <w:szCs w:val="20"/>
        </w:rPr>
      </w:pPr>
      <w:r>
        <w:rPr>
          <w:rFonts w:eastAsia="Times New Roman"/>
          <w:i/>
          <w:iCs/>
          <w:color w:val="0000C0"/>
          <w:sz w:val="24"/>
          <w:szCs w:val="24"/>
        </w:rPr>
        <w:t>тернет на сайтах образовательных орга-</w:t>
      </w:r>
    </w:p>
    <w:p w:rsidR="00CF3E3B" w:rsidRDefault="00CF3E3B">
      <w:pPr>
        <w:spacing w:line="70" w:lineRule="exact"/>
        <w:rPr>
          <w:sz w:val="20"/>
          <w:szCs w:val="20"/>
        </w:rPr>
      </w:pPr>
    </w:p>
    <w:p w:rsidR="00CF3E3B" w:rsidRDefault="000313CB">
      <w:pPr>
        <w:tabs>
          <w:tab w:val="left" w:pos="4440"/>
        </w:tabs>
        <w:rPr>
          <w:sz w:val="20"/>
          <w:szCs w:val="20"/>
        </w:rPr>
      </w:pPr>
      <w:r>
        <w:rPr>
          <w:rFonts w:eastAsia="Times New Roman"/>
          <w:i/>
          <w:iCs/>
          <w:color w:val="0000C0"/>
          <w:sz w:val="24"/>
          <w:szCs w:val="24"/>
        </w:rPr>
        <w:t>низаций,  а  также  на  сайте  buz.gov.ru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color w:val="0000C0"/>
          <w:sz w:val="23"/>
          <w:szCs w:val="23"/>
        </w:rPr>
        <w:t>в</w:t>
      </w:r>
    </w:p>
    <w:p w:rsidR="00CF3E3B" w:rsidRDefault="000313C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F3E3B" w:rsidRDefault="000313CB">
      <w:pPr>
        <w:ind w:right="193"/>
        <w:jc w:val="center"/>
        <w:rPr>
          <w:sz w:val="20"/>
          <w:szCs w:val="20"/>
        </w:rPr>
      </w:pPr>
      <w:r>
        <w:rPr>
          <w:rFonts w:eastAsia="Times New Roman"/>
          <w:color w:val="C00000"/>
          <w:sz w:val="28"/>
          <w:szCs w:val="28"/>
        </w:rPr>
        <w:t>Что такое независимая оценка</w:t>
      </w:r>
    </w:p>
    <w:p w:rsidR="00CF3E3B" w:rsidRDefault="000313CB">
      <w:pPr>
        <w:ind w:right="193"/>
        <w:jc w:val="center"/>
        <w:rPr>
          <w:sz w:val="20"/>
          <w:szCs w:val="20"/>
        </w:rPr>
      </w:pPr>
      <w:r>
        <w:rPr>
          <w:rFonts w:eastAsia="Times New Roman"/>
          <w:color w:val="C00000"/>
          <w:sz w:val="28"/>
          <w:szCs w:val="28"/>
        </w:rPr>
        <w:t>качества образования?*</w:t>
      </w:r>
    </w:p>
    <w:p w:rsidR="00CF3E3B" w:rsidRDefault="00CF3E3B">
      <w:pPr>
        <w:spacing w:line="129" w:lineRule="exact"/>
        <w:rPr>
          <w:sz w:val="20"/>
          <w:szCs w:val="20"/>
        </w:rPr>
      </w:pPr>
    </w:p>
    <w:p w:rsidR="00CF3E3B" w:rsidRDefault="000313CB">
      <w:pPr>
        <w:spacing w:line="238" w:lineRule="auto"/>
        <w:ind w:left="8" w:right="201"/>
        <w:jc w:val="both"/>
        <w:rPr>
          <w:sz w:val="20"/>
          <w:szCs w:val="20"/>
        </w:rPr>
      </w:pPr>
      <w:r>
        <w:rPr>
          <w:rFonts w:eastAsia="Times New Roman"/>
        </w:rPr>
        <w:t>Независимая оценка качества образования – это оценочная процедура, которая осуществляется в отношении деятельности образовательных орга-низаций и реализуемых ими образовательных программ в целях определения соответствия предоставляемого образования:</w:t>
      </w:r>
    </w:p>
    <w:p w:rsidR="00CF3E3B" w:rsidRDefault="00CF3E3B">
      <w:pPr>
        <w:spacing w:line="132" w:lineRule="exact"/>
        <w:rPr>
          <w:sz w:val="20"/>
          <w:szCs w:val="20"/>
        </w:rPr>
      </w:pPr>
    </w:p>
    <w:p w:rsidR="00CF3E3B" w:rsidRDefault="000313CB">
      <w:pPr>
        <w:numPr>
          <w:ilvl w:val="0"/>
          <w:numId w:val="1"/>
        </w:numPr>
        <w:tabs>
          <w:tab w:val="left" w:pos="288"/>
        </w:tabs>
        <w:spacing w:line="237" w:lineRule="auto"/>
        <w:ind w:left="288" w:right="201" w:hanging="28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</w:rPr>
        <w:t>потребностям физических лиц — потребите-лей образовательных услуг ;</w:t>
      </w:r>
    </w:p>
    <w:p w:rsidR="00CF3E3B" w:rsidRDefault="00CF3E3B">
      <w:pPr>
        <w:spacing w:line="108" w:lineRule="exact"/>
        <w:rPr>
          <w:rFonts w:ascii="Symbol" w:eastAsia="Symbol" w:hAnsi="Symbol" w:cs="Symbol"/>
          <w:sz w:val="16"/>
          <w:szCs w:val="16"/>
        </w:rPr>
      </w:pPr>
    </w:p>
    <w:p w:rsidR="00CF3E3B" w:rsidRDefault="000313CB">
      <w:pPr>
        <w:numPr>
          <w:ilvl w:val="0"/>
          <w:numId w:val="1"/>
        </w:numPr>
        <w:tabs>
          <w:tab w:val="left" w:pos="288"/>
        </w:tabs>
        <w:spacing w:line="237" w:lineRule="auto"/>
        <w:ind w:left="288" w:right="201" w:hanging="28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</w:rPr>
        <w:t>потребностям юридических лиц (в том числе самой образовательной организации) ;</w:t>
      </w:r>
    </w:p>
    <w:p w:rsidR="00CF3E3B" w:rsidRDefault="00CF3E3B">
      <w:pPr>
        <w:spacing w:line="105" w:lineRule="exact"/>
        <w:rPr>
          <w:rFonts w:ascii="Symbol" w:eastAsia="Symbol" w:hAnsi="Symbol" w:cs="Symbol"/>
          <w:sz w:val="16"/>
          <w:szCs w:val="16"/>
        </w:rPr>
      </w:pPr>
    </w:p>
    <w:p w:rsidR="00CF3E3B" w:rsidRDefault="000313CB">
      <w:pPr>
        <w:numPr>
          <w:ilvl w:val="0"/>
          <w:numId w:val="1"/>
        </w:numPr>
        <w:tabs>
          <w:tab w:val="left" w:pos="288"/>
        </w:tabs>
        <w:spacing w:line="237" w:lineRule="auto"/>
        <w:ind w:left="288" w:right="201" w:hanging="28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</w:rPr>
        <w:t>потребностям учредителя, общественных объединений и др..</w:t>
      </w:r>
    </w:p>
    <w:p w:rsidR="00CF3E3B" w:rsidRDefault="000313C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270510</wp:posOffset>
            </wp:positionH>
            <wp:positionV relativeFrom="paragraph">
              <wp:posOffset>17145</wp:posOffset>
            </wp:positionV>
            <wp:extent cx="2286635" cy="151320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151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3E3B" w:rsidRDefault="000313C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F3E3B" w:rsidRDefault="000313CB">
      <w:pPr>
        <w:ind w:left="459"/>
        <w:rPr>
          <w:sz w:val="20"/>
          <w:szCs w:val="20"/>
        </w:rPr>
      </w:pPr>
      <w:r>
        <w:rPr>
          <w:rFonts w:eastAsia="Times New Roman"/>
          <w:color w:val="C00000"/>
          <w:sz w:val="28"/>
          <w:szCs w:val="28"/>
        </w:rPr>
        <w:t>Памятка по заполнению анкет</w:t>
      </w:r>
    </w:p>
    <w:p w:rsidR="00CF3E3B" w:rsidRDefault="00CF3E3B">
      <w:pPr>
        <w:spacing w:line="126" w:lineRule="exact"/>
        <w:rPr>
          <w:sz w:val="20"/>
          <w:szCs w:val="20"/>
        </w:rPr>
      </w:pPr>
    </w:p>
    <w:p w:rsidR="00CF3E3B" w:rsidRDefault="000313CB">
      <w:pPr>
        <w:numPr>
          <w:ilvl w:val="0"/>
          <w:numId w:val="2"/>
        </w:numPr>
        <w:tabs>
          <w:tab w:val="left" w:pos="279"/>
        </w:tabs>
        <w:spacing w:line="236" w:lineRule="auto"/>
        <w:ind w:left="279" w:hanging="279"/>
        <w:jc w:val="both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</w:rPr>
        <w:t>Анкета является машиночитаемым текстом, поэтому требует четкого и аккуратного за-полнения, не допуская исправлений</w:t>
      </w:r>
    </w:p>
    <w:p w:rsidR="00CF3E3B" w:rsidRDefault="00CF3E3B">
      <w:pPr>
        <w:spacing w:line="3" w:lineRule="exact"/>
        <w:rPr>
          <w:rFonts w:ascii="Symbol" w:eastAsia="Symbol" w:hAnsi="Symbol" w:cs="Symbol"/>
          <w:sz w:val="16"/>
          <w:szCs w:val="16"/>
        </w:rPr>
      </w:pPr>
    </w:p>
    <w:p w:rsidR="00CF3E3B" w:rsidRDefault="000313CB">
      <w:pPr>
        <w:numPr>
          <w:ilvl w:val="0"/>
          <w:numId w:val="2"/>
        </w:numPr>
        <w:tabs>
          <w:tab w:val="left" w:pos="279"/>
        </w:tabs>
        <w:ind w:left="279" w:hanging="279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</w:rPr>
        <w:t>Анкета заполняется черной гелиевой ручкой</w:t>
      </w:r>
    </w:p>
    <w:p w:rsidR="00CF3E3B" w:rsidRDefault="00CF3E3B">
      <w:pPr>
        <w:spacing w:line="10" w:lineRule="exact"/>
        <w:rPr>
          <w:rFonts w:ascii="Symbol" w:eastAsia="Symbol" w:hAnsi="Symbol" w:cs="Symbol"/>
          <w:sz w:val="16"/>
          <w:szCs w:val="16"/>
        </w:rPr>
      </w:pPr>
    </w:p>
    <w:p w:rsidR="00CF3E3B" w:rsidRDefault="000313CB">
      <w:pPr>
        <w:numPr>
          <w:ilvl w:val="0"/>
          <w:numId w:val="2"/>
        </w:numPr>
        <w:tabs>
          <w:tab w:val="left" w:pos="279"/>
        </w:tabs>
        <w:spacing w:line="236" w:lineRule="auto"/>
        <w:ind w:left="279" w:hanging="279"/>
        <w:jc w:val="both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</w:rPr>
        <w:t>Анкета состоит из 5 вопросов, каждый из которых включает разное количество вари-антов ответов</w:t>
      </w:r>
    </w:p>
    <w:p w:rsidR="00CF3E3B" w:rsidRDefault="00CF3E3B">
      <w:pPr>
        <w:spacing w:line="12" w:lineRule="exact"/>
        <w:rPr>
          <w:rFonts w:ascii="Symbol" w:eastAsia="Symbol" w:hAnsi="Symbol" w:cs="Symbol"/>
          <w:sz w:val="16"/>
          <w:szCs w:val="16"/>
        </w:rPr>
      </w:pPr>
    </w:p>
    <w:p w:rsidR="00CF3E3B" w:rsidRDefault="000313CB">
      <w:pPr>
        <w:numPr>
          <w:ilvl w:val="0"/>
          <w:numId w:val="2"/>
        </w:numPr>
        <w:tabs>
          <w:tab w:val="left" w:pos="279"/>
        </w:tabs>
        <w:spacing w:line="236" w:lineRule="auto"/>
        <w:ind w:left="279" w:hanging="279"/>
        <w:jc w:val="both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</w:rPr>
        <w:t>Варианты ответов соответствуют: 1 – да, полностью; 2 - скорее всего, да; 3 - скорее всего, нет; 4 – однозначно, нет</w:t>
      </w:r>
    </w:p>
    <w:p w:rsidR="00CF3E3B" w:rsidRDefault="00CF3E3B">
      <w:pPr>
        <w:spacing w:line="15" w:lineRule="exact"/>
        <w:rPr>
          <w:rFonts w:ascii="Symbol" w:eastAsia="Symbol" w:hAnsi="Symbol" w:cs="Symbol"/>
          <w:sz w:val="16"/>
          <w:szCs w:val="16"/>
        </w:rPr>
      </w:pPr>
    </w:p>
    <w:p w:rsidR="00CF3E3B" w:rsidRDefault="000313CB">
      <w:pPr>
        <w:numPr>
          <w:ilvl w:val="0"/>
          <w:numId w:val="2"/>
        </w:numPr>
        <w:tabs>
          <w:tab w:val="left" w:pos="279"/>
        </w:tabs>
        <w:spacing w:line="234" w:lineRule="auto"/>
        <w:ind w:left="279" w:hanging="279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</w:rPr>
        <w:t>На каждый вопрос/подвопрос выбирается только один вариант ответа</w:t>
      </w:r>
    </w:p>
    <w:p w:rsidR="00CF3E3B" w:rsidRDefault="00CF3E3B">
      <w:pPr>
        <w:spacing w:line="10" w:lineRule="exact"/>
        <w:rPr>
          <w:rFonts w:ascii="Symbol" w:eastAsia="Symbol" w:hAnsi="Symbol" w:cs="Symbol"/>
          <w:sz w:val="16"/>
          <w:szCs w:val="16"/>
        </w:rPr>
      </w:pPr>
    </w:p>
    <w:p w:rsidR="00CF3E3B" w:rsidRDefault="000313CB">
      <w:pPr>
        <w:numPr>
          <w:ilvl w:val="0"/>
          <w:numId w:val="2"/>
        </w:numPr>
        <w:tabs>
          <w:tab w:val="left" w:pos="279"/>
        </w:tabs>
        <w:spacing w:line="236" w:lineRule="auto"/>
        <w:ind w:left="279" w:hanging="279"/>
        <w:jc w:val="both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</w:rPr>
        <w:t>Вариант ответа фиксируется меткой «</w:t>
      </w:r>
      <w:r>
        <w:rPr>
          <w:rFonts w:eastAsia="Times New Roman"/>
          <w:b/>
          <w:bCs/>
        </w:rPr>
        <w:t>Х</w:t>
      </w:r>
      <w:r>
        <w:rPr>
          <w:rFonts w:eastAsia="Times New Roman"/>
        </w:rPr>
        <w:t>», которая ставится аккуратно в центр, выбран-ного квадрата</w:t>
      </w:r>
    </w:p>
    <w:p w:rsidR="00CF3E3B" w:rsidRDefault="00CF3E3B">
      <w:pPr>
        <w:spacing w:line="2" w:lineRule="exact"/>
        <w:rPr>
          <w:rFonts w:ascii="Symbol" w:eastAsia="Symbol" w:hAnsi="Symbol" w:cs="Symbol"/>
          <w:sz w:val="16"/>
          <w:szCs w:val="16"/>
        </w:rPr>
      </w:pPr>
    </w:p>
    <w:p w:rsidR="00CF3E3B" w:rsidRDefault="000313CB">
      <w:pPr>
        <w:numPr>
          <w:ilvl w:val="0"/>
          <w:numId w:val="2"/>
        </w:numPr>
        <w:tabs>
          <w:tab w:val="left" w:pos="279"/>
        </w:tabs>
        <w:ind w:left="279" w:hanging="279"/>
        <w:rPr>
          <w:rFonts w:ascii="Symbol" w:eastAsia="Symbol" w:hAnsi="Symbol" w:cs="Symbol"/>
          <w:color w:val="4D4D4D"/>
          <w:sz w:val="16"/>
          <w:szCs w:val="16"/>
        </w:rPr>
      </w:pPr>
      <w:r>
        <w:rPr>
          <w:rFonts w:eastAsia="Times New Roman"/>
        </w:rPr>
        <w:t>Мероприятия оцениваются в целом по обра-</w:t>
      </w:r>
    </w:p>
    <w:p w:rsidR="00CF3E3B" w:rsidRDefault="000313C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662940</wp:posOffset>
            </wp:positionH>
            <wp:positionV relativeFrom="paragraph">
              <wp:posOffset>29845</wp:posOffset>
            </wp:positionV>
            <wp:extent cx="1724025" cy="12928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9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3E3B" w:rsidRDefault="00CF3E3B">
      <w:pPr>
        <w:spacing w:line="2219" w:lineRule="exact"/>
        <w:rPr>
          <w:sz w:val="20"/>
          <w:szCs w:val="20"/>
        </w:rPr>
      </w:pPr>
    </w:p>
    <w:p w:rsidR="00CF3E3B" w:rsidRDefault="00CF3E3B">
      <w:pPr>
        <w:sectPr w:rsidR="00CF3E3B">
          <w:pgSz w:w="16840" w:h="11906" w:orient="landscape"/>
          <w:pgMar w:top="280" w:right="518" w:bottom="0" w:left="580" w:header="0" w:footer="0" w:gutter="0"/>
          <w:cols w:num="3" w:space="720" w:equalWidth="0">
            <w:col w:w="4972" w:space="720"/>
            <w:col w:w="4788" w:space="720"/>
            <w:col w:w="4539"/>
          </w:cols>
        </w:sectPr>
      </w:pPr>
    </w:p>
    <w:p w:rsidR="00CF3E3B" w:rsidRDefault="00CF3E3B">
      <w:pPr>
        <w:spacing w:line="63" w:lineRule="exact"/>
        <w:rPr>
          <w:sz w:val="20"/>
          <w:szCs w:val="20"/>
        </w:rPr>
      </w:pPr>
    </w:p>
    <w:p w:rsidR="00CF3E3B" w:rsidRDefault="000313CB">
      <w:pPr>
        <w:rPr>
          <w:sz w:val="20"/>
          <w:szCs w:val="20"/>
        </w:rPr>
      </w:pPr>
      <w:r>
        <w:rPr>
          <w:rFonts w:eastAsia="Times New Roman"/>
          <w:i/>
          <w:iCs/>
          <w:color w:val="0000C0"/>
          <w:sz w:val="24"/>
          <w:szCs w:val="24"/>
        </w:rPr>
        <w:t>разделе «Независимая система оценки ка-</w:t>
      </w:r>
    </w:p>
    <w:p w:rsidR="00CF3E3B" w:rsidRDefault="00CF3E3B">
      <w:pPr>
        <w:spacing w:line="67" w:lineRule="exact"/>
        <w:rPr>
          <w:sz w:val="20"/>
          <w:szCs w:val="20"/>
        </w:rPr>
      </w:pPr>
    </w:p>
    <w:p w:rsidR="00CF3E3B" w:rsidRDefault="000313CB">
      <w:pPr>
        <w:rPr>
          <w:sz w:val="20"/>
          <w:szCs w:val="20"/>
        </w:rPr>
      </w:pPr>
      <w:r>
        <w:rPr>
          <w:rFonts w:eastAsia="Times New Roman"/>
          <w:i/>
          <w:iCs/>
          <w:color w:val="0000C0"/>
          <w:sz w:val="24"/>
          <w:szCs w:val="24"/>
        </w:rPr>
        <w:t>чества».</w:t>
      </w:r>
    </w:p>
    <w:p w:rsidR="00CF3E3B" w:rsidRDefault="00CF3E3B">
      <w:pPr>
        <w:spacing w:line="70" w:lineRule="exact"/>
        <w:rPr>
          <w:sz w:val="20"/>
          <w:szCs w:val="20"/>
        </w:rPr>
      </w:pPr>
    </w:p>
    <w:p w:rsidR="00CF3E3B" w:rsidRDefault="000313CB">
      <w:pPr>
        <w:ind w:left="340"/>
        <w:rPr>
          <w:sz w:val="20"/>
          <w:szCs w:val="20"/>
        </w:rPr>
      </w:pPr>
      <w:r>
        <w:rPr>
          <w:rFonts w:eastAsia="Times New Roman"/>
          <w:i/>
          <w:iCs/>
          <w:color w:val="0000C0"/>
          <w:sz w:val="24"/>
          <w:szCs w:val="24"/>
        </w:rPr>
        <w:t>Просим  понять  важность  и  крайнюю</w:t>
      </w:r>
    </w:p>
    <w:p w:rsidR="00CF3E3B" w:rsidRDefault="00CF3E3B">
      <w:pPr>
        <w:spacing w:line="70" w:lineRule="exact"/>
        <w:rPr>
          <w:sz w:val="20"/>
          <w:szCs w:val="20"/>
        </w:rPr>
      </w:pPr>
    </w:p>
    <w:p w:rsidR="00CF3E3B" w:rsidRDefault="000313CB">
      <w:pPr>
        <w:rPr>
          <w:sz w:val="20"/>
          <w:szCs w:val="20"/>
        </w:rPr>
      </w:pPr>
      <w:r>
        <w:rPr>
          <w:rFonts w:eastAsia="Times New Roman"/>
          <w:i/>
          <w:iCs/>
          <w:color w:val="0000C0"/>
          <w:sz w:val="24"/>
          <w:szCs w:val="24"/>
        </w:rPr>
        <w:t>необходимость участия в данном опросе.</w:t>
      </w:r>
    </w:p>
    <w:p w:rsidR="00CF3E3B" w:rsidRDefault="00CF3E3B">
      <w:pPr>
        <w:spacing w:line="70" w:lineRule="exact"/>
        <w:rPr>
          <w:sz w:val="20"/>
          <w:szCs w:val="20"/>
        </w:rPr>
      </w:pPr>
    </w:p>
    <w:p w:rsidR="00CF3E3B" w:rsidRDefault="000313CB">
      <w:pPr>
        <w:ind w:left="340"/>
        <w:rPr>
          <w:sz w:val="20"/>
          <w:szCs w:val="20"/>
        </w:rPr>
      </w:pPr>
      <w:r>
        <w:rPr>
          <w:rFonts w:eastAsia="Times New Roman"/>
          <w:i/>
          <w:iCs/>
          <w:color w:val="0000C0"/>
          <w:sz w:val="24"/>
          <w:szCs w:val="24"/>
        </w:rPr>
        <w:t>Ваше мнение очень важно и поможет</w:t>
      </w:r>
    </w:p>
    <w:p w:rsidR="00CF3E3B" w:rsidRDefault="00CF3E3B">
      <w:pPr>
        <w:spacing w:line="67" w:lineRule="exact"/>
        <w:rPr>
          <w:sz w:val="20"/>
          <w:szCs w:val="20"/>
        </w:rPr>
      </w:pPr>
    </w:p>
    <w:p w:rsidR="00CF3E3B" w:rsidRDefault="000313CB">
      <w:pPr>
        <w:rPr>
          <w:sz w:val="20"/>
          <w:szCs w:val="20"/>
        </w:rPr>
      </w:pPr>
      <w:r>
        <w:rPr>
          <w:rFonts w:eastAsia="Times New Roman"/>
          <w:i/>
          <w:iCs/>
          <w:color w:val="0000C0"/>
          <w:sz w:val="24"/>
          <w:szCs w:val="24"/>
        </w:rPr>
        <w:t>более объективно оценить основные резуль-</w:t>
      </w:r>
    </w:p>
    <w:p w:rsidR="00CF3E3B" w:rsidRDefault="00CF3E3B">
      <w:pPr>
        <w:spacing w:line="70" w:lineRule="exact"/>
        <w:rPr>
          <w:sz w:val="20"/>
          <w:szCs w:val="20"/>
        </w:rPr>
      </w:pPr>
    </w:p>
    <w:p w:rsidR="00CF3E3B" w:rsidRDefault="000313CB">
      <w:pPr>
        <w:rPr>
          <w:sz w:val="20"/>
          <w:szCs w:val="20"/>
        </w:rPr>
      </w:pPr>
      <w:r>
        <w:rPr>
          <w:rFonts w:eastAsia="Times New Roman"/>
          <w:i/>
          <w:iCs/>
          <w:color w:val="0000C0"/>
          <w:sz w:val="24"/>
          <w:szCs w:val="24"/>
        </w:rPr>
        <w:t>таты  деятельности  образовательной  ор-</w:t>
      </w:r>
    </w:p>
    <w:p w:rsidR="00CF3E3B" w:rsidRDefault="00CF3E3B">
      <w:pPr>
        <w:spacing w:line="70" w:lineRule="exact"/>
        <w:rPr>
          <w:sz w:val="20"/>
          <w:szCs w:val="20"/>
        </w:rPr>
      </w:pPr>
    </w:p>
    <w:p w:rsidR="00CF3E3B" w:rsidRDefault="000313CB">
      <w:pPr>
        <w:rPr>
          <w:sz w:val="20"/>
          <w:szCs w:val="20"/>
        </w:rPr>
      </w:pPr>
      <w:r>
        <w:rPr>
          <w:rFonts w:eastAsia="Times New Roman"/>
          <w:i/>
          <w:iCs/>
          <w:color w:val="0000C0"/>
          <w:sz w:val="24"/>
          <w:szCs w:val="24"/>
        </w:rPr>
        <w:t>ганизации, обеспечит достоверность и от-</w:t>
      </w:r>
    </w:p>
    <w:p w:rsidR="00CF3E3B" w:rsidRDefault="00CF3E3B">
      <w:pPr>
        <w:spacing w:line="70" w:lineRule="exact"/>
        <w:rPr>
          <w:sz w:val="20"/>
          <w:szCs w:val="20"/>
        </w:rPr>
      </w:pPr>
    </w:p>
    <w:p w:rsidR="00CF3E3B" w:rsidRDefault="000313CB">
      <w:pPr>
        <w:rPr>
          <w:sz w:val="20"/>
          <w:szCs w:val="20"/>
        </w:rPr>
      </w:pPr>
      <w:r>
        <w:rPr>
          <w:rFonts w:eastAsia="Times New Roman"/>
          <w:i/>
          <w:iCs/>
          <w:color w:val="0000C0"/>
          <w:sz w:val="24"/>
          <w:szCs w:val="24"/>
        </w:rPr>
        <w:t>крытость информации о работе образова-</w:t>
      </w:r>
    </w:p>
    <w:p w:rsidR="00CF3E3B" w:rsidRDefault="00CF3E3B">
      <w:pPr>
        <w:spacing w:line="67" w:lineRule="exact"/>
        <w:rPr>
          <w:sz w:val="20"/>
          <w:szCs w:val="20"/>
        </w:rPr>
      </w:pPr>
    </w:p>
    <w:p w:rsidR="00CF3E3B" w:rsidRDefault="000313CB">
      <w:pPr>
        <w:rPr>
          <w:sz w:val="20"/>
          <w:szCs w:val="20"/>
        </w:rPr>
      </w:pPr>
      <w:r>
        <w:rPr>
          <w:rFonts w:eastAsia="Times New Roman"/>
          <w:i/>
          <w:iCs/>
          <w:color w:val="0000C0"/>
          <w:sz w:val="24"/>
          <w:szCs w:val="24"/>
        </w:rPr>
        <w:t>тельных организаций</w:t>
      </w:r>
    </w:p>
    <w:p w:rsidR="00CF3E3B" w:rsidRDefault="00CF3E3B">
      <w:pPr>
        <w:spacing w:line="70" w:lineRule="exact"/>
        <w:rPr>
          <w:sz w:val="20"/>
          <w:szCs w:val="20"/>
        </w:rPr>
      </w:pPr>
    </w:p>
    <w:p w:rsidR="00CF3E3B" w:rsidRDefault="000313CB">
      <w:pPr>
        <w:ind w:left="580"/>
        <w:rPr>
          <w:sz w:val="20"/>
          <w:szCs w:val="20"/>
        </w:rPr>
      </w:pPr>
      <w:r>
        <w:rPr>
          <w:rFonts w:eastAsia="Times New Roman"/>
          <w:i/>
          <w:iCs/>
          <w:color w:val="0000C0"/>
          <w:sz w:val="24"/>
          <w:szCs w:val="24"/>
        </w:rPr>
        <w:t>Анкетирование анонимное, поэтому</w:t>
      </w:r>
    </w:p>
    <w:p w:rsidR="00CF3E3B" w:rsidRDefault="00CF3E3B">
      <w:pPr>
        <w:spacing w:line="200" w:lineRule="exact"/>
        <w:rPr>
          <w:sz w:val="20"/>
          <w:szCs w:val="20"/>
        </w:rPr>
      </w:pPr>
    </w:p>
    <w:p w:rsidR="00CF3E3B" w:rsidRDefault="00CF3E3B">
      <w:pPr>
        <w:spacing w:line="204" w:lineRule="exact"/>
        <w:rPr>
          <w:sz w:val="20"/>
          <w:szCs w:val="20"/>
        </w:rPr>
      </w:pPr>
    </w:p>
    <w:p w:rsidR="00CF3E3B" w:rsidRDefault="000313C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F3E3B" w:rsidRDefault="00CF3E3B">
      <w:pPr>
        <w:spacing w:line="278" w:lineRule="exact"/>
        <w:rPr>
          <w:sz w:val="20"/>
          <w:szCs w:val="20"/>
        </w:rPr>
      </w:pPr>
    </w:p>
    <w:p w:rsidR="00CF3E3B" w:rsidRDefault="000313CB">
      <w:pPr>
        <w:ind w:left="349"/>
        <w:rPr>
          <w:sz w:val="20"/>
          <w:szCs w:val="20"/>
        </w:rPr>
      </w:pPr>
      <w:r>
        <w:rPr>
          <w:rFonts w:eastAsia="Times New Roman"/>
          <w:color w:val="C00000"/>
          <w:sz w:val="28"/>
          <w:szCs w:val="28"/>
        </w:rPr>
        <w:t>Как проводится анкетирование ?</w:t>
      </w:r>
    </w:p>
    <w:p w:rsidR="00CF3E3B" w:rsidRDefault="00CF3E3B">
      <w:pPr>
        <w:spacing w:line="242" w:lineRule="exact"/>
        <w:rPr>
          <w:sz w:val="20"/>
          <w:szCs w:val="20"/>
        </w:rPr>
      </w:pPr>
    </w:p>
    <w:p w:rsidR="00CF3E3B" w:rsidRDefault="000313CB">
      <w:pPr>
        <w:numPr>
          <w:ilvl w:val="0"/>
          <w:numId w:val="3"/>
        </w:numPr>
        <w:tabs>
          <w:tab w:val="left" w:pos="289"/>
        </w:tabs>
        <w:spacing w:line="236" w:lineRule="auto"/>
        <w:ind w:left="289" w:right="220" w:hanging="289"/>
        <w:jc w:val="both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</w:rPr>
        <w:t>Назначенный независимый эксперт согласо-вывает время анкетирования с администра-цией ОО</w:t>
      </w:r>
    </w:p>
    <w:p w:rsidR="00CF3E3B" w:rsidRDefault="00CF3E3B">
      <w:pPr>
        <w:spacing w:line="14" w:lineRule="exact"/>
        <w:rPr>
          <w:rFonts w:ascii="Symbol" w:eastAsia="Symbol" w:hAnsi="Symbol" w:cs="Symbol"/>
          <w:sz w:val="16"/>
          <w:szCs w:val="16"/>
        </w:rPr>
      </w:pPr>
    </w:p>
    <w:p w:rsidR="00CF3E3B" w:rsidRDefault="000313CB">
      <w:pPr>
        <w:numPr>
          <w:ilvl w:val="0"/>
          <w:numId w:val="3"/>
        </w:numPr>
        <w:tabs>
          <w:tab w:val="left" w:pos="289"/>
        </w:tabs>
        <w:spacing w:line="235" w:lineRule="auto"/>
        <w:ind w:left="289" w:right="220" w:hanging="289"/>
        <w:jc w:val="both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</w:rPr>
        <w:t>Респондентов собирают в условленное время в количестве согласно утвержденной выбор-ке*</w:t>
      </w:r>
    </w:p>
    <w:p w:rsidR="00CF3E3B" w:rsidRDefault="00CF3E3B">
      <w:pPr>
        <w:spacing w:line="15" w:lineRule="exact"/>
        <w:rPr>
          <w:rFonts w:ascii="Symbol" w:eastAsia="Symbol" w:hAnsi="Symbol" w:cs="Symbol"/>
          <w:sz w:val="16"/>
          <w:szCs w:val="16"/>
        </w:rPr>
      </w:pPr>
    </w:p>
    <w:p w:rsidR="00CF3E3B" w:rsidRDefault="000313CB">
      <w:pPr>
        <w:numPr>
          <w:ilvl w:val="0"/>
          <w:numId w:val="3"/>
        </w:numPr>
        <w:tabs>
          <w:tab w:val="left" w:pos="289"/>
        </w:tabs>
        <w:spacing w:line="234" w:lineRule="auto"/>
        <w:ind w:left="289" w:right="220" w:hanging="289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</w:rPr>
        <w:t>Независимый эксперт проводит инструктаж по заполнению анкет</w:t>
      </w:r>
    </w:p>
    <w:p w:rsidR="00CF3E3B" w:rsidRDefault="00CF3E3B">
      <w:pPr>
        <w:spacing w:line="13" w:lineRule="exact"/>
        <w:rPr>
          <w:rFonts w:ascii="Symbol" w:eastAsia="Symbol" w:hAnsi="Symbol" w:cs="Symbol"/>
          <w:sz w:val="16"/>
          <w:szCs w:val="16"/>
        </w:rPr>
      </w:pPr>
    </w:p>
    <w:p w:rsidR="00CF3E3B" w:rsidRDefault="000313CB">
      <w:pPr>
        <w:numPr>
          <w:ilvl w:val="0"/>
          <w:numId w:val="3"/>
        </w:numPr>
        <w:tabs>
          <w:tab w:val="left" w:pos="289"/>
        </w:tabs>
        <w:spacing w:line="234" w:lineRule="auto"/>
        <w:ind w:left="289" w:right="220" w:hanging="289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</w:rPr>
        <w:t>Респондентам раздаются машиночитаемые формы анкет</w:t>
      </w:r>
    </w:p>
    <w:p w:rsidR="00CF3E3B" w:rsidRDefault="00CF3E3B">
      <w:pPr>
        <w:spacing w:line="10" w:lineRule="exact"/>
        <w:rPr>
          <w:rFonts w:ascii="Symbol" w:eastAsia="Symbol" w:hAnsi="Symbol" w:cs="Symbol"/>
          <w:sz w:val="16"/>
          <w:szCs w:val="16"/>
        </w:rPr>
      </w:pPr>
    </w:p>
    <w:p w:rsidR="00CF3E3B" w:rsidRDefault="000313CB">
      <w:pPr>
        <w:numPr>
          <w:ilvl w:val="0"/>
          <w:numId w:val="3"/>
        </w:numPr>
        <w:tabs>
          <w:tab w:val="left" w:pos="289"/>
        </w:tabs>
        <w:spacing w:line="236" w:lineRule="auto"/>
        <w:ind w:left="289" w:right="220" w:hanging="289"/>
        <w:jc w:val="both"/>
        <w:rPr>
          <w:rFonts w:ascii="Symbol" w:eastAsia="Symbol" w:hAnsi="Symbol" w:cs="Symbol"/>
          <w:color w:val="4D4D4D"/>
          <w:sz w:val="16"/>
          <w:szCs w:val="16"/>
        </w:rPr>
      </w:pPr>
      <w:r>
        <w:rPr>
          <w:rFonts w:eastAsia="Times New Roman"/>
        </w:rPr>
        <w:t>Заполненные анкеты собираются и передают-ся организации —оператору для дальнейшей обработки</w:t>
      </w:r>
    </w:p>
    <w:p w:rsidR="00CF3E3B" w:rsidRDefault="000313C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F3E3B" w:rsidRDefault="000313CB">
      <w:pPr>
        <w:ind w:right="60"/>
        <w:jc w:val="center"/>
        <w:rPr>
          <w:sz w:val="20"/>
          <w:szCs w:val="20"/>
        </w:rPr>
      </w:pPr>
      <w:r>
        <w:rPr>
          <w:rFonts w:eastAsia="Times New Roman"/>
          <w:color w:val="C00000"/>
          <w:sz w:val="28"/>
          <w:szCs w:val="28"/>
        </w:rPr>
        <w:t>Для справки:</w:t>
      </w:r>
    </w:p>
    <w:p w:rsidR="00CF3E3B" w:rsidRDefault="00CF3E3B">
      <w:pPr>
        <w:spacing w:line="93" w:lineRule="exact"/>
        <w:rPr>
          <w:sz w:val="20"/>
          <w:szCs w:val="20"/>
        </w:rPr>
      </w:pPr>
    </w:p>
    <w:p w:rsidR="00CF3E3B" w:rsidRDefault="000313CB">
      <w:pPr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Воспитательная работа </w:t>
      </w:r>
      <w:r>
        <w:rPr>
          <w:rFonts w:eastAsia="Times New Roman"/>
          <w:sz w:val="20"/>
          <w:szCs w:val="20"/>
        </w:rPr>
        <w:t>– работа по формирова-</w:t>
      </w:r>
    </w:p>
    <w:p w:rsidR="00CF3E3B" w:rsidRDefault="00CF3E3B">
      <w:pPr>
        <w:spacing w:line="12" w:lineRule="exact"/>
        <w:rPr>
          <w:sz w:val="20"/>
          <w:szCs w:val="20"/>
        </w:rPr>
      </w:pPr>
    </w:p>
    <w:p w:rsidR="00CF3E3B" w:rsidRDefault="000313CB">
      <w:pPr>
        <w:spacing w:line="237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нию детского коллектива, гражданско-патриотического, спортивно-оздоровительного и экологического воспитания, через культурно-массовые, научные мероприятия и т.д.</w:t>
      </w:r>
    </w:p>
    <w:p w:rsidR="00CF3E3B" w:rsidRDefault="00CF3E3B">
      <w:pPr>
        <w:spacing w:line="11" w:lineRule="exact"/>
        <w:rPr>
          <w:sz w:val="20"/>
          <w:szCs w:val="20"/>
        </w:rPr>
      </w:pPr>
    </w:p>
    <w:p w:rsidR="00CF3E3B" w:rsidRDefault="000313CB">
      <w:pPr>
        <w:spacing w:line="238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Учебная деятельность – </w:t>
      </w:r>
      <w:r>
        <w:rPr>
          <w:rFonts w:eastAsia="Times New Roman"/>
          <w:sz w:val="20"/>
          <w:szCs w:val="20"/>
        </w:rPr>
        <w:t>занятия проводятся в со-ответствии с утвержденным расписанием, с исполь-зованием современной техники, разнообразны по видам - семинары, лекции, практические занятия, тестирование.</w:t>
      </w:r>
    </w:p>
    <w:p w:rsidR="00CF3E3B" w:rsidRDefault="00CF3E3B">
      <w:pPr>
        <w:spacing w:line="1" w:lineRule="exact"/>
        <w:rPr>
          <w:sz w:val="20"/>
          <w:szCs w:val="20"/>
        </w:rPr>
      </w:pPr>
    </w:p>
    <w:p w:rsidR="00CF3E3B" w:rsidRDefault="000313CB">
      <w:pPr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Дополнительное образование – </w:t>
      </w:r>
      <w:r>
        <w:rPr>
          <w:rFonts w:eastAsia="Times New Roman"/>
          <w:sz w:val="20"/>
          <w:szCs w:val="20"/>
        </w:rPr>
        <w:t>создаются условия</w:t>
      </w:r>
    </w:p>
    <w:p w:rsidR="00CF3E3B" w:rsidRDefault="000313CB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для посещения кружков, секций, дополнительных</w:t>
      </w:r>
    </w:p>
    <w:p w:rsidR="00CF3E3B" w:rsidRDefault="00CF3E3B">
      <w:pPr>
        <w:spacing w:line="1" w:lineRule="exact"/>
        <w:rPr>
          <w:sz w:val="20"/>
          <w:szCs w:val="20"/>
        </w:rPr>
      </w:pPr>
    </w:p>
    <w:p w:rsidR="00CF3E3B" w:rsidRDefault="000313CB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занятий</w:t>
      </w:r>
    </w:p>
    <w:p w:rsidR="00CF3E3B" w:rsidRDefault="00CF3E3B">
      <w:pPr>
        <w:spacing w:line="11" w:lineRule="exact"/>
        <w:rPr>
          <w:sz w:val="20"/>
          <w:szCs w:val="20"/>
        </w:rPr>
      </w:pPr>
    </w:p>
    <w:p w:rsidR="00CF3E3B" w:rsidRPr="00E9216F" w:rsidRDefault="000313CB" w:rsidP="00E9216F">
      <w:pPr>
        <w:spacing w:line="237" w:lineRule="auto"/>
        <w:ind w:right="60"/>
        <w:jc w:val="both"/>
        <w:rPr>
          <w:sz w:val="20"/>
          <w:szCs w:val="20"/>
        </w:rPr>
        <w:sectPr w:rsidR="00CF3E3B" w:rsidRPr="00E9216F" w:rsidSect="00E9216F">
          <w:type w:val="continuous"/>
          <w:pgSz w:w="16840" w:h="11906" w:orient="landscape"/>
          <w:pgMar w:top="142" w:right="518" w:bottom="0" w:left="580" w:header="0" w:footer="0" w:gutter="0"/>
          <w:cols w:num="3" w:space="720" w:equalWidth="0">
            <w:col w:w="4951" w:space="720"/>
            <w:col w:w="4829" w:space="720"/>
            <w:col w:w="4520"/>
          </w:cols>
        </w:sectPr>
      </w:pPr>
      <w:r>
        <w:rPr>
          <w:rFonts w:eastAsia="Times New Roman"/>
          <w:i/>
          <w:iCs/>
          <w:sz w:val="20"/>
          <w:szCs w:val="20"/>
        </w:rPr>
        <w:t xml:space="preserve">Взаимодействие с родителями – </w:t>
      </w:r>
      <w:r>
        <w:rPr>
          <w:rFonts w:eastAsia="Times New Roman"/>
          <w:sz w:val="20"/>
          <w:szCs w:val="20"/>
        </w:rPr>
        <w:t>родители имеют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возможность посещать и принимать участие в ка-ких-либо массовых мероприятиях, собраниях; наблюдать развитие ребенка через организацию выставок работ</w:t>
      </w:r>
      <w:r w:rsidR="00E9216F">
        <w:rPr>
          <w:rFonts w:eastAsia="Times New Roman"/>
          <w:sz w:val="20"/>
          <w:szCs w:val="20"/>
        </w:rPr>
        <w:t>, получать информацию.</w:t>
      </w:r>
    </w:p>
    <w:p w:rsidR="000313CB" w:rsidRDefault="000313CB"/>
    <w:sectPr w:rsidR="000313CB" w:rsidSect="00CF3E3B">
      <w:pgSz w:w="16838" w:h="11906" w:orient="landscape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69EACAD6"/>
    <w:lvl w:ilvl="0" w:tplc="0112857E">
      <w:start w:val="1"/>
      <w:numFmt w:val="bullet"/>
      <w:lvlText w:val=""/>
      <w:lvlJc w:val="left"/>
    </w:lvl>
    <w:lvl w:ilvl="1" w:tplc="D73EF752">
      <w:numFmt w:val="decimal"/>
      <w:lvlText w:val=""/>
      <w:lvlJc w:val="left"/>
    </w:lvl>
    <w:lvl w:ilvl="2" w:tplc="97A4DFB8">
      <w:numFmt w:val="decimal"/>
      <w:lvlText w:val=""/>
      <w:lvlJc w:val="left"/>
    </w:lvl>
    <w:lvl w:ilvl="3" w:tplc="1A162E46">
      <w:numFmt w:val="decimal"/>
      <w:lvlText w:val=""/>
      <w:lvlJc w:val="left"/>
    </w:lvl>
    <w:lvl w:ilvl="4" w:tplc="A4E67E46">
      <w:numFmt w:val="decimal"/>
      <w:lvlText w:val=""/>
      <w:lvlJc w:val="left"/>
    </w:lvl>
    <w:lvl w:ilvl="5" w:tplc="C8FC1AB0">
      <w:numFmt w:val="decimal"/>
      <w:lvlText w:val=""/>
      <w:lvlJc w:val="left"/>
    </w:lvl>
    <w:lvl w:ilvl="6" w:tplc="4C84D1D2">
      <w:numFmt w:val="decimal"/>
      <w:lvlText w:val=""/>
      <w:lvlJc w:val="left"/>
    </w:lvl>
    <w:lvl w:ilvl="7" w:tplc="F2683C32">
      <w:numFmt w:val="decimal"/>
      <w:lvlText w:val=""/>
      <w:lvlJc w:val="left"/>
    </w:lvl>
    <w:lvl w:ilvl="8" w:tplc="99A0FD50">
      <w:numFmt w:val="decimal"/>
      <w:lvlText w:val=""/>
      <w:lvlJc w:val="left"/>
    </w:lvl>
  </w:abstractNum>
  <w:abstractNum w:abstractNumId="1">
    <w:nsid w:val="00004AE1"/>
    <w:multiLevelType w:val="hybridMultilevel"/>
    <w:tmpl w:val="89587CB4"/>
    <w:lvl w:ilvl="0" w:tplc="873A20E6">
      <w:start w:val="1"/>
      <w:numFmt w:val="bullet"/>
      <w:lvlText w:val=""/>
      <w:lvlJc w:val="left"/>
    </w:lvl>
    <w:lvl w:ilvl="1" w:tplc="75049778">
      <w:numFmt w:val="decimal"/>
      <w:lvlText w:val=""/>
      <w:lvlJc w:val="left"/>
    </w:lvl>
    <w:lvl w:ilvl="2" w:tplc="55D0A14A">
      <w:numFmt w:val="decimal"/>
      <w:lvlText w:val=""/>
      <w:lvlJc w:val="left"/>
    </w:lvl>
    <w:lvl w:ilvl="3" w:tplc="21C00CAA">
      <w:numFmt w:val="decimal"/>
      <w:lvlText w:val=""/>
      <w:lvlJc w:val="left"/>
    </w:lvl>
    <w:lvl w:ilvl="4" w:tplc="259E7D7C">
      <w:numFmt w:val="decimal"/>
      <w:lvlText w:val=""/>
      <w:lvlJc w:val="left"/>
    </w:lvl>
    <w:lvl w:ilvl="5" w:tplc="742656D4">
      <w:numFmt w:val="decimal"/>
      <w:lvlText w:val=""/>
      <w:lvlJc w:val="left"/>
    </w:lvl>
    <w:lvl w:ilvl="6" w:tplc="8B7EC41C">
      <w:numFmt w:val="decimal"/>
      <w:lvlText w:val=""/>
      <w:lvlJc w:val="left"/>
    </w:lvl>
    <w:lvl w:ilvl="7" w:tplc="E5324BA4">
      <w:numFmt w:val="decimal"/>
      <w:lvlText w:val=""/>
      <w:lvlJc w:val="left"/>
    </w:lvl>
    <w:lvl w:ilvl="8" w:tplc="4B648810">
      <w:numFmt w:val="decimal"/>
      <w:lvlText w:val=""/>
      <w:lvlJc w:val="left"/>
    </w:lvl>
  </w:abstractNum>
  <w:abstractNum w:abstractNumId="2">
    <w:nsid w:val="00006784"/>
    <w:multiLevelType w:val="hybridMultilevel"/>
    <w:tmpl w:val="E8B07002"/>
    <w:lvl w:ilvl="0" w:tplc="91AC082E">
      <w:start w:val="1"/>
      <w:numFmt w:val="bullet"/>
      <w:lvlText w:val=""/>
      <w:lvlJc w:val="left"/>
    </w:lvl>
    <w:lvl w:ilvl="1" w:tplc="34D06CEC">
      <w:numFmt w:val="decimal"/>
      <w:lvlText w:val=""/>
      <w:lvlJc w:val="left"/>
    </w:lvl>
    <w:lvl w:ilvl="2" w:tplc="11CAB248">
      <w:numFmt w:val="decimal"/>
      <w:lvlText w:val=""/>
      <w:lvlJc w:val="left"/>
    </w:lvl>
    <w:lvl w:ilvl="3" w:tplc="E6DAF3BE">
      <w:numFmt w:val="decimal"/>
      <w:lvlText w:val=""/>
      <w:lvlJc w:val="left"/>
    </w:lvl>
    <w:lvl w:ilvl="4" w:tplc="81425B92">
      <w:numFmt w:val="decimal"/>
      <w:lvlText w:val=""/>
      <w:lvlJc w:val="left"/>
    </w:lvl>
    <w:lvl w:ilvl="5" w:tplc="54500B46">
      <w:numFmt w:val="decimal"/>
      <w:lvlText w:val=""/>
      <w:lvlJc w:val="left"/>
    </w:lvl>
    <w:lvl w:ilvl="6" w:tplc="E94210DE">
      <w:numFmt w:val="decimal"/>
      <w:lvlText w:val=""/>
      <w:lvlJc w:val="left"/>
    </w:lvl>
    <w:lvl w:ilvl="7" w:tplc="7500EE28">
      <w:numFmt w:val="decimal"/>
      <w:lvlText w:val=""/>
      <w:lvlJc w:val="left"/>
    </w:lvl>
    <w:lvl w:ilvl="8" w:tplc="060E8444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FELayout/>
  </w:compat>
  <w:rsids>
    <w:rsidRoot w:val="00CF3E3B"/>
    <w:rsid w:val="000313CB"/>
    <w:rsid w:val="006A522C"/>
    <w:rsid w:val="0095385F"/>
    <w:rsid w:val="00CF3E3B"/>
    <w:rsid w:val="00D40D69"/>
    <w:rsid w:val="00E8040E"/>
    <w:rsid w:val="00E9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S4PQ372FCS27-1370587531-261</_dlc_DocId>
    <_dlc_DocIdUrl xmlns="790c5408-51d9-4e10-9bd8-8c8141be4f06">
      <Url>http://edu-sps.koiro.local/Mega/knjzhaj/_layouts/15/DocIdRedir.aspx?ID=S4PQ372FCS27-1370587531-261</Url>
      <Description>S4PQ372FCS27-1370587531-261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DAFA362-2AA9-4AB7-BE09-9F2CCAD1A1B1}"/>
</file>

<file path=customXml/itemProps2.xml><?xml version="1.0" encoding="utf-8"?>
<ds:datastoreItem xmlns:ds="http://schemas.openxmlformats.org/officeDocument/2006/customXml" ds:itemID="{0DD47297-DD93-4A48-ADDE-73F71202986A}"/>
</file>

<file path=customXml/itemProps3.xml><?xml version="1.0" encoding="utf-8"?>
<ds:datastoreItem xmlns:ds="http://schemas.openxmlformats.org/officeDocument/2006/customXml" ds:itemID="{75A18977-DE85-4789-A45E-9D617123686A}"/>
</file>

<file path=customXml/itemProps4.xml><?xml version="1.0" encoding="utf-8"?>
<ds:datastoreItem xmlns:ds="http://schemas.openxmlformats.org/officeDocument/2006/customXml" ds:itemID="{74B21E91-232C-4C33-B88C-2CB41874F6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2017-04-26T06:16:00Z</dcterms:created>
  <dcterms:modified xsi:type="dcterms:W3CDTF">2017-04-26T06:16:00Z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8d8f6a3a-d3b5-481a-87a8-f09136cec6ff</vt:lpwstr>
  </property>
</Properties>
</file>