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46" w:rsidRDefault="00B86946" w:rsidP="008F050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ВОПРОСЫ ГИА-9</w:t>
      </w:r>
    </w:p>
    <w:p w:rsidR="00B86946" w:rsidRDefault="00B86946" w:rsidP="008F050F">
      <w:pPr>
        <w:spacing w:after="0" w:line="240" w:lineRule="auto"/>
        <w:ind w:firstLine="709"/>
        <w:jc w:val="both"/>
        <w:rPr>
          <w:rFonts w:ascii="Times New Roman" w:hAnsi="Times New Roman" w:cs="Times New Roman"/>
          <w:b/>
          <w:i/>
          <w:sz w:val="24"/>
          <w:szCs w:val="24"/>
        </w:rPr>
      </w:pPr>
    </w:p>
    <w:p w:rsidR="008F050F" w:rsidRPr="008F050F" w:rsidRDefault="008F050F" w:rsidP="008F050F">
      <w:pPr>
        <w:spacing w:after="0" w:line="240" w:lineRule="auto"/>
        <w:ind w:firstLine="709"/>
        <w:jc w:val="both"/>
        <w:rPr>
          <w:rFonts w:ascii="Times New Roman" w:hAnsi="Times New Roman" w:cs="Times New Roman"/>
          <w:b/>
          <w:i/>
          <w:sz w:val="24"/>
          <w:szCs w:val="24"/>
        </w:rPr>
      </w:pPr>
      <w:r w:rsidRPr="008F050F">
        <w:rPr>
          <w:rFonts w:ascii="Times New Roman" w:hAnsi="Times New Roman" w:cs="Times New Roman"/>
          <w:b/>
          <w:i/>
          <w:sz w:val="24"/>
          <w:szCs w:val="24"/>
        </w:rPr>
        <w:t xml:space="preserve">Зачем сдавать в 9 классе экзамены по выбору и на что они могут повлиять? О сдаче экзаменов по выбору стало известно только в начале учебного года. Соответственно детям мало времени для подготовки и при этом результаты ни на что влиять не будут. Какой стимул у детей готовиться к экзаменам? </w:t>
      </w:r>
    </w:p>
    <w:p w:rsidR="008F050F" w:rsidRDefault="008F050F" w:rsidP="008F050F">
      <w:pPr>
        <w:spacing w:after="0" w:line="240" w:lineRule="auto"/>
        <w:ind w:firstLine="709"/>
        <w:jc w:val="both"/>
        <w:rPr>
          <w:rFonts w:ascii="Times New Roman" w:hAnsi="Times New Roman" w:cs="Times New Roman"/>
          <w:b/>
          <w:i/>
          <w:sz w:val="24"/>
          <w:szCs w:val="24"/>
        </w:rPr>
      </w:pPr>
      <w:r w:rsidRPr="008F050F">
        <w:rPr>
          <w:rFonts w:ascii="Times New Roman" w:hAnsi="Times New Roman" w:cs="Times New Roman"/>
          <w:b/>
          <w:i/>
          <w:sz w:val="24"/>
          <w:szCs w:val="24"/>
        </w:rPr>
        <w:t>Необходимо ли пересдавать экзамены по выбору, если они сданы на «2»?</w:t>
      </w:r>
    </w:p>
    <w:p w:rsidR="008F050F" w:rsidRDefault="008F050F" w:rsidP="008F05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изменениями в Порядке проведения ГИА-9, в 2016 году девятиклассникам необходимо сдать не менее 4 экзаменов – двух обязательных (русский язык и математика) и 2 по выбору. </w:t>
      </w:r>
      <w:r w:rsidR="002007D9">
        <w:rPr>
          <w:rFonts w:ascii="Times New Roman" w:hAnsi="Times New Roman" w:cs="Times New Roman"/>
          <w:sz w:val="24"/>
          <w:szCs w:val="24"/>
        </w:rPr>
        <w:t>Д</w:t>
      </w:r>
      <w:r w:rsidR="002007D9" w:rsidRPr="002007D9">
        <w:rPr>
          <w:rFonts w:ascii="Times New Roman" w:hAnsi="Times New Roman" w:cs="Times New Roman"/>
          <w:sz w:val="24"/>
          <w:szCs w:val="24"/>
        </w:rPr>
        <w:t>ля получения аттестата достаточно будет получить удовлетворительный результат по русскому языку и математике, результаты предметов по выбору учитываться не будут. С 2017 года на получение аттестата будут влиять результаты всех четырех экзаменов.</w:t>
      </w:r>
      <w:r>
        <w:rPr>
          <w:rFonts w:ascii="Times New Roman" w:hAnsi="Times New Roman" w:cs="Times New Roman"/>
          <w:sz w:val="24"/>
          <w:szCs w:val="24"/>
        </w:rPr>
        <w:t xml:space="preserve"> Необходимость введения такой системы в текущем году </w:t>
      </w:r>
      <w:proofErr w:type="gramStart"/>
      <w:r>
        <w:rPr>
          <w:rFonts w:ascii="Times New Roman" w:hAnsi="Times New Roman" w:cs="Times New Roman"/>
          <w:sz w:val="24"/>
          <w:szCs w:val="24"/>
        </w:rPr>
        <w:t>связана</w:t>
      </w:r>
      <w:proofErr w:type="gramEnd"/>
      <w:r>
        <w:rPr>
          <w:rFonts w:ascii="Times New Roman" w:hAnsi="Times New Roman" w:cs="Times New Roman"/>
          <w:sz w:val="24"/>
          <w:szCs w:val="24"/>
        </w:rPr>
        <w:t xml:space="preserve"> прежде всего с потребностью подготовить учителей, родителей, предметные комиссии, организационные структуры к изменениям. В этом смысле 2016 год является переходным, с 2017 года изменения вступят в силу в полном объеме</w:t>
      </w:r>
      <w:r w:rsidR="00892810">
        <w:rPr>
          <w:rFonts w:ascii="Times New Roman" w:hAnsi="Times New Roman" w:cs="Times New Roman"/>
          <w:sz w:val="24"/>
          <w:szCs w:val="24"/>
        </w:rPr>
        <w:t>.</w:t>
      </w:r>
    </w:p>
    <w:p w:rsidR="008F050F" w:rsidRDefault="008F050F" w:rsidP="008F050F">
      <w:pPr>
        <w:spacing w:after="0" w:line="240" w:lineRule="auto"/>
        <w:ind w:firstLine="709"/>
        <w:jc w:val="both"/>
        <w:rPr>
          <w:rFonts w:ascii="Times New Roman" w:hAnsi="Times New Roman" w:cs="Times New Roman"/>
          <w:sz w:val="24"/>
          <w:szCs w:val="24"/>
        </w:rPr>
      </w:pPr>
      <w:r w:rsidRPr="008F050F">
        <w:rPr>
          <w:rFonts w:ascii="Times New Roman" w:hAnsi="Times New Roman" w:cs="Times New Roman"/>
          <w:sz w:val="24"/>
          <w:szCs w:val="24"/>
        </w:rPr>
        <w:t>Для участников ГИА-9 на 2016 год действует тот же порядок, что и в предыдущие годы – пересдать можно русский язык или математику, если результат второго обязательного экзамена удовлетворительный. В случае получения неудовлетворительных результатов по обоим обязательным предметам или повторного получения неудовлетворительного результата по одному из предметов, пересдача возможна в сентябрьские сроки.</w:t>
      </w:r>
    </w:p>
    <w:p w:rsidR="00B86946" w:rsidRDefault="00B86946" w:rsidP="008F050F">
      <w:pPr>
        <w:spacing w:after="0" w:line="240" w:lineRule="auto"/>
        <w:ind w:firstLine="709"/>
        <w:jc w:val="both"/>
        <w:rPr>
          <w:rFonts w:ascii="Times New Roman" w:hAnsi="Times New Roman" w:cs="Times New Roman"/>
          <w:sz w:val="24"/>
          <w:szCs w:val="24"/>
        </w:rPr>
      </w:pPr>
    </w:p>
    <w:p w:rsidR="002007D9" w:rsidRPr="002007D9" w:rsidRDefault="002007D9" w:rsidP="002007D9">
      <w:pPr>
        <w:spacing w:after="0" w:line="240" w:lineRule="auto"/>
        <w:ind w:firstLine="709"/>
        <w:jc w:val="both"/>
        <w:rPr>
          <w:rFonts w:ascii="Times New Roman" w:eastAsia="Times New Roman" w:hAnsi="Times New Roman" w:cs="Times New Roman"/>
          <w:b/>
          <w:i/>
          <w:sz w:val="24"/>
          <w:szCs w:val="24"/>
        </w:rPr>
      </w:pPr>
      <w:r w:rsidRPr="002007D9">
        <w:rPr>
          <w:rFonts w:ascii="Times New Roman" w:eastAsia="Times New Roman" w:hAnsi="Times New Roman" w:cs="Times New Roman"/>
          <w:b/>
          <w:i/>
          <w:sz w:val="24"/>
          <w:szCs w:val="24"/>
        </w:rPr>
        <w:t xml:space="preserve">В прошлом году учащиеся с ОВЗ сдавали два обязательных экзамена, в этом году четыре экзамена, два из которых по выбору. Возможно ли сочетание различных форм экзамена для данной категории детей? </w:t>
      </w:r>
    </w:p>
    <w:p w:rsidR="00892810" w:rsidRDefault="002007D9" w:rsidP="002007D9">
      <w:pPr>
        <w:spacing w:after="0" w:line="240" w:lineRule="auto"/>
        <w:ind w:firstLine="709"/>
        <w:jc w:val="both"/>
        <w:rPr>
          <w:rFonts w:ascii="Times New Roman" w:eastAsia="Times New Roman" w:hAnsi="Times New Roman" w:cs="Times New Roman"/>
          <w:sz w:val="24"/>
          <w:szCs w:val="24"/>
        </w:rPr>
      </w:pPr>
      <w:r w:rsidRPr="002007D9">
        <w:rPr>
          <w:rFonts w:ascii="Times New Roman" w:eastAsia="Times New Roman" w:hAnsi="Times New Roman" w:cs="Times New Roman"/>
          <w:sz w:val="24"/>
          <w:szCs w:val="24"/>
        </w:rPr>
        <w:t xml:space="preserve">Обучающиеся с ограниченными возможностями здоровья (9 класс) выбирают форму экзамена – ОГЭ или ГВЭ – самостоятельно. </w:t>
      </w:r>
      <w:proofErr w:type="gramStart"/>
      <w:r w:rsidRPr="002007D9">
        <w:rPr>
          <w:rFonts w:ascii="Times New Roman" w:eastAsia="Times New Roman" w:hAnsi="Times New Roman" w:cs="Times New Roman"/>
          <w:sz w:val="24"/>
          <w:szCs w:val="24"/>
        </w:rPr>
        <w:t>При этом для них возможно сочетание различных форм экзаменов, часть предметов могут быть сданы в форме ОГЭ, часть ГВЭ.</w:t>
      </w:r>
      <w:proofErr w:type="gramEnd"/>
    </w:p>
    <w:p w:rsidR="002007D9" w:rsidRDefault="002007D9" w:rsidP="002007D9">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 xml:space="preserve">Нужно ли еще раз обновлять справку ПМПК ученику 9 класса, если он имеет справку МСЭ 2015 года </w:t>
      </w:r>
      <w:proofErr w:type="gramStart"/>
      <w:r w:rsidRPr="0049244C">
        <w:rPr>
          <w:rFonts w:ascii="Times New Roman" w:hAnsi="Times New Roman" w:cs="Times New Roman"/>
          <w:b/>
          <w:i/>
          <w:sz w:val="24"/>
          <w:szCs w:val="24"/>
        </w:rPr>
        <w:t xml:space="preserve">( </w:t>
      </w:r>
      <w:proofErr w:type="gramEnd"/>
      <w:r w:rsidRPr="0049244C">
        <w:rPr>
          <w:rFonts w:ascii="Times New Roman" w:hAnsi="Times New Roman" w:cs="Times New Roman"/>
          <w:b/>
          <w:i/>
          <w:sz w:val="24"/>
          <w:szCs w:val="24"/>
        </w:rPr>
        <w:t>т.к. является ребенком инвалидом) и заключение ПМПК 2015 года?</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В заключении ПМПК должны быть прописаны условия прохождения государственной итоговой аттестации, включая создание особых условий ГИА.</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 xml:space="preserve">Справка ПМПК </w:t>
      </w:r>
      <w:proofErr w:type="gramStart"/>
      <w:r w:rsidRPr="0049244C">
        <w:rPr>
          <w:rFonts w:ascii="Times New Roman" w:hAnsi="Times New Roman" w:cs="Times New Roman"/>
          <w:b/>
          <w:i/>
          <w:sz w:val="24"/>
          <w:szCs w:val="24"/>
        </w:rPr>
        <w:t>действительна</w:t>
      </w:r>
      <w:proofErr w:type="gramEnd"/>
      <w:r w:rsidRPr="0049244C">
        <w:rPr>
          <w:rFonts w:ascii="Times New Roman" w:hAnsi="Times New Roman" w:cs="Times New Roman"/>
          <w:b/>
          <w:i/>
          <w:sz w:val="24"/>
          <w:szCs w:val="24"/>
        </w:rPr>
        <w:t xml:space="preserve"> какого срока Обязательно показать в этом году.</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Заключение ПМПК необходимо </w:t>
      </w:r>
      <w:proofErr w:type="gramStart"/>
      <w:r w:rsidRPr="0049244C">
        <w:rPr>
          <w:rFonts w:ascii="Times New Roman" w:hAnsi="Times New Roman" w:cs="Times New Roman"/>
          <w:sz w:val="24"/>
          <w:szCs w:val="24"/>
        </w:rPr>
        <w:t>обновить</w:t>
      </w:r>
      <w:proofErr w:type="gramEnd"/>
      <w:r w:rsidRPr="0049244C">
        <w:rPr>
          <w:rFonts w:ascii="Times New Roman" w:hAnsi="Times New Roman" w:cs="Times New Roman"/>
          <w:sz w:val="24"/>
          <w:szCs w:val="24"/>
        </w:rPr>
        <w:t xml:space="preserve"> в случае если в нем не прописаны условия прохождения государственной итоговой аттестации, включая создание особых условий ГИА.</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Ученику 9 класса при сдаче ОГЭ рекомендовано ПМПК особые условия, в том числе увеличенный шрифт. Будет ли ученику предоставляться КИМ с увеличенным шрифтом или увеличивается текст КИМ на месте?</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По инструкции, увеличение шрифта КИМ производится с помощью специальной копировальной техники непосредственно в аудитории. </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Почему учащиеся с ОВЗ должны сдавать 4 экзамена, а не 2, как было раньше?</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Это решение принято на федеральном уровне и закреплено в Порядке проведения ГИА, утвержденном Министерством образования и науки.</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lastRenderedPageBreak/>
        <w:t>Как сдают экзамены по выбору дети с ЗПР?</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Так же, как и прочие выпускники с ограниченными возможностями здоровья, при наличии у них соответствующего заключения ПМПК.</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Можно ли выпускникам основной школы посмотреть свою работу до подачи апелляции по результатам?</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Сервис просмотра бланков ЕГЭ предоставляется и технически обеспечивается на федеральном уровне. Для просмотра бланков участников ГИА-9 такой возможности пока не предусмотрено.</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Кто и на каком основании устанавливает балловый порог по результатам экзаменов в 9 классе?</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Рекомендации по переводу первичных баллов по предметам ГИА-9 ежегодно публикует на своем сайте ФГБНУ «Федеральный институт педагогических измерений». Согласно Порядку, шкалы пересчета первичных баллов в школьную оценку по каждому предмету принимает ГЭК Костромской области с учетом шкал, рекомендованных ФИПИ.</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В каких формах будут сдавать учащиеся с ОВЗ в 9-х классах  предметы по выбору? Если экзамен в устной форме,  то каким образом будет организован экзамен? Устный экзамен предполагает  ответы по билетам. Где они будут опубликованы и в какие сроки?</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Рекомендации по проведению ГВЭ для выпускников с ОВЗ как в устной, так и в письменной форме опубликованы на сайте ФИПИ в разделе «ГВЭ ГИА-9». Билеты к устным экзаменам предоставляются </w:t>
      </w:r>
      <w:proofErr w:type="spellStart"/>
      <w:r w:rsidRPr="0049244C">
        <w:rPr>
          <w:rFonts w:ascii="Times New Roman" w:hAnsi="Times New Roman" w:cs="Times New Roman"/>
          <w:sz w:val="24"/>
          <w:szCs w:val="24"/>
        </w:rPr>
        <w:t>Рособрнадзором</w:t>
      </w:r>
      <w:proofErr w:type="spellEnd"/>
      <w:r w:rsidRPr="0049244C">
        <w:rPr>
          <w:rFonts w:ascii="Times New Roman" w:hAnsi="Times New Roman" w:cs="Times New Roman"/>
          <w:sz w:val="24"/>
          <w:szCs w:val="24"/>
        </w:rPr>
        <w:t xml:space="preserve">, сроки предоставления билетов пока не определены. </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Согласно Порядку, устный ответ выпускника должен быть записан на </w:t>
      </w:r>
      <w:proofErr w:type="spellStart"/>
      <w:r w:rsidRPr="0049244C">
        <w:rPr>
          <w:rFonts w:ascii="Times New Roman" w:hAnsi="Times New Roman" w:cs="Times New Roman"/>
          <w:sz w:val="24"/>
          <w:szCs w:val="24"/>
        </w:rPr>
        <w:t>аудионоситель</w:t>
      </w:r>
      <w:proofErr w:type="spellEnd"/>
      <w:r w:rsidRPr="0049244C">
        <w:rPr>
          <w:rFonts w:ascii="Times New Roman" w:hAnsi="Times New Roman" w:cs="Times New Roman"/>
          <w:sz w:val="24"/>
          <w:szCs w:val="24"/>
        </w:rPr>
        <w:t xml:space="preserve"> и направлен для проверки в региональную предметную комиссию. </w:t>
      </w:r>
      <w:proofErr w:type="gramStart"/>
      <w:r w:rsidRPr="0049244C">
        <w:rPr>
          <w:rFonts w:ascii="Times New Roman" w:hAnsi="Times New Roman" w:cs="Times New Roman"/>
          <w:sz w:val="24"/>
          <w:szCs w:val="24"/>
        </w:rPr>
        <w:t>Письменная часть экзамена (практическое задание) оформляется на выпускником на бланке т также проверяются в региональной предметной комиссии.</w:t>
      </w:r>
      <w:proofErr w:type="gramEnd"/>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 xml:space="preserve">Если ребенок не сдаст экзамен по выбору ГИА-9, то пересдавать тоже можно будет с 2017 года? </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В 2016 году результаты экзаменов по выбору на получение аттестата не влияют, поэтому пересдавать их не нужно. С 2017 года эти результаты будут учитываться при получении аттестата, и их нужно будет пересдавать, если будет получено не более 2 неудов из 4 экзаменов. </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 xml:space="preserve">Как поступать в </w:t>
      </w:r>
      <w:proofErr w:type="spellStart"/>
      <w:r w:rsidRPr="0049244C">
        <w:rPr>
          <w:rFonts w:ascii="Times New Roman" w:hAnsi="Times New Roman" w:cs="Times New Roman"/>
          <w:b/>
          <w:i/>
          <w:sz w:val="24"/>
          <w:szCs w:val="24"/>
        </w:rPr>
        <w:t>СУЗы</w:t>
      </w:r>
      <w:proofErr w:type="spellEnd"/>
      <w:r w:rsidRPr="0049244C">
        <w:rPr>
          <w:rFonts w:ascii="Times New Roman" w:hAnsi="Times New Roman" w:cs="Times New Roman"/>
          <w:b/>
          <w:i/>
          <w:sz w:val="24"/>
          <w:szCs w:val="24"/>
        </w:rPr>
        <w:t xml:space="preserve"> тем 9 </w:t>
      </w:r>
      <w:proofErr w:type="spellStart"/>
      <w:r w:rsidRPr="0049244C">
        <w:rPr>
          <w:rFonts w:ascii="Times New Roman" w:hAnsi="Times New Roman" w:cs="Times New Roman"/>
          <w:b/>
          <w:i/>
          <w:sz w:val="24"/>
          <w:szCs w:val="24"/>
        </w:rPr>
        <w:t>классникам</w:t>
      </w:r>
      <w:proofErr w:type="spellEnd"/>
      <w:r w:rsidRPr="0049244C">
        <w:rPr>
          <w:rFonts w:ascii="Times New Roman" w:hAnsi="Times New Roman" w:cs="Times New Roman"/>
          <w:b/>
          <w:i/>
          <w:sz w:val="24"/>
          <w:szCs w:val="24"/>
        </w:rPr>
        <w:t>, кто пересдаёт экзамен в сентябре?</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Прием документов для поступления с </w:t>
      </w:r>
      <w:proofErr w:type="spellStart"/>
      <w:r w:rsidRPr="0049244C">
        <w:rPr>
          <w:rFonts w:ascii="Times New Roman" w:hAnsi="Times New Roman" w:cs="Times New Roman"/>
          <w:sz w:val="24"/>
          <w:szCs w:val="24"/>
        </w:rPr>
        <w:t>ссузы</w:t>
      </w:r>
      <w:proofErr w:type="spellEnd"/>
      <w:r w:rsidRPr="0049244C">
        <w:rPr>
          <w:rFonts w:ascii="Times New Roman" w:hAnsi="Times New Roman" w:cs="Times New Roman"/>
          <w:sz w:val="24"/>
          <w:szCs w:val="24"/>
        </w:rPr>
        <w:t xml:space="preserve"> идет до 1 октября.</w:t>
      </w:r>
    </w:p>
    <w:p w:rsidR="0049244C" w:rsidRDefault="0049244C" w:rsidP="002007D9">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В экзамен по физике в 9 классе включен эксперимент. Как будет проходить эта практическая часть?</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Эксперимент по физике проводится в рамках ОГЭ уже не первый год. Для этого выпускникам во время экзамена предоставляются комплекты оборудования, результаты эксперимента они фиксируют в бланках ответов № 2.</w:t>
      </w:r>
    </w:p>
    <w:p w:rsidR="0049244C" w:rsidRDefault="0049244C" w:rsidP="002007D9">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sz w:val="24"/>
          <w:szCs w:val="24"/>
        </w:rPr>
        <w:t>ОБЩИЕ ВОПРОСЫ</w:t>
      </w:r>
    </w:p>
    <w:p w:rsidR="00204472" w:rsidRDefault="00204472" w:rsidP="002007D9">
      <w:pPr>
        <w:spacing w:after="0" w:line="240" w:lineRule="auto"/>
        <w:ind w:firstLine="709"/>
        <w:jc w:val="both"/>
        <w:rPr>
          <w:rFonts w:ascii="Times New Roman" w:hAnsi="Times New Roman" w:cs="Times New Roman"/>
          <w:sz w:val="24"/>
          <w:szCs w:val="24"/>
        </w:rPr>
      </w:pP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Когда вернется прежняя форма экзаменов? Вернется ли?</w:t>
      </w: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Сдача экзаменов в форме ГИА, ЕГЭ или в традиционной форме дает более объективную оценку знаний?</w:t>
      </w:r>
    </w:p>
    <w:p w:rsidR="001368B9" w:rsidRDefault="001368B9" w:rsidP="001368B9">
      <w:pPr>
        <w:spacing w:after="0" w:line="240" w:lineRule="auto"/>
        <w:ind w:firstLine="709"/>
        <w:jc w:val="both"/>
        <w:rPr>
          <w:rFonts w:ascii="Times New Roman" w:eastAsia="Times New Roman" w:hAnsi="Times New Roman" w:cs="Times New Roman"/>
          <w:iCs/>
          <w:color w:val="1F262D"/>
          <w:sz w:val="24"/>
          <w:szCs w:val="24"/>
        </w:rPr>
      </w:pPr>
      <w:r>
        <w:rPr>
          <w:rFonts w:ascii="Times New Roman" w:eastAsia="Times New Roman" w:hAnsi="Times New Roman" w:cs="Times New Roman"/>
          <w:iCs/>
          <w:color w:val="1F262D"/>
          <w:sz w:val="24"/>
          <w:szCs w:val="24"/>
        </w:rPr>
        <w:lastRenderedPageBreak/>
        <w:t xml:space="preserve">Возврат к прежней системе экзаменов – к традиционной форме – в современных условиях вряд ли возможен. </w:t>
      </w:r>
      <w:proofErr w:type="gramStart"/>
      <w:r>
        <w:rPr>
          <w:rFonts w:ascii="Times New Roman" w:eastAsia="Times New Roman" w:hAnsi="Times New Roman" w:cs="Times New Roman"/>
          <w:iCs/>
          <w:color w:val="1F262D"/>
          <w:sz w:val="24"/>
          <w:szCs w:val="24"/>
        </w:rPr>
        <w:t xml:space="preserve">Система единых экзаменов для всех выпускников 9 и 11 классов (за исключением обучающихся ОВЗ) вырабатываются для повышения объективности полученных результатов, </w:t>
      </w:r>
      <w:r w:rsidRPr="00261B5C">
        <w:rPr>
          <w:rFonts w:ascii="Times New Roman" w:eastAsia="Times New Roman" w:hAnsi="Times New Roman" w:cs="Times New Roman"/>
          <w:iCs/>
          <w:color w:val="1F262D"/>
          <w:sz w:val="24"/>
          <w:szCs w:val="24"/>
        </w:rPr>
        <w:t>улучшения качества образования за счет единых стандартов оценки и контроля, тем самым способствуя повышению конкуренции среди учеников и мотивации  хорошо учиться</w:t>
      </w:r>
      <w:r>
        <w:rPr>
          <w:rFonts w:ascii="Times New Roman" w:eastAsia="Times New Roman" w:hAnsi="Times New Roman" w:cs="Times New Roman"/>
          <w:iCs/>
          <w:color w:val="1F262D"/>
          <w:sz w:val="24"/>
          <w:szCs w:val="24"/>
        </w:rPr>
        <w:t xml:space="preserve">, </w:t>
      </w:r>
      <w:r w:rsidRPr="00261B5C">
        <w:rPr>
          <w:rFonts w:ascii="Times New Roman" w:eastAsia="Times New Roman" w:hAnsi="Times New Roman" w:cs="Times New Roman"/>
          <w:iCs/>
          <w:color w:val="1F262D"/>
          <w:sz w:val="24"/>
          <w:szCs w:val="24"/>
        </w:rPr>
        <w:t>возможности сравнения качества образования в разных школах и целых регионах, у разных учителей;</w:t>
      </w:r>
      <w:proofErr w:type="gramEnd"/>
      <w:r w:rsidRPr="00261B5C">
        <w:rPr>
          <w:rFonts w:ascii="Times New Roman" w:eastAsia="Times New Roman" w:hAnsi="Times New Roman" w:cs="Times New Roman"/>
          <w:iCs/>
          <w:color w:val="1F262D"/>
          <w:sz w:val="24"/>
          <w:szCs w:val="24"/>
        </w:rPr>
        <w:t xml:space="preserve"> сопоставления результатов различных методик преподавания.</w:t>
      </w:r>
      <w:r>
        <w:rPr>
          <w:rFonts w:ascii="Times New Roman" w:eastAsia="Times New Roman" w:hAnsi="Times New Roman" w:cs="Times New Roman"/>
          <w:iCs/>
          <w:color w:val="1F262D"/>
          <w:sz w:val="24"/>
          <w:szCs w:val="24"/>
        </w:rPr>
        <w:t xml:space="preserve"> В этом смысле результаты ЕГЭ и ОГЭ более объективны, чем результаты традиционных экзаменов.</w:t>
      </w:r>
    </w:p>
    <w:p w:rsidR="001368B9" w:rsidRPr="00B75801" w:rsidRDefault="001368B9" w:rsidP="001368B9">
      <w:pPr>
        <w:spacing w:after="0" w:line="240" w:lineRule="auto"/>
        <w:ind w:firstLine="709"/>
        <w:jc w:val="both"/>
        <w:rPr>
          <w:rFonts w:ascii="Times New Roman" w:eastAsia="Times New Roman" w:hAnsi="Times New Roman" w:cs="Times New Roman"/>
          <w:iCs/>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На родительском собрании обсуждали результаты регионального тестирования учеников класса по русскому языку. Некоторые родители стали говорить о том, что их учили лучше и готовы сами пройти такое тестирование. Есть ли у нас в стране такой опыт семейного тестирования? Планируется ли тестирование учителей на знание предмета и владение методикой преподавания?</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Исследование компетенций взрослого населения планируется в рамках участия России в международных сопоставительных исследованиях (PIAAC), а также международное исследование учительского корпуса (TALIS). Региональные центры оценки качества образования проводят независимую оценку. Например, Московский центр качества образования предлагает гражданам, такую «семейную» диагностику. Планируются всероссийские исследования уровня подготовки школьных учителей, более того первое такое исследование уже завершено - это экспертный анализ уровня профессиональных компетенций учителей истории и обществознания с учетом внедрения в учебный процесс концепции нового учебно-методического комплекса по отечественной истории. На данный момент готовится обширный аналитический материал по данному исследованию. </w:t>
      </w:r>
      <w:proofErr w:type="spellStart"/>
      <w:r w:rsidRPr="00A45D68">
        <w:rPr>
          <w:rFonts w:ascii="Times New Roman" w:eastAsia="Times New Roman" w:hAnsi="Times New Roman" w:cs="Times New Roman"/>
          <w:color w:val="1F262D"/>
          <w:sz w:val="24"/>
          <w:szCs w:val="24"/>
        </w:rPr>
        <w:t>Рособрнадзором</w:t>
      </w:r>
      <w:proofErr w:type="spellEnd"/>
      <w:r w:rsidRPr="00A45D68">
        <w:rPr>
          <w:rFonts w:ascii="Times New Roman" w:eastAsia="Times New Roman" w:hAnsi="Times New Roman" w:cs="Times New Roman"/>
          <w:color w:val="1F262D"/>
          <w:sz w:val="24"/>
          <w:szCs w:val="24"/>
        </w:rPr>
        <w:t xml:space="preserve"> запланирована апробация и проведение в ноябре 2015 года комплексного исследования компетенций учителей русского языка и математики.</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 xml:space="preserve">Какой уровень знаний показывают </w:t>
      </w:r>
      <w:proofErr w:type="gramStart"/>
      <w:r w:rsidRPr="00A45D68">
        <w:rPr>
          <w:rFonts w:ascii="Times New Roman" w:eastAsia="Times New Roman" w:hAnsi="Times New Roman" w:cs="Times New Roman"/>
          <w:b/>
          <w:i/>
          <w:iCs/>
          <w:color w:val="1F262D"/>
          <w:sz w:val="24"/>
          <w:szCs w:val="24"/>
        </w:rPr>
        <w:t>обучающиеся</w:t>
      </w:r>
      <w:proofErr w:type="gramEnd"/>
      <w:r w:rsidRPr="00A45D68">
        <w:rPr>
          <w:rFonts w:ascii="Times New Roman" w:eastAsia="Times New Roman" w:hAnsi="Times New Roman" w:cs="Times New Roman"/>
          <w:b/>
          <w:i/>
          <w:iCs/>
          <w:color w:val="1F262D"/>
          <w:sz w:val="24"/>
          <w:szCs w:val="24"/>
        </w:rPr>
        <w:t xml:space="preserve"> российских школ в международных исследованиях?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Россия на постоянной основе участвует в основных международных сопоставительных исследованиях качества образования, демонстрируя стабильные результаты. Так в исследовании по оценке качества чтения и понимания текстов учащимися 4-го класса (PIRLS) мы занимаем лидирующие позиции – 1-2 места. Имеются успехи и в исследовании по качеству математического и естественнонаучного образования среди 8 и 11 классов (TIMSS), где Россия входит в первую десятку. Средние результаты мы показываем в оценке </w:t>
      </w:r>
      <w:proofErr w:type="spellStart"/>
      <w:r w:rsidRPr="00A45D68">
        <w:rPr>
          <w:rFonts w:ascii="Times New Roman" w:eastAsia="Times New Roman" w:hAnsi="Times New Roman" w:cs="Times New Roman"/>
          <w:color w:val="1F262D"/>
          <w:sz w:val="24"/>
          <w:szCs w:val="24"/>
        </w:rPr>
        <w:t>граждановедческого</w:t>
      </w:r>
      <w:proofErr w:type="spellEnd"/>
      <w:r w:rsidRPr="00A45D68">
        <w:rPr>
          <w:rFonts w:ascii="Times New Roman" w:eastAsia="Times New Roman" w:hAnsi="Times New Roman" w:cs="Times New Roman"/>
          <w:color w:val="1F262D"/>
          <w:sz w:val="24"/>
          <w:szCs w:val="24"/>
        </w:rPr>
        <w:t xml:space="preserve"> образования (ICCS) и в оценке таких учебных достижений, как математическая и естественнонаучная грамотность, грамотность чтения, решение проблем (PISA).</w:t>
      </w:r>
    </w:p>
    <w:p w:rsidR="001368B9" w:rsidRPr="00A45D68" w:rsidRDefault="001368B9" w:rsidP="001368B9">
      <w:pPr>
        <w:spacing w:after="0" w:line="240" w:lineRule="auto"/>
        <w:ind w:firstLine="709"/>
        <w:jc w:val="both"/>
        <w:rPr>
          <w:rFonts w:ascii="Times New Roman" w:hAnsi="Times New Roman" w:cs="Times New Roman"/>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Не успел переписать ответы с черновика в бланк. Мне сказали, что время вышло, не дав ничего дописать. Рассмотрят ли мой черновик?</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В соответствии с Порядком проведения ЕГЭ записи на черновиках и контрольных измерительных материалах не обрабатываются и не проверяются. Обрабатываются только сами экзаменационные работы, выполненные на специальных бланках. Не рассматривает их и конфликтная комиссия в случае апелляции. Для того чтобы участники ЕГЭ следили за временем и вовремя перенесли ответы из черновика в экзаменационную работу, за 30 и за 5 минут до окончания экзамена организаторы в аудитории делают соответствующее напоминание.</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pStyle w:val="a3"/>
        <w:ind w:left="709"/>
        <w:jc w:val="both"/>
        <w:rPr>
          <w:rFonts w:eastAsia="Times New Roman"/>
          <w:b/>
          <w:i/>
        </w:rPr>
      </w:pPr>
      <w:r w:rsidRPr="00A45D68">
        <w:rPr>
          <w:rFonts w:eastAsia="Times New Roman"/>
          <w:b/>
          <w:i/>
        </w:rPr>
        <w:t xml:space="preserve">Ведется ли видеозапись в аудиториях при проведении </w:t>
      </w:r>
      <w:r>
        <w:rPr>
          <w:rFonts w:eastAsia="Times New Roman"/>
          <w:b/>
          <w:i/>
        </w:rPr>
        <w:t>ГИА-9, ГИА-11</w:t>
      </w:r>
      <w:r w:rsidRPr="00A45D68">
        <w:rPr>
          <w:rFonts w:eastAsia="Times New Roman"/>
          <w:b/>
          <w:i/>
        </w:rPr>
        <w:t>?</w:t>
      </w:r>
    </w:p>
    <w:p w:rsidR="001368B9" w:rsidRDefault="001368B9" w:rsidP="001368B9">
      <w:pPr>
        <w:pStyle w:val="a3"/>
        <w:ind w:left="0" w:firstLine="709"/>
        <w:jc w:val="both"/>
        <w:rPr>
          <w:rFonts w:eastAsia="Times New Roman"/>
        </w:rPr>
      </w:pPr>
      <w:r>
        <w:rPr>
          <w:rFonts w:eastAsia="Times New Roman"/>
        </w:rPr>
        <w:lastRenderedPageBreak/>
        <w:t>При проведении ГИА-11, включая ЕГЭ, оснащение аудиторий видеонаблюдением является обязательным условием проведения экзамена. В случае</w:t>
      </w:r>
      <w:proofErr w:type="gramStart"/>
      <w:r>
        <w:rPr>
          <w:rFonts w:eastAsia="Times New Roman"/>
        </w:rPr>
        <w:t>,</w:t>
      </w:r>
      <w:proofErr w:type="gramEnd"/>
      <w:r>
        <w:rPr>
          <w:rFonts w:eastAsia="Times New Roman"/>
        </w:rPr>
        <w:t xml:space="preserve"> если видеонаблюдение в ППЭ или отдельной аудитории не функционирует, то экзамен в таком ППЭ или такой аудитории проводиться не может. </w:t>
      </w:r>
    </w:p>
    <w:p w:rsidR="001368B9" w:rsidRDefault="001368B9" w:rsidP="001368B9">
      <w:pPr>
        <w:pStyle w:val="a3"/>
        <w:ind w:left="0" w:firstLine="709"/>
        <w:jc w:val="both"/>
        <w:rPr>
          <w:rFonts w:eastAsia="Times New Roman"/>
        </w:rPr>
      </w:pPr>
      <w:r w:rsidRPr="00A45D68">
        <w:rPr>
          <w:rFonts w:eastAsia="Times New Roman"/>
        </w:rPr>
        <w:t xml:space="preserve">Решение об использовании видеонаблюдения при проведении экзаменов в 9 классах принимается государственной экзаменационной комиссией Костромской области. </w:t>
      </w:r>
    </w:p>
    <w:p w:rsidR="001368B9" w:rsidRPr="00A45D68" w:rsidRDefault="001368B9" w:rsidP="001368B9">
      <w:pPr>
        <w:pStyle w:val="a3"/>
        <w:ind w:left="0" w:firstLine="709"/>
        <w:jc w:val="both"/>
        <w:rPr>
          <w:rFonts w:eastAsia="Times New Roman"/>
        </w:rPr>
      </w:pPr>
    </w:p>
    <w:p w:rsidR="001368B9" w:rsidRPr="00A45D68" w:rsidRDefault="001368B9" w:rsidP="001368B9">
      <w:pPr>
        <w:pStyle w:val="a3"/>
        <w:ind w:left="0" w:firstLine="709"/>
        <w:jc w:val="both"/>
        <w:rPr>
          <w:rFonts w:eastAsia="Times New Roman"/>
          <w:b/>
          <w:i/>
        </w:rPr>
      </w:pPr>
      <w:r w:rsidRPr="00A45D68">
        <w:rPr>
          <w:rFonts w:eastAsia="Times New Roman"/>
          <w:b/>
          <w:i/>
        </w:rPr>
        <w:t>Будет ли ребенок допущен к ГИА, если родители не дают согласие на обработку персональных данных?</w:t>
      </w:r>
      <w:bookmarkStart w:id="0" w:name="_GoBack"/>
      <w:bookmarkEnd w:id="0"/>
    </w:p>
    <w:p w:rsidR="001368B9" w:rsidRPr="00A45D68" w:rsidRDefault="001368B9" w:rsidP="001368B9">
      <w:pPr>
        <w:pStyle w:val="a3"/>
        <w:ind w:left="0" w:firstLine="709"/>
        <w:jc w:val="both"/>
        <w:rPr>
          <w:rFonts w:eastAsia="Times New Roman"/>
        </w:rPr>
      </w:pPr>
      <w:proofErr w:type="gramStart"/>
      <w:r w:rsidRPr="00A45D68">
        <w:rPr>
          <w:rFonts w:eastAsia="Times New Roman"/>
        </w:rPr>
        <w:t>Обучающийся допускается до ГИА решением педагогического совета школы, отсутствие согласия родителей на обработку персональных данных на допуск не влияет.</w:t>
      </w:r>
      <w:proofErr w:type="gramEnd"/>
      <w:r w:rsidRPr="00A45D68">
        <w:rPr>
          <w:rFonts w:eastAsia="Times New Roman"/>
        </w:rPr>
        <w:t xml:space="preserve"> Но при отсутствии такого согласия персональные данные выпускника не могут быть внесены в региональную информационную систему. Такой выпускник или его законные представители должны обратиться с письменным заявлением в ГЭК, и по решению ГЭК выпускник будет допущен на экзамены. Экзаменационная работа этого выпускника будет проверена в особом порядке на федеральном уровне, на основании полученных результатов, в случае успешной сдачи экзаменов, таким выпускником будет получен аттестат. Однако выпускник в этом случае не сможет воспользоваться результатами для поступления в вуз.</w:t>
      </w:r>
    </w:p>
    <w:p w:rsidR="001368B9" w:rsidRDefault="001368B9" w:rsidP="001368B9">
      <w:pPr>
        <w:pStyle w:val="a3"/>
        <w:ind w:left="0" w:firstLine="709"/>
        <w:jc w:val="both"/>
        <w:rPr>
          <w:rFonts w:eastAsia="Times New Roman"/>
          <w:b/>
          <w:i/>
        </w:rPr>
      </w:pPr>
    </w:p>
    <w:p w:rsidR="001368B9" w:rsidRPr="00A45D68" w:rsidRDefault="001368B9" w:rsidP="001368B9">
      <w:pPr>
        <w:pStyle w:val="a3"/>
        <w:ind w:left="0" w:firstLine="709"/>
        <w:jc w:val="both"/>
        <w:rPr>
          <w:rFonts w:eastAsia="Times New Roman"/>
          <w:b/>
          <w:i/>
        </w:rPr>
      </w:pPr>
      <w:r w:rsidRPr="00A45D68">
        <w:rPr>
          <w:rFonts w:eastAsia="Times New Roman"/>
          <w:b/>
          <w:i/>
        </w:rPr>
        <w:t>Права и обязанности общественных наблюдателей.</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имеет право:</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день проведения экзамена в ППЭ, в том числе присутствовать в аудиториях во время процедуры вскрытия пакетов с </w:t>
      </w:r>
      <w:bookmarkStart w:id="1" w:name="10077"/>
      <w:bookmarkEnd w:id="1"/>
      <w:r w:rsidRPr="00A45D68">
        <w:rPr>
          <w:rFonts w:ascii="Times New Roman" w:eastAsia="Times New Roman" w:hAnsi="Times New Roman" w:cs="Times New Roman"/>
          <w:sz w:val="24"/>
          <w:szCs w:val="24"/>
        </w:rPr>
        <w:t>контрольными измерительными материалами, упаковки и отправки организаторами пакетов с заполненными бланками ответов в региональный </w:t>
      </w:r>
      <w:bookmarkStart w:id="2" w:name="2552c"/>
      <w:bookmarkEnd w:id="2"/>
      <w:r w:rsidRPr="00A45D68">
        <w:rPr>
          <w:rFonts w:ascii="Times New Roman" w:eastAsia="Times New Roman" w:hAnsi="Times New Roman" w:cs="Times New Roman"/>
          <w:sz w:val="24"/>
          <w:szCs w:val="24"/>
        </w:rPr>
        <w:t>центр обработки информации (далее - РЦОИ);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 направить в день проведения экзамена в письменной форме сообщение в ГЭК и уполномоченный орган управления образованием о замеченных нарушениях в организации проведения экзамена в </w:t>
      </w:r>
      <w:proofErr w:type="gramStart"/>
      <w:r w:rsidRPr="00A45D68">
        <w:rPr>
          <w:rFonts w:ascii="Times New Roman" w:eastAsia="Times New Roman" w:hAnsi="Times New Roman" w:cs="Times New Roman"/>
          <w:sz w:val="24"/>
          <w:szCs w:val="24"/>
        </w:rPr>
        <w:t>данном</w:t>
      </w:r>
      <w:proofErr w:type="gramEnd"/>
      <w:r w:rsidRPr="00A45D68">
        <w:rPr>
          <w:rFonts w:ascii="Times New Roman" w:eastAsia="Times New Roman" w:hAnsi="Times New Roman" w:cs="Times New Roman"/>
          <w:sz w:val="24"/>
          <w:szCs w:val="24"/>
        </w:rPr>
        <w:t xml:space="preserve">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обязан:</w:t>
      </w:r>
      <w:bookmarkStart w:id="3" w:name="f424f"/>
      <w:bookmarkEnd w:id="3"/>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ознакомиться с нормативными правовыми актами, регулирующими проведение эксперимента по ЕГЭ; инструкциями организации, осуществляющей по поручению Минобразования России организационно-технологическое сопровождение ЕГЭ (Центр </w:t>
      </w:r>
      <w:bookmarkStart w:id="4" w:name="eb1e3"/>
      <w:bookmarkEnd w:id="4"/>
      <w:r w:rsidRPr="00A45D68">
        <w:rPr>
          <w:rFonts w:ascii="Times New Roman" w:eastAsia="Times New Roman" w:hAnsi="Times New Roman" w:cs="Times New Roman"/>
          <w:sz w:val="24"/>
          <w:szCs w:val="24"/>
        </w:rPr>
        <w:t>тестирования Минобразования России);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иметь с собой при посещении ППЭ и предъявлять организаторам документ, удостоверяющий личность, и удостоверение общественного наблюдателя;</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получить отметку в удостоверении общественного наблюдателя о </w:t>
      </w:r>
      <w:bookmarkStart w:id="5" w:name="5c0af"/>
      <w:bookmarkEnd w:id="5"/>
      <w:r w:rsidRPr="00A45D68">
        <w:rPr>
          <w:rFonts w:ascii="Times New Roman" w:eastAsia="Times New Roman" w:hAnsi="Times New Roman" w:cs="Times New Roman"/>
          <w:sz w:val="24"/>
          <w:szCs w:val="24"/>
        </w:rPr>
        <w:t>дате и времени всех посещений им ППЭ, заверенную подписью руководителя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сделать под роспись отметку в протоколе проведения экзамена в данном ППЭ о наличии или отсутствии замечаний;</w:t>
      </w:r>
      <w:bookmarkStart w:id="6" w:name="c6086"/>
      <w:bookmarkEnd w:id="6"/>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соблюдать установленный порядок проведения ЕГЭ, режим информационной безопасности, требования организаторов в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 вправе:</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аудитории во время выполнения экзаменационной работы, то есть после окончания процедуры вскрытия </w:t>
      </w:r>
      <w:bookmarkStart w:id="7" w:name="4e6d3"/>
      <w:bookmarkEnd w:id="7"/>
      <w:r w:rsidRPr="00A45D68">
        <w:rPr>
          <w:rFonts w:ascii="Times New Roman" w:eastAsia="Times New Roman" w:hAnsi="Times New Roman" w:cs="Times New Roman"/>
          <w:sz w:val="24"/>
          <w:szCs w:val="24"/>
        </w:rPr>
        <w:t>пакетов с контрольными измерительными материалами;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вмешиваться в ход подготовки и проведения ЕГЭ (рассадки участников ЕГЭ, вскрытия пакетов с заданиями, упаковки и отправки пакетов с заполненными бланками ЕГЭ и т.п.).</w:t>
      </w:r>
      <w:bookmarkStart w:id="8" w:name="246d7"/>
      <w:bookmarkEnd w:id="8"/>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 установленном законодательством Российской Федерации.</w:t>
      </w:r>
    </w:p>
    <w:p w:rsidR="001368B9" w:rsidRDefault="001368B9" w:rsidP="001368B9">
      <w:pPr>
        <w:pStyle w:val="a3"/>
        <w:ind w:left="0" w:firstLine="709"/>
        <w:jc w:val="both"/>
        <w:rPr>
          <w:rFonts w:eastAsia="Times New Roman"/>
          <w:b/>
          <w:bCs/>
          <w:i/>
        </w:rPr>
      </w:pPr>
    </w:p>
    <w:p w:rsidR="001368B9" w:rsidRPr="00A45D68" w:rsidRDefault="001368B9" w:rsidP="001368B9">
      <w:pPr>
        <w:pStyle w:val="a3"/>
        <w:ind w:left="0" w:firstLine="709"/>
        <w:jc w:val="both"/>
        <w:rPr>
          <w:rFonts w:eastAsia="Times New Roman"/>
          <w:b/>
          <w:bCs/>
          <w:i/>
        </w:rPr>
      </w:pPr>
      <w:r w:rsidRPr="00A45D68">
        <w:rPr>
          <w:rFonts w:eastAsia="Times New Roman"/>
          <w:b/>
          <w:bCs/>
          <w:i/>
        </w:rPr>
        <w:t xml:space="preserve">Что такое </w:t>
      </w:r>
      <w:proofErr w:type="spellStart"/>
      <w:r w:rsidRPr="00A45D68">
        <w:rPr>
          <w:rFonts w:eastAsia="Times New Roman"/>
          <w:b/>
          <w:bCs/>
          <w:i/>
        </w:rPr>
        <w:t>шкалирование</w:t>
      </w:r>
      <w:proofErr w:type="spellEnd"/>
      <w:r w:rsidRPr="00A45D68">
        <w:rPr>
          <w:rFonts w:eastAsia="Times New Roman"/>
          <w:b/>
          <w:bCs/>
          <w:i/>
        </w:rPr>
        <w:t xml:space="preserve">, первичный и тестовый баллы?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Количество первичных баллов различается по разным предметам. Каждое выполненное задание ЕГЭ оценивается в 1 или большее число баллов. Сумма этих баллов составляет первичный балл экзаменационной работы. Далее устанавливается соответствие между первичными и тестовыми баллами (при этом максимальный тестовый балл всегда равен 100).</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Шкала перевода первичных баллов в </w:t>
      </w:r>
      <w:proofErr w:type="spellStart"/>
      <w:r w:rsidRPr="00A45D68">
        <w:rPr>
          <w:rFonts w:ascii="Times New Roman" w:eastAsia="Times New Roman" w:hAnsi="Times New Roman" w:cs="Times New Roman"/>
          <w:sz w:val="24"/>
          <w:szCs w:val="24"/>
        </w:rPr>
        <w:t>шкалированные</w:t>
      </w:r>
      <w:proofErr w:type="spellEnd"/>
      <w:r w:rsidRPr="00A45D68">
        <w:rPr>
          <w:rFonts w:ascii="Times New Roman" w:eastAsia="Times New Roman" w:hAnsi="Times New Roman" w:cs="Times New Roman"/>
          <w:sz w:val="24"/>
          <w:szCs w:val="24"/>
        </w:rPr>
        <w:t xml:space="preserve"> зависит от сложности заданий и статистического анализа результатов ЕГЭ по всем участникам экзамена и рассчитывается с помощью специальной компьютерной программы. Эта шкала не является линейной.</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roofErr w:type="spellStart"/>
      <w:r w:rsidRPr="00A45D68">
        <w:rPr>
          <w:rFonts w:ascii="Times New Roman" w:eastAsia="Times New Roman" w:hAnsi="Times New Roman" w:cs="Times New Roman"/>
          <w:b/>
          <w:bCs/>
          <w:sz w:val="24"/>
          <w:szCs w:val="24"/>
        </w:rPr>
        <w:t>Шкалирование</w:t>
      </w:r>
      <w:proofErr w:type="spellEnd"/>
      <w:r w:rsidRPr="00A45D68">
        <w:rPr>
          <w:rFonts w:ascii="Times New Roman" w:eastAsia="Times New Roman" w:hAnsi="Times New Roman" w:cs="Times New Roman"/>
          <w:sz w:val="24"/>
          <w:szCs w:val="24"/>
        </w:rPr>
        <w:t xml:space="preserve"> — это процедура перевода первичных баллов в тестовые, процесс формирования правил начисления тестовых баллов по результатам тестирования на основе статистических данных.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Первичный балл</w:t>
      </w:r>
      <w:r w:rsidRPr="00A45D68">
        <w:rPr>
          <w:rFonts w:ascii="Times New Roman" w:eastAsia="Times New Roman" w:hAnsi="Times New Roman" w:cs="Times New Roman"/>
          <w:sz w:val="24"/>
          <w:szCs w:val="24"/>
        </w:rPr>
        <w:t> — это сумма оценок за выполненные задания. При этом верно выполненное задание части</w:t>
      </w:r>
      <w:proofErr w:type="gramStart"/>
      <w:r w:rsidRPr="00A45D68">
        <w:rPr>
          <w:rFonts w:ascii="Times New Roman" w:eastAsia="Times New Roman" w:hAnsi="Times New Roman" w:cs="Times New Roman"/>
          <w:sz w:val="24"/>
          <w:szCs w:val="24"/>
        </w:rPr>
        <w:t xml:space="preserve"> А</w:t>
      </w:r>
      <w:proofErr w:type="gramEnd"/>
      <w:r w:rsidRPr="00A45D68">
        <w:rPr>
          <w:rFonts w:ascii="Times New Roman" w:eastAsia="Times New Roman" w:hAnsi="Times New Roman" w:cs="Times New Roman"/>
          <w:sz w:val="24"/>
          <w:szCs w:val="24"/>
        </w:rPr>
        <w:t xml:space="preserve"> или В оценивается в 1 балл, части С — до 4 баллов.</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Тестовый балл</w:t>
      </w:r>
      <w:r w:rsidRPr="00A45D68">
        <w:rPr>
          <w:rFonts w:ascii="Times New Roman" w:eastAsia="Times New Roman" w:hAnsi="Times New Roman" w:cs="Times New Roman"/>
          <w:sz w:val="24"/>
          <w:szCs w:val="24"/>
        </w:rPr>
        <w:t xml:space="preserve"> — это балл по </w:t>
      </w:r>
      <w:proofErr w:type="spellStart"/>
      <w:r w:rsidRPr="00A45D68">
        <w:rPr>
          <w:rFonts w:ascii="Times New Roman" w:eastAsia="Times New Roman" w:hAnsi="Times New Roman" w:cs="Times New Roman"/>
          <w:sz w:val="24"/>
          <w:szCs w:val="24"/>
        </w:rPr>
        <w:t>стобалльной</w:t>
      </w:r>
      <w:proofErr w:type="spellEnd"/>
      <w:r w:rsidRPr="00A45D68">
        <w:rPr>
          <w:rFonts w:ascii="Times New Roman" w:eastAsia="Times New Roman" w:hAnsi="Times New Roman" w:cs="Times New Roman"/>
          <w:sz w:val="24"/>
          <w:szCs w:val="24"/>
        </w:rPr>
        <w:t xml:space="preserve"> шкале, получаемый с помощью специальной статистической обработки заполненных бланков на этапе окончательной обработки результатов. </w:t>
      </w:r>
    </w:p>
    <w:p w:rsidR="0049244C" w:rsidRPr="0049244C" w:rsidRDefault="0049244C" w:rsidP="0049244C">
      <w:pPr>
        <w:pStyle w:val="a3"/>
        <w:rPr>
          <w:rFonts w:eastAsia="Times New Roman"/>
          <w:b/>
          <w:i/>
        </w:rPr>
      </w:pPr>
      <w:r w:rsidRPr="0049244C">
        <w:rPr>
          <w:rFonts w:eastAsia="Times New Roman"/>
          <w:b/>
          <w:i/>
        </w:rPr>
        <w:t>Почему региональные контрольные работы по форме отличаются от смысла проведения ГИА? (г. Шарья)</w:t>
      </w:r>
    </w:p>
    <w:p w:rsidR="0049244C" w:rsidRPr="0049244C" w:rsidRDefault="0049244C" w:rsidP="0049244C">
      <w:pPr>
        <w:pStyle w:val="a3"/>
        <w:rPr>
          <w:rFonts w:eastAsia="Times New Roman"/>
        </w:rPr>
      </w:pPr>
      <w:r w:rsidRPr="0049244C">
        <w:rPr>
          <w:rFonts w:eastAsia="Times New Roman"/>
        </w:rPr>
        <w:t xml:space="preserve">Региональные контрольные работы разрабатываются на региональном уровне и их цель – оценка качества образования. </w:t>
      </w:r>
    </w:p>
    <w:p w:rsidR="001368B9" w:rsidRPr="00A45D68" w:rsidRDefault="001368B9" w:rsidP="001368B9">
      <w:pPr>
        <w:pStyle w:val="a3"/>
        <w:ind w:left="0" w:firstLine="709"/>
        <w:jc w:val="both"/>
        <w:rPr>
          <w:rFonts w:eastAsia="Times New Roman"/>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 xml:space="preserve">Насколько эффективны меры по обеспечению информационной безопасности при проведении ЕГЭ(ОГЭ)? Возможна ли утечка информации (в частности реальных </w:t>
      </w:r>
      <w:proofErr w:type="spellStart"/>
      <w:r w:rsidRPr="0049244C">
        <w:rPr>
          <w:rFonts w:ascii="Times New Roman" w:eastAsia="Times New Roman" w:hAnsi="Times New Roman" w:cs="Times New Roman"/>
          <w:b/>
          <w:i/>
          <w:color w:val="1F262D"/>
          <w:sz w:val="24"/>
          <w:szCs w:val="24"/>
        </w:rPr>
        <w:t>КИМов</w:t>
      </w:r>
      <w:proofErr w:type="spellEnd"/>
      <w:r w:rsidRPr="0049244C">
        <w:rPr>
          <w:rFonts w:ascii="Times New Roman" w:eastAsia="Times New Roman" w:hAnsi="Times New Roman" w:cs="Times New Roman"/>
          <w:b/>
          <w:i/>
          <w:color w:val="1F262D"/>
          <w:sz w:val="24"/>
          <w:szCs w:val="24"/>
        </w:rPr>
        <w:t>), которая способствует получению необъективных результатов?</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Меры информационной безопасности при проведении ГИА обеспечиваются и на федеральном, и на региональном уровне. Для передачи данных используются защищенные интернет-каналы, а также различные способы защиты информации для того, чтобы избежать утечки </w:t>
      </w:r>
      <w:proofErr w:type="spellStart"/>
      <w:r w:rsidRPr="0049244C">
        <w:rPr>
          <w:rFonts w:ascii="Times New Roman" w:eastAsia="Times New Roman" w:hAnsi="Times New Roman" w:cs="Times New Roman"/>
          <w:color w:val="1F262D"/>
          <w:sz w:val="24"/>
          <w:szCs w:val="24"/>
        </w:rPr>
        <w:t>КИМов</w:t>
      </w:r>
      <w:proofErr w:type="spellEnd"/>
      <w:r w:rsidRPr="0049244C">
        <w:rPr>
          <w:rFonts w:ascii="Times New Roman" w:eastAsia="Times New Roman" w:hAnsi="Times New Roman" w:cs="Times New Roman"/>
          <w:color w:val="1F262D"/>
          <w:sz w:val="24"/>
          <w:szCs w:val="24"/>
        </w:rPr>
        <w:t>. Открытый банк заданий ЕГЭ, ОГЭ – это также способ борьбы с утечкой экзаменационных материалов.</w:t>
      </w: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Какие сроки подачи апелляций в 9 и 11 классах?</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Апелляции по процедуре проведения экзаменов участники подают в ППЭ до выхода из пункта проведения экзаменов. Апелляции по результатам подаются в течение 2 рабочих дней со дня официального объявления результатов. График с датами подачи апелляций и заседаний конфликтных комиссий публикуются на сайте </w:t>
      </w:r>
      <w:hyperlink r:id="rId5" w:history="1">
        <w:r w:rsidRPr="0049244C">
          <w:rPr>
            <w:rStyle w:val="a4"/>
            <w:rFonts w:ascii="Times New Roman" w:eastAsia="Times New Roman" w:hAnsi="Times New Roman" w:cs="Times New Roman"/>
            <w:sz w:val="24"/>
            <w:szCs w:val="24"/>
            <w:lang w:val="en-US"/>
          </w:rPr>
          <w:t>www</w:t>
        </w:r>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ege</w:t>
        </w:r>
        <w:proofErr w:type="spellEnd"/>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kostroma</w:t>
        </w:r>
        <w:proofErr w:type="spellEnd"/>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ru</w:t>
        </w:r>
        <w:proofErr w:type="spellEnd"/>
      </w:hyperlink>
      <w:r w:rsidRPr="0049244C">
        <w:rPr>
          <w:rFonts w:ascii="Times New Roman" w:eastAsia="Times New Roman" w:hAnsi="Times New Roman" w:cs="Times New Roman"/>
          <w:color w:val="1F262D"/>
          <w:sz w:val="24"/>
          <w:szCs w:val="24"/>
        </w:rPr>
        <w:t xml:space="preserve"> в марте-апреле, выпускников и родителей должны ознакомить с ним под роспись в образовательных организациях.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204472" w:rsidRPr="002007D9" w:rsidRDefault="00204472" w:rsidP="002007D9">
      <w:pPr>
        <w:spacing w:after="0" w:line="240" w:lineRule="auto"/>
        <w:ind w:firstLine="709"/>
        <w:jc w:val="both"/>
        <w:rPr>
          <w:rFonts w:ascii="Times New Roman" w:hAnsi="Times New Roman" w:cs="Times New Roman"/>
          <w:sz w:val="24"/>
          <w:szCs w:val="24"/>
        </w:rPr>
      </w:pPr>
    </w:p>
    <w:sectPr w:rsidR="00204472" w:rsidRPr="002007D9" w:rsidSect="00CB5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F4AFF"/>
    <w:multiLevelType w:val="multilevel"/>
    <w:tmpl w:val="AF44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4124A"/>
    <w:multiLevelType w:val="hybridMultilevel"/>
    <w:tmpl w:val="AEF450A0"/>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50F"/>
    <w:rsid w:val="001368B9"/>
    <w:rsid w:val="002007D9"/>
    <w:rsid w:val="00204472"/>
    <w:rsid w:val="0049244C"/>
    <w:rsid w:val="006B1C71"/>
    <w:rsid w:val="00892810"/>
    <w:rsid w:val="008C7E5B"/>
    <w:rsid w:val="008F050F"/>
    <w:rsid w:val="009028C1"/>
    <w:rsid w:val="00B86946"/>
    <w:rsid w:val="00CB5AD1"/>
    <w:rsid w:val="00E75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D9"/>
    <w:pPr>
      <w:spacing w:after="0" w:line="240" w:lineRule="auto"/>
      <w:ind w:left="720"/>
      <w:contextualSpacing/>
    </w:pPr>
    <w:rPr>
      <w:rFonts w:ascii="Times New Roman" w:eastAsia="Calibri" w:hAnsi="Times New Roman" w:cs="Times New Roman"/>
      <w:sz w:val="24"/>
      <w:szCs w:val="24"/>
    </w:rPr>
  </w:style>
  <w:style w:type="character" w:styleId="a4">
    <w:name w:val="Hyperlink"/>
    <w:basedOn w:val="a0"/>
    <w:uiPriority w:val="99"/>
    <w:unhideWhenUsed/>
    <w:rsid w:val="002044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ege-kostroma.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S4PQ372FCS27-1370587531-417</_dlc_DocId>
    <_dlc_DocIdUrl xmlns="790c5408-51d9-4e10-9bd8-8c8141be4f06">
      <Url>http://edu-sps.koiro.local/Mega/knjzhaj/_layouts/15/DocIdRedir.aspx?ID=S4PQ372FCS27-1370587531-417</Url>
      <Description>S4PQ372FCS27-1370587531-417</Description>
    </_dlc_DocIdUrl>
  </documentManagement>
</p:properties>
</file>

<file path=customXml/itemProps1.xml><?xml version="1.0" encoding="utf-8"?>
<ds:datastoreItem xmlns:ds="http://schemas.openxmlformats.org/officeDocument/2006/customXml" ds:itemID="{275F43F1-424E-4C87-9ABD-F12216FF772D}"/>
</file>

<file path=customXml/itemProps2.xml><?xml version="1.0" encoding="utf-8"?>
<ds:datastoreItem xmlns:ds="http://schemas.openxmlformats.org/officeDocument/2006/customXml" ds:itemID="{41DEF246-AB95-43BA-B7A3-B663FCD1D82C}"/>
</file>

<file path=customXml/itemProps3.xml><?xml version="1.0" encoding="utf-8"?>
<ds:datastoreItem xmlns:ds="http://schemas.openxmlformats.org/officeDocument/2006/customXml" ds:itemID="{50F986AE-192F-44D4-8CAA-C05903163515}"/>
</file>

<file path=customXml/itemProps4.xml><?xml version="1.0" encoding="utf-8"?>
<ds:datastoreItem xmlns:ds="http://schemas.openxmlformats.org/officeDocument/2006/customXml" ds:itemID="{37088035-9A66-45C1-BCFF-0BEDE690BA62}"/>
</file>

<file path=docProps/app.xml><?xml version="1.0" encoding="utf-8"?>
<Properties xmlns="http://schemas.openxmlformats.org/officeDocument/2006/extended-properties" xmlns:vt="http://schemas.openxmlformats.org/officeDocument/2006/docPropsVTypes">
  <Template>Normal</Template>
  <TotalTime>6</TotalTime>
  <Pages>5</Pages>
  <Words>2185</Words>
  <Characters>12458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2015-11-20T10:09:00Z</dcterms:created>
  <dcterms:modified xsi:type="dcterms:W3CDTF">2015-11-20T13:06:00Z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77d8c3ee-b17a-439f-a0ea-f24704fc8aa5</vt:lpwstr>
  </property>
</Properties>
</file>