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E9D" w:rsidRPr="00E03105" w:rsidRDefault="00583E9D" w:rsidP="00E03105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color w:val="FF0000"/>
          <w:sz w:val="44"/>
          <w:szCs w:val="44"/>
        </w:rPr>
      </w:pPr>
      <w:r w:rsidRPr="00E03105">
        <w:rPr>
          <w:rStyle w:val="c7"/>
          <w:b/>
          <w:bCs/>
          <w:i/>
          <w:color w:val="FF0000"/>
          <w:sz w:val="44"/>
          <w:szCs w:val="44"/>
        </w:rPr>
        <w:t>Опасные ситуации на дорогах</w:t>
      </w:r>
    </w:p>
    <w:p w:rsidR="00CC48E4" w:rsidRDefault="00CC48E4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7"/>
          <w:b/>
          <w:bCs/>
          <w:color w:val="000000"/>
          <w:sz w:val="28"/>
          <w:szCs w:val="28"/>
        </w:rPr>
      </w:pPr>
    </w:p>
    <w:p w:rsidR="00583E9D" w:rsidRDefault="00CC48E4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Г</w:t>
      </w:r>
      <w:r w:rsidR="00583E9D">
        <w:rPr>
          <w:rStyle w:val="c7"/>
          <w:b/>
          <w:bCs/>
          <w:color w:val="000000"/>
          <w:sz w:val="28"/>
          <w:szCs w:val="28"/>
        </w:rPr>
        <w:t>лавная опасность - стоящая машина!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Не обходите стоящий автобус ни спереди, ни сзади!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Умейте предвидеть скрытую опасность!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Машина приближается медленно, и все же надо пропустить ее.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И у светофора можно встретить опасность.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«Машины еще стоят, водители меня видят и пропустят». Они ошибаются.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«Пустынную» улицу дети часто перебегают не глядя.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На улице, где машины </w:t>
      </w:r>
      <w:r w:rsidR="00830E77">
        <w:rPr>
          <w:rStyle w:val="c7"/>
          <w:color w:val="000000"/>
          <w:sz w:val="28"/>
          <w:szCs w:val="28"/>
        </w:rPr>
        <w:t xml:space="preserve">появляются редко дети, выбегают </w:t>
      </w:r>
      <w:r>
        <w:rPr>
          <w:rStyle w:val="c7"/>
          <w:color w:val="000000"/>
          <w:sz w:val="28"/>
          <w:szCs w:val="28"/>
        </w:rPr>
        <w:t>на</w:t>
      </w:r>
      <w:r w:rsidR="00830E77">
        <w:rPr>
          <w:rStyle w:val="c7"/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>дорогу</w:t>
      </w:r>
      <w:r w:rsidR="00830E77">
        <w:rPr>
          <w:rStyle w:val="c7"/>
          <w:color w:val="000000"/>
          <w:sz w:val="28"/>
          <w:szCs w:val="28"/>
        </w:rPr>
        <w:t>,</w:t>
      </w:r>
      <w:r>
        <w:rPr>
          <w:rStyle w:val="c7"/>
          <w:color w:val="000000"/>
          <w:sz w:val="28"/>
          <w:szCs w:val="28"/>
        </w:rPr>
        <w:t xml:space="preserve"> предварительно ее не осмотрев, и попадают под машину. Выработайте у ребенка привычку всегда перед выходом на дорогу остановиться, оглядеться, прислушаться - и только тогда переходить улицу.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Стоя на осевой линии, помните: сзади может оказаться машина!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-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CC48E4" w:rsidRDefault="00CC48E4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7"/>
          <w:b/>
          <w:bCs/>
          <w:color w:val="000000"/>
          <w:sz w:val="28"/>
          <w:szCs w:val="28"/>
        </w:rPr>
      </w:pP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На улице крепко держите ребенка за руку!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Арки и выезды из дворов - места скрытой опасности!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 крупных городах местом повышенной опасности являются арки, через которые из дворов на проезжую часть выезжают машины. Не допускайте, чтобы ребенок бежал мимо арки впереди взрослого: его необходимо держать за руку.</w:t>
      </w:r>
    </w:p>
    <w:p w:rsidR="00583E9D" w:rsidRDefault="00583E9D" w:rsidP="00583E9D">
      <w:pPr>
        <w:pStyle w:val="c16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Помните!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Ребенок учится законам улицы, беря пример с </w:t>
      </w:r>
      <w:r w:rsidR="00CC48E4">
        <w:rPr>
          <w:rStyle w:val="c7"/>
          <w:color w:val="000000"/>
          <w:sz w:val="28"/>
          <w:szCs w:val="28"/>
        </w:rPr>
        <w:t>родителей и</w:t>
      </w:r>
      <w:r>
        <w:rPr>
          <w:rStyle w:val="c7"/>
          <w:color w:val="000000"/>
          <w:sz w:val="28"/>
          <w:szCs w:val="28"/>
        </w:rPr>
        <w:t xml:space="preserve"> других взрослых. Пусть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</w:p>
    <w:p w:rsidR="002A7E48" w:rsidRDefault="00E03105">
      <w:pPr>
        <w:ind w:firstLine="567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-334645</wp:posOffset>
            </wp:positionH>
            <wp:positionV relativeFrom="paragraph">
              <wp:posOffset>480695</wp:posOffset>
            </wp:positionV>
            <wp:extent cx="5981065" cy="4479925"/>
            <wp:effectExtent l="152400" t="95250" r="76835" b="130175"/>
            <wp:wrapSquare wrapText="bothSides"/>
            <wp:docPr id="3" name="Рисунок 1" descr="C:\Users\1\Desktop\ae74f879e855203fbe638120a9534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ae74f879e855203fbe638120a95343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65" cy="4479925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anchor>
        </w:drawing>
      </w:r>
    </w:p>
    <w:p w:rsidR="00CC48E4" w:rsidRDefault="00CC48E4">
      <w:pPr>
        <w:ind w:firstLine="567"/>
      </w:pPr>
    </w:p>
    <w:sectPr w:rsidR="00CC48E4" w:rsidSect="00E03105">
      <w:pgSz w:w="11906" w:h="16838"/>
      <w:pgMar w:top="1134" w:right="1274" w:bottom="1134" w:left="1701" w:header="708" w:footer="708" w:gutter="0"/>
      <w:pgBorders w:offsetFrom="page">
        <w:top w:val="paperClips" w:sz="28" w:space="24" w:color="0070C0"/>
        <w:left w:val="paperClips" w:sz="28" w:space="24" w:color="0070C0"/>
        <w:bottom w:val="paperClips" w:sz="28" w:space="24" w:color="0070C0"/>
        <w:right w:val="paperClips" w:sz="28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83E9D"/>
    <w:rsid w:val="00206B4A"/>
    <w:rsid w:val="0026772D"/>
    <w:rsid w:val="002A7E48"/>
    <w:rsid w:val="00583E9D"/>
    <w:rsid w:val="00830E77"/>
    <w:rsid w:val="00980D48"/>
    <w:rsid w:val="00C32E42"/>
    <w:rsid w:val="00CC48E4"/>
    <w:rsid w:val="00E03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83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83E9D"/>
  </w:style>
  <w:style w:type="paragraph" w:customStyle="1" w:styleId="c16">
    <w:name w:val="c16"/>
    <w:basedOn w:val="a"/>
    <w:rsid w:val="00583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4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8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S4PQ372FCS27-246077083-769</_dlc_DocId>
    <_dlc_DocIdUrl xmlns="790c5408-51d9-4e10-9bd8-8c8141be4f06">
      <Url>http://www.eduportal44.ru/Mega/Nik/_layouts/15/DocIdRedir.aspx?ID=S4PQ372FCS27-246077083-769</Url>
      <Description>S4PQ372FCS27-246077083-769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2DB669A5D375448E803FB8FB605213" ma:contentTypeVersion="1" ma:contentTypeDescription="Создание документа." ma:contentTypeScope="" ma:versionID="4a0425a56bbbefdf869d96c5087adf77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655447-0D4F-449F-90AC-69152A614AEE}"/>
</file>

<file path=customXml/itemProps2.xml><?xml version="1.0" encoding="utf-8"?>
<ds:datastoreItem xmlns:ds="http://schemas.openxmlformats.org/officeDocument/2006/customXml" ds:itemID="{CF9EC9B8-956F-480C-B84F-5964E2EE1364}"/>
</file>

<file path=customXml/itemProps3.xml><?xml version="1.0" encoding="utf-8"?>
<ds:datastoreItem xmlns:ds="http://schemas.openxmlformats.org/officeDocument/2006/customXml" ds:itemID="{68A6D7A1-7C06-4D87-84DC-56F962B617DF}"/>
</file>

<file path=customXml/itemProps4.xml><?xml version="1.0" encoding="utf-8"?>
<ds:datastoreItem xmlns:ds="http://schemas.openxmlformats.org/officeDocument/2006/customXml" ds:itemID="{4A68C55D-1CE5-4029-8344-B87F227260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6</cp:revision>
  <cp:lastPrinted>2017-03-17T06:07:00Z</cp:lastPrinted>
  <dcterms:created xsi:type="dcterms:W3CDTF">2017-03-16T07:18:00Z</dcterms:created>
  <dcterms:modified xsi:type="dcterms:W3CDTF">2022-12-22T12:16:00Z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0x0101006F2DB669A5D375448E803FB8FB605213</vt:lpwstr>
  </property>
  <property fmtid="{D5CDD505-2E9C-101B-9397-08002B2CF9AE}" pid="3" name="_dlc_DocIdItemGuid">
    <vt:lpwstr>3f9e1975-18e9-43ec-a5f7-ca56e1eeb0a2</vt:lpwstr>
  </property>
</Properties>
</file>