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5" w:rsidRDefault="002F626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Протокол победителей областного конкурса детского рисунка </w:t>
      </w:r>
    </w:p>
    <w:p w:rsidR="00442D05" w:rsidRDefault="002F626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«Как хорошо на свете без войны»</w:t>
      </w:r>
    </w:p>
    <w:p w:rsidR="00442D05" w:rsidRDefault="002F626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2020 год</w:t>
      </w:r>
    </w:p>
    <w:p w:rsidR="00442D05" w:rsidRDefault="00442D0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4457" w:type="dxa"/>
        <w:tblInd w:w="11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1462"/>
        <w:gridCol w:w="2553"/>
        <w:gridCol w:w="2226"/>
        <w:gridCol w:w="3097"/>
        <w:gridCol w:w="2581"/>
        <w:gridCol w:w="2048"/>
      </w:tblGrid>
      <w:tr w:rsidR="00442D05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категория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 участника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Полное название образовательной организации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педагога,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должность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</w:t>
            </w:r>
          </w:p>
        </w:tc>
      </w:tr>
      <w:tr w:rsidR="00442D05">
        <w:tc>
          <w:tcPr>
            <w:tcW w:w="1247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Номинация «Живопись»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Киселева Злата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Я с папой иду домой»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учреждение дополнительного образования  «Дом  творчества» 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Елена Николаевна,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Корсакова Полина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Мой любимый детский сад»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 дошкольное образовательное учреждение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«ЦРР- детский сад №13» 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Румянцева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Елена Константиновна,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Смирнова Елизавета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Мы живем под мирным небом»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детское образовательное учреждение детский садик №5 «Улыбка»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Волгореченска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Любовь Михайловна,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Грязнова Александра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Спасибо деду за Победу»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дошкольное образовательное учреждение детский сад «Петушок»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Судиславского муниципального района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Куракина Ирина Владимировна,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Кудрявцева Варвара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Бессмертный полк»»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дошкольное образовательное учреждение детский сад «Петушок»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Судиславского муниципального района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Виноградова Ирина Геннадьевна,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Тихомирова Ксения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родного дома»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 дошкольное образовательное учреждение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«ЦРР- детский сад №13» 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Елена Николаевна,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Харитонова Александра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счастливая семья»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дошкольное образовательное учреждение детский сад «Петушок»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Судиславского муниципального района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Ломкова Татьяна Анатольевна,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  <w:p w:rsidR="00442D05" w:rsidRDefault="002F6266">
            <w:pPr>
              <w:pStyle w:val="a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Номинация «Графика»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Бурина Карина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Мирная жизнь»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Шекшемская средняя образовательная школа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Шекшема</w:t>
            </w:r>
          </w:p>
          <w:p w:rsidR="002F6266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Шарьинского района Костромской области</w:t>
            </w:r>
            <w:bookmarkStart w:id="0" w:name="_GoBack"/>
            <w:bookmarkEnd w:id="0"/>
          </w:p>
          <w:p w:rsidR="002F6266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Чистякова Елена Анатольевна, воспитатель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Чечулина Светлана Юрьевна,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Манчинский Роман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«Радужный мир»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образовательное учреждение Чернышевская  основная общеобразовательная школа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дошкольная группа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«Теремок»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Чернышево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Кадыйского района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Козырева Анна Николаевна,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Дьякова Юлия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хорошо на свете без войны»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детское образовательное учреждение детский сад №1 «Солнышко»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Красное-на -Волге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Татьяна Сергеевна,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Темников Степан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«Радостное </w:t>
            </w:r>
            <w:r>
              <w:rPr>
                <w:sz w:val="28"/>
                <w:szCs w:val="28"/>
                <w:lang w:val="ru-RU"/>
              </w:rPr>
              <w:lastRenderedPageBreak/>
              <w:t>утро»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  <w:lang w:val="ru-RU"/>
              </w:rPr>
              <w:lastRenderedPageBreak/>
              <w:t>казенное образовательное учреждение Чернышевская  основная общеобразовательная школа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дошкольная группа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«Теремок»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Чернышево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Кадыйского района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Козырева Анна </w:t>
            </w:r>
            <w:r>
              <w:rPr>
                <w:sz w:val="28"/>
                <w:szCs w:val="28"/>
                <w:lang w:val="ru-RU"/>
              </w:rPr>
              <w:lastRenderedPageBreak/>
              <w:t>Николаевна, воспитатель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поощрительный </w:t>
            </w:r>
            <w:r>
              <w:rPr>
                <w:sz w:val="28"/>
                <w:szCs w:val="28"/>
                <w:lang w:val="ru-RU"/>
              </w:rPr>
              <w:lastRenderedPageBreak/>
              <w:t>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Виноградова Алена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гуляю во дворе»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«Дом творчества» г. 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Елена Николаевна,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Номинация «Живопись»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Фролова Елена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Зимние забавы»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Детско-юношеский центр г. Костромы «АРС»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изостудия «Палитра»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Березина Ольга Николаевна,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Вилкова Влада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Мирное небо Ленинграда»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казенная организация дополнительного образования Сусанинская школа искусств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Навоева Ирина Владимировна,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Смирнова Полина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Счастливое детство»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казенная организация дополнительного образования Сусанинская школа искусств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Навоева Ирина Владимировна,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Тихомирова Ирина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Нет войне»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 Межевская средняя общеобразовательная школа 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Соколова Л.А.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Балакина Екатерина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Мир во всем мире»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 общеобразовательное учреждение Лицей №3   г. 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Волкова Елена Викторовна, классный руководитель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Лебедев Никита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Пусть всегда будет МИР без войны»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Государственное казенное общеобразовательное учреждение школа №3 Костромской области для детей с ограниченными возможности здоровья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Платонова Наталия Алексеевна,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</w:t>
            </w:r>
          </w:p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Елена Константиновна,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Базанова Мария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«Ему опять сегодня снились танки»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бюджетное учреждение дополнительного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образования Дом детства и юношества «Дар» 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Чухломы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Карасева Александра Сергеевна,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Сиротин Даниил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хорошо на свете без войны!»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Государственное бюджетное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учреждение дополнительного образования Костромской области «Дворец творчества» 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Ядричева Наталья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Евгеньевна,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Локтева Мария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«Детство-это мир»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образовательное учреждение Корежская средняя образовательная школа Буйского района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Тощакова Людмила Александровна,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Номинация «Графика»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8-10 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Путов Артем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«Солнце светит ясное! Здравствуй, страна прекрасная!»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общеобразовательное учреждение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общеобразовательная школа №1 г. Нерехты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Ширяева Елена Валерьевна,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Некрасова Александра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«Самая счастливая»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общеобразовательное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учреждение «Лицей №1» г. Волгореченска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Шверненко Ольга Николаевна,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Яблокова Мария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хорошо на свете без войны»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образовательное учреждение Лицей№1    г. Мантурово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Целикова Оксана Николаевна,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Груздева Яна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«Ваша победа-наша жизнь»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общеобразовательное учреждение Лицей №3    г. 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Едаменко Марина Владимировна,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Хватова Мария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«Вдохновение»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 Судиславская школа искусств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Белякова Ольга Николаевна,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Скуднов Александр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«Пусть всегда будет солнце!»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«Солигаличская СОШ»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Солигалича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Скуднова Ольга Константиновна,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Номинация «Живопись» 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11-13 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Фоменкова Диана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9 Мая»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Муниципальная </w:t>
            </w:r>
            <w:r>
              <w:rPr>
                <w:sz w:val="28"/>
                <w:szCs w:val="28"/>
                <w:lang w:val="ru-RU"/>
              </w:rPr>
              <w:lastRenderedPageBreak/>
              <w:t>казенная организация дополнительного образования Сусанинская школа искусств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Чернышева </w:t>
            </w:r>
            <w:r>
              <w:rPr>
                <w:sz w:val="28"/>
                <w:szCs w:val="28"/>
                <w:lang w:val="ru-RU"/>
              </w:rPr>
              <w:lastRenderedPageBreak/>
              <w:t>Светлана Валерьевна,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диплом  1 </w:t>
            </w:r>
            <w:r>
              <w:rPr>
                <w:sz w:val="28"/>
                <w:szCs w:val="28"/>
                <w:lang w:val="ru-RU"/>
              </w:rPr>
              <w:lastRenderedPageBreak/>
              <w:t>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Королькова Дарья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 гостях у бабушки»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образовательное учреждение Космыниская средняя общеобразовательная школа муниципального района г. Нерехта и Нерехтский район 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Бахтин Павел Александроич,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Зайцев Федор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Отдых на природе»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образовательное учреждение «Сидоровская средняя школа им. Героя Советского Союза Б.П. Сыромятникова»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Красносельского района 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Кучина Ирина Вячеславовна,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Лебедева Надежда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 солнечной поляночке»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бюджетное обшеобразовательное учреждение </w:t>
            </w:r>
            <w:r>
              <w:rPr>
                <w:sz w:val="28"/>
                <w:szCs w:val="28"/>
                <w:lang w:val="ru-RU"/>
              </w:rPr>
              <w:lastRenderedPageBreak/>
              <w:t>«Красносельская средняя школа»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Красное-на -Волге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Горчакова Ирина Николаевна,педагог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Пахомова Диана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Зачем на Земле эти войны нужны? Давайте жить в мире, в согласии и любви»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казенная образовательная организация  Межевская детская школа искусств Межевского муниципального района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Смирнова Оксана Юрьевна,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Татьяна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Мирный вечер»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учреждение дополнительного образования Дом детства и юношества «Дар» г. Чухломы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Карасева Александра Сергеевна,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Колесникова Дарья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«Миру-мир!»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общеобразовательное учреждение Андреевская средняя общеобразовательная школа Сусанинского района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Смирнова Надежда Алексеевна,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Захарова Елизавета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«Мир без войны»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Детско-юношеский центр «АРС» </w:t>
            </w:r>
            <w:r>
              <w:rPr>
                <w:sz w:val="28"/>
                <w:szCs w:val="28"/>
                <w:lang w:val="ru-RU"/>
              </w:rPr>
              <w:lastRenderedPageBreak/>
              <w:t>г.Костромы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Березина Ольга Николаевна,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Стретович Юлия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Спасибо за мирное небо!»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«Дом детского творчества» Солигаличского муниципального района 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Сальникова Марина Юрьевна,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Номинация «Графика»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11-13 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Крошкина Вика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Весна 45-го»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дополнительного образования «Дом детского творчества Костромского муниципального района»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Бедина Анастасия Павловна,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Рожина Анастасия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Салют в честь Дня Победы»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 Судиславская школа искусств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Матанцева Мария Георгиевна,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Плотников Даниил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 на Красной площади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 Судиславская школа искусств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Матанцева Мария Георгиевна,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Потемкин Артем Игоревич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Пусть всегда будет мир!»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общебразовательное учреждение Юровская средняя общеобразовательная школа Макарьевского района 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Потемкина В.В.,педагог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Колышева Ольга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Как хорошо на свете без войны!»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«Дом творчества г. Галича Костромской области»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Волкова Нина Викторовна,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  Номинация «Живопись»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14-18 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Советова Анастасия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Пусть всегда будет мир!»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средняя общеобразовательная  </w:t>
            </w:r>
            <w:r>
              <w:rPr>
                <w:sz w:val="28"/>
                <w:szCs w:val="28"/>
                <w:lang w:val="ru-RU"/>
              </w:rPr>
              <w:lastRenderedPageBreak/>
              <w:t>школа №1 им. Ивана Нечаева  п. Чистые Боры Буйского района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Соколова Людмила Константиновна,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Дарья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Моя семья-мой светлый мир»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общеобразовательное учреждение средняя общеобразовательная школа №1 г. Нерехты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Путова Елена Николаевна,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Егорычева Анастасия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Вечная память»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образовательное учреждение Космынинская средняя общеобразовательная школа муниципального района г. Нерехта и Нерехтский район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Бахтин Павел Александрович,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2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Скворцова Дарья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Нам нужен мир на планете»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казенная образовательная организация  Межевскаядетская школа искусств Межевского муниципального района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Смирнова Оксана Юрьевна,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Журавлева Татьяна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Как хорошо на свете без </w:t>
            </w:r>
            <w:r>
              <w:rPr>
                <w:sz w:val="28"/>
                <w:szCs w:val="28"/>
                <w:lang w:val="ru-RU"/>
              </w:rPr>
              <w:lastRenderedPageBreak/>
              <w:t>войны!»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Государственное бюджетное</w:t>
            </w:r>
          </w:p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Костромской области «Дворец творчества» 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Ядричева Наталья Евгеньевна,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Михайлова Эльвира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«Вместе весело шагать»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«Дом творчества Костромского муниципального района» 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Бекис Лариса Викторовна,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 Руслан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Дедушка и внук»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образовательное учреждение Космынинская средняя общеобразовательная школа муниципального района г. Нерехта и Нерехтский район 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Бахтин Павел Александрович,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поощрительный диплом</w:t>
            </w:r>
          </w:p>
        </w:tc>
      </w:tr>
      <w:tr w:rsidR="00442D05">
        <w:tc>
          <w:tcPr>
            <w:tcW w:w="144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Номинация « Графика»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14-18 лет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Батыгина Полина 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«Этот хрупкий мир»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средняя </w:t>
            </w:r>
            <w:r>
              <w:rPr>
                <w:sz w:val="28"/>
                <w:szCs w:val="28"/>
                <w:lang w:val="ru-RU"/>
              </w:rPr>
              <w:lastRenderedPageBreak/>
              <w:t>общеобразовательная школа №1 г. Нерехты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Путова Елена Николаевна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1 степени</w:t>
            </w:r>
          </w:p>
        </w:tc>
      </w:tr>
      <w:tr w:rsidR="00442D05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442D0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Анохин Николай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Вечный огонь»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образовательное учреждение Космынинская средняя общеобразовательная школа муниципального района г. Нерехта и Нерехтский район Костромской области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Бахтин Павел Александрович, педагог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D05" w:rsidRDefault="002F626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2 степени</w:t>
            </w:r>
          </w:p>
        </w:tc>
      </w:tr>
    </w:tbl>
    <w:p w:rsidR="00442D05" w:rsidRDefault="00442D05">
      <w:pPr>
        <w:jc w:val="center"/>
        <w:rPr>
          <w:b/>
          <w:bCs/>
          <w:sz w:val="28"/>
          <w:szCs w:val="28"/>
          <w:lang w:val="ru-RU"/>
        </w:rPr>
      </w:pPr>
    </w:p>
    <w:p w:rsidR="00442D05" w:rsidRDefault="00442D05">
      <w:pPr>
        <w:jc w:val="center"/>
        <w:rPr>
          <w:b/>
          <w:bCs/>
          <w:sz w:val="28"/>
          <w:szCs w:val="28"/>
          <w:lang w:val="ru-RU"/>
        </w:rPr>
      </w:pPr>
    </w:p>
    <w:sectPr w:rsidR="00442D05" w:rsidSect="00CF1744">
      <w:pgSz w:w="16837" w:h="11905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F26"/>
    <w:multiLevelType w:val="multilevel"/>
    <w:tmpl w:val="F53A7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/>
  <w:rsids>
    <w:rsidRoot w:val="00442D05"/>
    <w:rsid w:val="002F6266"/>
    <w:rsid w:val="00442D05"/>
    <w:rsid w:val="00CD2B61"/>
    <w:rsid w:val="00CF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44"/>
    <w:pPr>
      <w:widowControl w:val="0"/>
    </w:pPr>
  </w:style>
  <w:style w:type="paragraph" w:styleId="2">
    <w:name w:val="heading 2"/>
    <w:basedOn w:val="a0"/>
    <w:next w:val="a1"/>
    <w:qFormat/>
    <w:rsid w:val="00CF174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CF174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F1744"/>
    <w:pPr>
      <w:spacing w:after="120"/>
    </w:pPr>
  </w:style>
  <w:style w:type="paragraph" w:styleId="a5">
    <w:name w:val="List"/>
    <w:basedOn w:val="a1"/>
    <w:rsid w:val="00CF1744"/>
  </w:style>
  <w:style w:type="paragraph" w:styleId="a6">
    <w:name w:val="caption"/>
    <w:basedOn w:val="a"/>
    <w:qFormat/>
    <w:rsid w:val="00CF174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F1744"/>
    <w:pPr>
      <w:suppressLineNumbers/>
    </w:pPr>
  </w:style>
  <w:style w:type="paragraph" w:customStyle="1" w:styleId="a8">
    <w:name w:val="Содержимое таблицы"/>
    <w:basedOn w:val="a"/>
    <w:qFormat/>
    <w:rsid w:val="00CF1744"/>
    <w:pPr>
      <w:suppressLineNumbers/>
    </w:pPr>
  </w:style>
  <w:style w:type="paragraph" w:customStyle="1" w:styleId="a9">
    <w:name w:val="Заголовок таблицы"/>
    <w:basedOn w:val="a8"/>
    <w:qFormat/>
    <w:rsid w:val="00CF17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BC62BF014B948852B380C0720AA21" ma:contentTypeVersion="1" ma:contentTypeDescription="Создание документа." ma:contentTypeScope="" ma:versionID="e3fd020848256164c980f2155247eaa3">
  <xsd:schema xmlns:xsd="http://www.w3.org/2001/XMLSchema" xmlns:xs="http://www.w3.org/2001/XMLSchema" xmlns:p="http://schemas.microsoft.com/office/2006/metadata/properties" xmlns:ns2="4e15b580-49a6-4d13-9d26-161987f48417" xmlns:ns3="790c5408-51d9-4e10-9bd8-8c8141be4f06" targetNamespace="http://schemas.microsoft.com/office/2006/metadata/properties" ma:root="true" ma:fieldsID="05a6f0640056316c458f0817c3967b0f" ns2:_="" ns3:_="">
    <xsd:import namespace="4e15b580-49a6-4d13-9d26-161987f48417"/>
    <xsd:import namespace="790c5408-51d9-4e10-9bd8-8c8141be4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b580-49a6-4d13-9d26-161987f48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5408-51d9-4e10-9bd8-8c8141be4f0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0c5408-51d9-4e10-9bd8-8c8141be4f06">S4PQ372FCS27-265258792-413</_dlc_DocId>
    <_dlc_DocIdUrl xmlns="790c5408-51d9-4e10-9bd8-8c8141be4f06">
      <Url>http://edu-sps.koiro.local/Mega/DDT/_layouts/15/DocIdRedir.aspx?ID=S4PQ372FCS27-265258792-413</Url>
      <Description>S4PQ372FCS27-265258792-413</Description>
    </_dlc_DocIdUrl>
  </documentManagement>
</p:properties>
</file>

<file path=customXml/itemProps1.xml><?xml version="1.0" encoding="utf-8"?>
<ds:datastoreItem xmlns:ds="http://schemas.openxmlformats.org/officeDocument/2006/customXml" ds:itemID="{A2602EE0-FF9F-4A58-AB10-0F57BAB26053}"/>
</file>

<file path=customXml/itemProps2.xml><?xml version="1.0" encoding="utf-8"?>
<ds:datastoreItem xmlns:ds="http://schemas.openxmlformats.org/officeDocument/2006/customXml" ds:itemID="{E7264EA7-3EFF-423B-9EBB-5A0D5662A448}"/>
</file>

<file path=customXml/itemProps3.xml><?xml version="1.0" encoding="utf-8"?>
<ds:datastoreItem xmlns:ds="http://schemas.openxmlformats.org/officeDocument/2006/customXml" ds:itemID="{ECD45C4C-E891-445B-AC7D-EC4B63B9552D}"/>
</file>

<file path=customXml/itemProps4.xml><?xml version="1.0" encoding="utf-8"?>
<ds:datastoreItem xmlns:ds="http://schemas.openxmlformats.org/officeDocument/2006/customXml" ds:itemID="{0B6A4AC6-4A6C-4E66-BB97-8B6260547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dcterms:created xsi:type="dcterms:W3CDTF">2020-04-17T13:52:00Z</dcterms:created>
  <dcterms:modified xsi:type="dcterms:W3CDTF">2020-04-17T13:52:00Z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0x0101005C1BC62BF014B948852B380C0720AA21</vt:lpwstr>
  </property>
  <property fmtid="{D5CDD505-2E9C-101B-9397-08002B2CF9AE}" pid="7" name="_dlc_DocIdItemGuid">
    <vt:lpwstr>c155c7e4-fb4e-40a6-9e4b-6dab30a172ff</vt:lpwstr>
  </property>
</Properties>
</file>