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3E" w:rsidRPr="001B0179" w:rsidRDefault="000C2C3E" w:rsidP="000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017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0C2C3E" w:rsidRPr="001B0179" w:rsidRDefault="000C2C3E" w:rsidP="000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79">
        <w:rPr>
          <w:rFonts w:ascii="Times New Roman" w:hAnsi="Times New Roman" w:cs="Times New Roman"/>
          <w:b/>
          <w:sz w:val="24"/>
          <w:szCs w:val="24"/>
        </w:rPr>
        <w:t xml:space="preserve">о выполненных работах по сбору и обобщению информации о качестве </w:t>
      </w:r>
      <w:r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</w:t>
      </w:r>
      <w:r w:rsidRPr="001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город </w:t>
      </w:r>
      <w:r w:rsidR="00224E70">
        <w:rPr>
          <w:rFonts w:ascii="Times New Roman" w:hAnsi="Times New Roman" w:cs="Times New Roman"/>
          <w:b/>
          <w:sz w:val="24"/>
          <w:szCs w:val="24"/>
        </w:rPr>
        <w:t>Мантурово</w:t>
      </w:r>
      <w:r w:rsidRPr="001B0179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2018 году</w:t>
      </w:r>
    </w:p>
    <w:p w:rsidR="000A458E" w:rsidRPr="001B0179" w:rsidRDefault="000C2C3E" w:rsidP="000C2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1B0179">
        <w:rPr>
          <w:rFonts w:ascii="Times New Roman" w:hAnsi="Times New Roman" w:cs="Times New Roman"/>
          <w:sz w:val="24"/>
          <w:szCs w:val="24"/>
          <w:highlight w:val="yellow"/>
        </w:rPr>
        <w:t>####### от #</w:t>
      </w:r>
      <w:proofErr w:type="gramStart"/>
      <w:r w:rsidRPr="001B0179">
        <w:rPr>
          <w:rFonts w:ascii="Times New Roman" w:hAnsi="Times New Roman" w:cs="Times New Roman"/>
          <w:sz w:val="24"/>
          <w:szCs w:val="24"/>
          <w:highlight w:val="yellow"/>
        </w:rPr>
        <w:t>#.#</w:t>
      </w:r>
      <w:proofErr w:type="gramEnd"/>
      <w:r w:rsidRPr="001B0179">
        <w:rPr>
          <w:rFonts w:ascii="Times New Roman" w:hAnsi="Times New Roman" w:cs="Times New Roman"/>
          <w:sz w:val="24"/>
          <w:szCs w:val="24"/>
          <w:highlight w:val="yellow"/>
        </w:rPr>
        <w:t>#.2018</w:t>
      </w:r>
      <w:r w:rsidRPr="001B0179">
        <w:rPr>
          <w:rFonts w:ascii="Times New Roman" w:hAnsi="Times New Roman" w:cs="Times New Roman"/>
          <w:sz w:val="24"/>
          <w:szCs w:val="24"/>
        </w:rPr>
        <w:t xml:space="preserve">) был проведен  сбор и обобщение информации о качестве </w:t>
      </w:r>
      <w:r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</w:t>
      </w:r>
      <w:r w:rsidRPr="001B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</w:t>
      </w:r>
      <w:r w:rsidR="00224E70">
        <w:rPr>
          <w:rFonts w:ascii="Times New Roman" w:hAnsi="Times New Roman" w:cs="Times New Roman"/>
          <w:sz w:val="24"/>
          <w:szCs w:val="24"/>
        </w:rPr>
        <w:t>Мантурово</w:t>
      </w:r>
      <w:r w:rsidRPr="001B0179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458E" w:rsidRPr="001B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8E" w:rsidRPr="001B0179" w:rsidRDefault="000A458E" w:rsidP="000A4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таблицы по критериям и показателям.</w:t>
      </w:r>
    </w:p>
    <w:p w:rsidR="000C4FB5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 xml:space="preserve">. Результаты независимой оценки </w:t>
      </w:r>
      <w:r w:rsidR="00224E70">
        <w:rPr>
          <w:rFonts w:ascii="Times New Roman" w:hAnsi="Times New Roman" w:cs="Times New Roman"/>
          <w:b/>
          <w:sz w:val="24"/>
        </w:rPr>
        <w:t>качества условий осуществления образовательной деятельности</w:t>
      </w:r>
      <w:r w:rsidRPr="001D5D1C">
        <w:rPr>
          <w:rFonts w:ascii="Times New Roman" w:hAnsi="Times New Roman" w:cs="Times New Roman"/>
          <w:b/>
          <w:sz w:val="24"/>
        </w:rPr>
        <w:t xml:space="preserve"> </w:t>
      </w:r>
      <w:r w:rsidR="00224E70">
        <w:rPr>
          <w:rFonts w:ascii="Times New Roman" w:hAnsi="Times New Roman" w:cs="Times New Roman"/>
          <w:b/>
          <w:sz w:val="24"/>
        </w:rPr>
        <w:t>дошкольными образовательными организациями</w:t>
      </w:r>
    </w:p>
    <w:p w:rsidR="001D5D1C" w:rsidRDefault="001D5D1C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1.1.</w:t>
      </w:r>
    </w:p>
    <w:p w:rsidR="001D5D1C" w:rsidRPr="001D5D1C" w:rsidRDefault="001D5D1C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07"/>
        <w:gridCol w:w="3560"/>
        <w:gridCol w:w="566"/>
        <w:gridCol w:w="566"/>
        <w:gridCol w:w="565"/>
        <w:gridCol w:w="567"/>
        <w:gridCol w:w="565"/>
        <w:gridCol w:w="710"/>
        <w:gridCol w:w="565"/>
        <w:gridCol w:w="710"/>
        <w:gridCol w:w="710"/>
        <w:gridCol w:w="569"/>
      </w:tblGrid>
      <w:tr w:rsidR="001D5D1C" w:rsidRPr="0031666D" w:rsidTr="00A02CE2">
        <w:trPr>
          <w:trHeight w:val="2858"/>
        </w:trPr>
        <w:tc>
          <w:tcPr>
            <w:tcW w:w="202" w:type="pct"/>
            <w:vMerge w:val="restart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noWrap/>
            <w:textDirection w:val="btLr"/>
            <w:vAlign w:val="center"/>
          </w:tcPr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D5D1C" w:rsidRPr="0031666D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D5D1C" w:rsidRPr="0031666D" w:rsidTr="0031666D">
        <w:trPr>
          <w:trHeight w:val="1541"/>
        </w:trPr>
        <w:tc>
          <w:tcPr>
            <w:tcW w:w="202" w:type="pct"/>
            <w:vMerge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1D5D1C" w:rsidRPr="0031666D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«Ромашка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150,2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 «Малышка»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№10 «Солнышко»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146,1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№5 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«Золотой петушок»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 «Улыбка»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51824" w:rsidRPr="0031666D" w:rsidTr="00751824">
        <w:trPr>
          <w:trHeight w:val="300"/>
        </w:trPr>
        <w:tc>
          <w:tcPr>
            <w:tcW w:w="202" w:type="pct"/>
          </w:tcPr>
          <w:p w:rsidR="00751824" w:rsidRPr="0031666D" w:rsidRDefault="00751824" w:rsidP="0075182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</w:tcPr>
          <w:p w:rsidR="00751824" w:rsidRPr="00751824" w:rsidRDefault="00751824" w:rsidP="00751824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1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82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1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</w:tcPr>
          <w:p w:rsidR="00751824" w:rsidRPr="00751824" w:rsidRDefault="00751824" w:rsidP="00751824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18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66D" w:rsidRPr="00D3615C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</w:t>
      </w:r>
      <w:r w:rsidR="003546E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15C" w:rsidRPr="00D3615C">
        <w:rPr>
          <w:rFonts w:ascii="Times New Roman" w:hAnsi="Times New Roman" w:cs="Times New Roman"/>
          <w:sz w:val="24"/>
          <w:szCs w:val="24"/>
        </w:rPr>
        <w:t xml:space="preserve"> </w:t>
      </w:r>
      <w:r w:rsidR="003546E7">
        <w:rPr>
          <w:rFonts w:ascii="Times New Roman" w:hAnsi="Times New Roman" w:cs="Times New Roman"/>
          <w:sz w:val="24"/>
          <w:szCs w:val="24"/>
        </w:rPr>
        <w:t>Три учреждения</w:t>
      </w:r>
      <w:r w:rsidR="00725D18">
        <w:rPr>
          <w:rFonts w:ascii="Times New Roman" w:hAnsi="Times New Roman" w:cs="Times New Roman"/>
          <w:sz w:val="24"/>
          <w:szCs w:val="24"/>
        </w:rPr>
        <w:t xml:space="preserve"> име</w:t>
      </w:r>
      <w:r w:rsidR="003546E7">
        <w:rPr>
          <w:rFonts w:ascii="Times New Roman" w:hAnsi="Times New Roman" w:cs="Times New Roman"/>
          <w:sz w:val="24"/>
          <w:szCs w:val="24"/>
        </w:rPr>
        <w:t>ю</w:t>
      </w:r>
      <w:r w:rsidR="00725D18">
        <w:rPr>
          <w:rFonts w:ascii="Times New Roman" w:hAnsi="Times New Roman" w:cs="Times New Roman"/>
          <w:sz w:val="24"/>
          <w:szCs w:val="24"/>
        </w:rPr>
        <w:t>т значение соответствующего показателя ниже</w:t>
      </w:r>
      <w:r w:rsidR="00E545E9">
        <w:rPr>
          <w:rFonts w:ascii="Times New Roman" w:hAnsi="Times New Roman" w:cs="Times New Roman"/>
          <w:sz w:val="24"/>
          <w:szCs w:val="24"/>
        </w:rPr>
        <w:t xml:space="preserve"> среднего.</w:t>
      </w:r>
    </w:p>
    <w:p w:rsidR="00D678FD" w:rsidRDefault="0031666D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</w:t>
      </w:r>
      <w:r w:rsidR="00B3062C">
        <w:rPr>
          <w:rFonts w:ascii="Times New Roman" w:hAnsi="Times New Roman" w:cs="Times New Roman"/>
          <w:sz w:val="24"/>
          <w:szCs w:val="24"/>
        </w:rPr>
        <w:t>тва по критерию 1 составляет 0,8</w:t>
      </w:r>
      <w:r w:rsidR="003546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45E9">
        <w:rPr>
          <w:rFonts w:ascii="Times New Roman" w:hAnsi="Times New Roman" w:cs="Times New Roman"/>
          <w:sz w:val="24"/>
          <w:szCs w:val="24"/>
        </w:rPr>
        <w:t>Три</w:t>
      </w:r>
      <w:r w:rsidR="00393667">
        <w:rPr>
          <w:rFonts w:ascii="Times New Roman" w:hAnsi="Times New Roman" w:cs="Times New Roman"/>
          <w:sz w:val="24"/>
          <w:szCs w:val="24"/>
        </w:rPr>
        <w:t xml:space="preserve"> учреждения имеют значение индекса ниже среднего.</w:t>
      </w:r>
      <w:r w:rsidR="00DD1E10">
        <w:rPr>
          <w:rFonts w:ascii="Times New Roman" w:hAnsi="Times New Roman" w:cs="Times New Roman"/>
          <w:sz w:val="24"/>
          <w:szCs w:val="24"/>
        </w:rPr>
        <w:t xml:space="preserve"> Проведённая экспертиза официальных сайт</w:t>
      </w:r>
      <w:r w:rsidR="007C465B">
        <w:rPr>
          <w:rFonts w:ascii="Times New Roman" w:hAnsi="Times New Roman" w:cs="Times New Roman"/>
          <w:sz w:val="24"/>
          <w:szCs w:val="24"/>
        </w:rPr>
        <w:t>ов организаций позволила сформулировать следующие рекомендации</w:t>
      </w:r>
      <w:r w:rsidR="00DD1E10">
        <w:rPr>
          <w:rFonts w:ascii="Times New Roman" w:hAnsi="Times New Roman" w:cs="Times New Roman"/>
          <w:sz w:val="24"/>
          <w:szCs w:val="24"/>
        </w:rPr>
        <w:t>:</w:t>
      </w:r>
    </w:p>
    <w:p w:rsidR="00271560" w:rsidRDefault="00D678FD" w:rsidP="00567BED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Привести в </w:t>
      </w:r>
      <w:r w:rsidR="00224E70">
        <w:rPr>
          <w:rFonts w:ascii="Times New Roman" w:hAnsi="Times New Roman" w:cs="Times New Roman"/>
          <w:sz w:val="24"/>
          <w:szCs w:val="24"/>
        </w:rPr>
        <w:t>соответствие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271560">
        <w:rPr>
          <w:rFonts w:ascii="Times New Roman" w:hAnsi="Times New Roman" w:cs="Times New Roman"/>
          <w:sz w:val="24"/>
          <w:szCs w:val="24"/>
        </w:rPr>
        <w:t xml:space="preserve">«Сведения об образовательной организации» следующим учреждениям: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д/с №2 «Малышка»</w:t>
      </w:r>
      <w:r w:rsidR="00567BED">
        <w:rPr>
          <w:rFonts w:ascii="Times New Roman" w:hAnsi="Times New Roman" w:cs="Times New Roman"/>
          <w:sz w:val="24"/>
          <w:szCs w:val="24"/>
        </w:rPr>
        <w:t xml:space="preserve">,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д/с №4 «Огонек»</w:t>
      </w:r>
      <w:r w:rsidR="00567BED">
        <w:rPr>
          <w:rFonts w:ascii="Times New Roman" w:hAnsi="Times New Roman" w:cs="Times New Roman"/>
          <w:sz w:val="24"/>
          <w:szCs w:val="24"/>
        </w:rPr>
        <w:t xml:space="preserve">,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д/с №8 «Звездочка»</w:t>
      </w:r>
      <w:r w:rsidR="00567BED">
        <w:rPr>
          <w:rFonts w:ascii="Times New Roman" w:hAnsi="Times New Roman" w:cs="Times New Roman"/>
          <w:sz w:val="24"/>
          <w:szCs w:val="24"/>
        </w:rPr>
        <w:t xml:space="preserve"> и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детский сад №5 «Золотой петушок»</w:t>
      </w:r>
      <w:r w:rsidR="00271560">
        <w:rPr>
          <w:rFonts w:ascii="Times New Roman" w:hAnsi="Times New Roman" w:cs="Times New Roman"/>
          <w:sz w:val="24"/>
          <w:szCs w:val="24"/>
        </w:rPr>
        <w:t>.</w:t>
      </w:r>
    </w:p>
    <w:p w:rsidR="00D678FD" w:rsidRDefault="00F431A3" w:rsidP="00567BED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</w:t>
      </w:r>
      <w:r w:rsidR="00224E70">
        <w:rPr>
          <w:rFonts w:ascii="Times New Roman" w:hAnsi="Times New Roman" w:cs="Times New Roman"/>
          <w:sz w:val="24"/>
          <w:szCs w:val="24"/>
        </w:rPr>
        <w:t>соответствие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подраздел «</w:t>
      </w:r>
      <w:r w:rsidRPr="00F431A3">
        <w:rPr>
          <w:rFonts w:ascii="Times New Roman" w:hAnsi="Times New Roman" w:cs="Times New Roman"/>
          <w:sz w:val="24"/>
          <w:szCs w:val="24"/>
        </w:rPr>
        <w:t>Руководство. Педагогический состав</w:t>
      </w:r>
      <w:r>
        <w:rPr>
          <w:rFonts w:ascii="Times New Roman" w:hAnsi="Times New Roman" w:cs="Times New Roman"/>
          <w:sz w:val="24"/>
          <w:szCs w:val="24"/>
        </w:rPr>
        <w:t xml:space="preserve">» следующим учреждениям: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д/с №7 «Сказка»</w:t>
      </w:r>
      <w:r w:rsidR="00567BED">
        <w:rPr>
          <w:rFonts w:ascii="Times New Roman" w:hAnsi="Times New Roman" w:cs="Times New Roman"/>
          <w:sz w:val="24"/>
          <w:szCs w:val="24"/>
        </w:rPr>
        <w:t xml:space="preserve"> и </w:t>
      </w:r>
      <w:r w:rsidR="00567BED" w:rsidRPr="00567BED">
        <w:rPr>
          <w:rFonts w:ascii="Times New Roman" w:hAnsi="Times New Roman" w:cs="Times New Roman"/>
          <w:sz w:val="24"/>
          <w:szCs w:val="24"/>
        </w:rPr>
        <w:t>МБДОУ д/с №8 «Звездочка»</w:t>
      </w:r>
      <w:r w:rsidR="008850F1">
        <w:rPr>
          <w:rFonts w:ascii="Times New Roman" w:hAnsi="Times New Roman" w:cs="Times New Roman"/>
          <w:sz w:val="24"/>
          <w:szCs w:val="24"/>
        </w:rPr>
        <w:t>.</w:t>
      </w:r>
    </w:p>
    <w:p w:rsidR="008850F1" w:rsidRDefault="0013376A" w:rsidP="007968E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 w:rsidR="008A5574"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Pr="0013376A">
        <w:rPr>
          <w:rFonts w:ascii="Times New Roman" w:hAnsi="Times New Roman" w:cs="Times New Roman"/>
          <w:sz w:val="24"/>
          <w:szCs w:val="24"/>
        </w:rPr>
        <w:t>организации</w:t>
      </w:r>
      <w:r w:rsidR="00976513">
        <w:rPr>
          <w:rFonts w:ascii="Times New Roman" w:hAnsi="Times New Roman" w:cs="Times New Roman"/>
          <w:sz w:val="24"/>
          <w:szCs w:val="24"/>
        </w:rPr>
        <w:t xml:space="preserve"> </w:t>
      </w:r>
      <w:r w:rsidR="007968E8">
        <w:rPr>
          <w:rFonts w:ascii="Times New Roman" w:hAnsi="Times New Roman" w:cs="Times New Roman"/>
          <w:sz w:val="24"/>
          <w:szCs w:val="24"/>
        </w:rPr>
        <w:t>всем</w:t>
      </w:r>
      <w:r w:rsidR="00976513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7968E8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7968E8" w:rsidRPr="007968E8">
        <w:rPr>
          <w:rFonts w:ascii="Times New Roman" w:hAnsi="Times New Roman" w:cs="Times New Roman"/>
          <w:sz w:val="24"/>
          <w:szCs w:val="24"/>
        </w:rPr>
        <w:t>МБДОУ д/с №3 «Ромашка</w:t>
      </w:r>
      <w:r w:rsidR="00976513">
        <w:rPr>
          <w:rFonts w:ascii="Times New Roman" w:hAnsi="Times New Roman" w:cs="Times New Roman"/>
          <w:sz w:val="24"/>
          <w:szCs w:val="24"/>
        </w:rPr>
        <w:t>.</w:t>
      </w:r>
    </w:p>
    <w:p w:rsidR="00976513" w:rsidRPr="00D678FD" w:rsidRDefault="00EA05E6" w:rsidP="00805344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DA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всем образовательным учреждениям.</w:t>
      </w:r>
    </w:p>
    <w:p w:rsidR="00EE275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9723A0" w:rsidRDefault="00EE2756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152AA4">
        <w:rPr>
          <w:rFonts w:ascii="Times New Roman" w:hAnsi="Times New Roman" w:cs="Times New Roman"/>
          <w:sz w:val="24"/>
        </w:rPr>
        <w:t>86</w:t>
      </w:r>
      <w:r w:rsidR="00A727D3">
        <w:rPr>
          <w:rFonts w:ascii="Times New Roman" w:hAnsi="Times New Roman" w:cs="Times New Roman"/>
          <w:sz w:val="24"/>
        </w:rPr>
        <w:t>.</w:t>
      </w:r>
      <w:r w:rsidR="00B71A81">
        <w:rPr>
          <w:rFonts w:ascii="Times New Roman" w:hAnsi="Times New Roman" w:cs="Times New Roman"/>
          <w:sz w:val="24"/>
        </w:rPr>
        <w:t xml:space="preserve"> </w:t>
      </w:r>
      <w:r w:rsidR="00152AA4">
        <w:rPr>
          <w:rFonts w:ascii="Times New Roman" w:hAnsi="Times New Roman" w:cs="Times New Roman"/>
          <w:sz w:val="24"/>
        </w:rPr>
        <w:t>Три учреждения</w:t>
      </w:r>
      <w:r w:rsidR="00D80314">
        <w:rPr>
          <w:rFonts w:ascii="Times New Roman" w:hAnsi="Times New Roman" w:cs="Times New Roman"/>
          <w:sz w:val="24"/>
        </w:rPr>
        <w:t xml:space="preserve"> </w:t>
      </w:r>
      <w:r w:rsidR="00D80314">
        <w:rPr>
          <w:rFonts w:ascii="Times New Roman" w:hAnsi="Times New Roman" w:cs="Times New Roman"/>
          <w:sz w:val="24"/>
          <w:szCs w:val="24"/>
        </w:rPr>
        <w:t>имеют значение индекса ниже среднего.</w:t>
      </w:r>
    </w:p>
    <w:p w:rsidR="00A727D3" w:rsidRDefault="0068503A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сведений, предоставленных </w:t>
      </w:r>
      <w:r w:rsidR="00D20E93">
        <w:rPr>
          <w:rFonts w:ascii="Times New Roman" w:hAnsi="Times New Roman" w:cs="Times New Roman"/>
          <w:sz w:val="24"/>
        </w:rPr>
        <w:t>администрацией организаций</w:t>
      </w:r>
      <w:r>
        <w:rPr>
          <w:rFonts w:ascii="Times New Roman" w:hAnsi="Times New Roman" w:cs="Times New Roman"/>
          <w:sz w:val="24"/>
        </w:rPr>
        <w:t>, была получена следующая картина</w:t>
      </w:r>
      <w:r w:rsidR="00D20E93">
        <w:rPr>
          <w:rFonts w:ascii="Times New Roman" w:hAnsi="Times New Roman" w:cs="Times New Roman"/>
          <w:sz w:val="24"/>
        </w:rPr>
        <w:t xml:space="preserve"> по каждому показателю оцениваемого критерия</w:t>
      </w:r>
      <w:r w:rsidR="00621672">
        <w:rPr>
          <w:rFonts w:ascii="Times New Roman" w:hAnsi="Times New Roman" w:cs="Times New Roman"/>
          <w:sz w:val="24"/>
        </w:rPr>
        <w:t>:</w:t>
      </w:r>
    </w:p>
    <w:p w:rsidR="00B71A81" w:rsidRPr="0068503A" w:rsidRDefault="0068503A" w:rsidP="00656AA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 w:rsidR="008918B8">
        <w:rPr>
          <w:rFonts w:ascii="Times New Roman" w:hAnsi="Times New Roman" w:cs="Times New Roman"/>
          <w:sz w:val="24"/>
        </w:rPr>
        <w:t xml:space="preserve"> в </w:t>
      </w:r>
      <w:r w:rsidR="005543D1">
        <w:rPr>
          <w:rFonts w:ascii="Times New Roman" w:hAnsi="Times New Roman" w:cs="Times New Roman"/>
          <w:sz w:val="24"/>
        </w:rPr>
        <w:t xml:space="preserve">полной мере </w:t>
      </w:r>
      <w:r w:rsidR="008918B8">
        <w:rPr>
          <w:rFonts w:ascii="Times New Roman" w:hAnsi="Times New Roman" w:cs="Times New Roman"/>
          <w:sz w:val="24"/>
        </w:rPr>
        <w:t xml:space="preserve">соответствует у </w:t>
      </w:r>
      <w:r w:rsidR="00152AA4" w:rsidRPr="00152AA4">
        <w:rPr>
          <w:rFonts w:ascii="Times New Roman" w:hAnsi="Times New Roman" w:cs="Times New Roman"/>
          <w:sz w:val="24"/>
        </w:rPr>
        <w:t>МБДОУ д/с №2 «Малышка»</w:t>
      </w:r>
      <w:r w:rsidR="005543D1">
        <w:rPr>
          <w:rFonts w:ascii="Times New Roman" w:hAnsi="Times New Roman" w:cs="Times New Roman"/>
          <w:sz w:val="24"/>
        </w:rPr>
        <w:t xml:space="preserve">, </w:t>
      </w:r>
      <w:r w:rsidR="002A4163">
        <w:rPr>
          <w:rFonts w:ascii="Times New Roman" w:hAnsi="Times New Roman" w:cs="Times New Roman"/>
          <w:sz w:val="24"/>
        </w:rPr>
        <w:t xml:space="preserve">у </w:t>
      </w:r>
      <w:r w:rsidR="00C17E99">
        <w:rPr>
          <w:rFonts w:ascii="Times New Roman" w:hAnsi="Times New Roman" w:cs="Times New Roman"/>
          <w:sz w:val="24"/>
        </w:rPr>
        <w:t>МБДОУ д/с №4 «Огонек»</w:t>
      </w:r>
      <w:r w:rsidR="002A4163">
        <w:rPr>
          <w:rFonts w:ascii="Times New Roman" w:hAnsi="Times New Roman" w:cs="Times New Roman"/>
          <w:sz w:val="24"/>
        </w:rPr>
        <w:t xml:space="preserve"> – на 40%, а у</w:t>
      </w:r>
      <w:r w:rsidR="005543D1">
        <w:rPr>
          <w:rFonts w:ascii="Times New Roman" w:hAnsi="Times New Roman" w:cs="Times New Roman"/>
          <w:sz w:val="24"/>
        </w:rPr>
        <w:t xml:space="preserve"> остальных учреждений </w:t>
      </w:r>
      <w:r w:rsidR="00E11911">
        <w:rPr>
          <w:rFonts w:ascii="Times New Roman" w:hAnsi="Times New Roman" w:cs="Times New Roman"/>
          <w:sz w:val="24"/>
        </w:rPr>
        <w:t xml:space="preserve">наблюдается соответствие на уровне </w:t>
      </w:r>
      <w:r w:rsidR="002A4163">
        <w:rPr>
          <w:rFonts w:ascii="Times New Roman" w:hAnsi="Times New Roman" w:cs="Times New Roman"/>
          <w:sz w:val="24"/>
        </w:rPr>
        <w:t>5</w:t>
      </w:r>
      <w:r w:rsidR="00675792">
        <w:rPr>
          <w:rFonts w:ascii="Times New Roman" w:hAnsi="Times New Roman" w:cs="Times New Roman"/>
          <w:sz w:val="24"/>
        </w:rPr>
        <w:t>0</w:t>
      </w:r>
      <w:r w:rsidR="00E11911">
        <w:rPr>
          <w:rFonts w:ascii="Times New Roman" w:hAnsi="Times New Roman" w:cs="Times New Roman"/>
          <w:sz w:val="24"/>
        </w:rPr>
        <w:t>-</w:t>
      </w:r>
      <w:r w:rsidR="00675792">
        <w:rPr>
          <w:rFonts w:ascii="Times New Roman" w:hAnsi="Times New Roman" w:cs="Times New Roman"/>
          <w:sz w:val="24"/>
        </w:rPr>
        <w:t>90</w:t>
      </w:r>
      <w:r w:rsidR="00E11911">
        <w:rPr>
          <w:rFonts w:ascii="Times New Roman" w:hAnsi="Times New Roman" w:cs="Times New Roman"/>
          <w:sz w:val="24"/>
        </w:rPr>
        <w:t>% от предъявляемых требований.</w:t>
      </w:r>
    </w:p>
    <w:p w:rsidR="00BE035B" w:rsidRPr="00773B60" w:rsidRDefault="00AD3B53" w:rsidP="00656AA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 w:rsidR="00E11911" w:rsidRPr="00773B60">
        <w:rPr>
          <w:rFonts w:ascii="Times New Roman" w:hAnsi="Times New Roman" w:cs="Times New Roman"/>
          <w:sz w:val="24"/>
        </w:rPr>
        <w:t xml:space="preserve">воспитанников в </w:t>
      </w:r>
      <w:r w:rsidR="00675792">
        <w:rPr>
          <w:rFonts w:ascii="Times New Roman" w:hAnsi="Times New Roman" w:cs="Times New Roman"/>
          <w:sz w:val="24"/>
        </w:rPr>
        <w:t>высшей</w:t>
      </w:r>
      <w:r w:rsidR="00E11911" w:rsidRPr="00773B60">
        <w:rPr>
          <w:rFonts w:ascii="Times New Roman" w:hAnsi="Times New Roman" w:cs="Times New Roman"/>
          <w:sz w:val="24"/>
        </w:rPr>
        <w:t xml:space="preserve"> степени выражено у </w:t>
      </w:r>
      <w:r w:rsidR="00675792" w:rsidRPr="00675792">
        <w:rPr>
          <w:rFonts w:ascii="Times New Roman" w:hAnsi="Times New Roman" w:cs="Times New Roman"/>
          <w:sz w:val="24"/>
        </w:rPr>
        <w:t>МБДОУ д/с №10 «Солнышко»</w:t>
      </w:r>
      <w:r w:rsidR="002A4163">
        <w:rPr>
          <w:rFonts w:ascii="Times New Roman" w:hAnsi="Times New Roman" w:cs="Times New Roman"/>
          <w:sz w:val="24"/>
        </w:rPr>
        <w:t xml:space="preserve">, у </w:t>
      </w:r>
      <w:r w:rsidR="002A4163" w:rsidRPr="002A4163">
        <w:rPr>
          <w:rFonts w:ascii="Times New Roman" w:hAnsi="Times New Roman" w:cs="Times New Roman"/>
          <w:sz w:val="24"/>
        </w:rPr>
        <w:t>МБДОУ детский сад №5 «Золотой петушок»</w:t>
      </w:r>
      <w:r w:rsidR="00656AA3">
        <w:rPr>
          <w:rFonts w:ascii="Times New Roman" w:hAnsi="Times New Roman" w:cs="Times New Roman"/>
          <w:sz w:val="24"/>
        </w:rPr>
        <w:t xml:space="preserve"> - на 50%, а у остальных учреждений наблюдается соответствие на уровне 70-90% от предъявляемых требований.</w:t>
      </w:r>
    </w:p>
    <w:p w:rsidR="00BE035B" w:rsidRPr="00EE0E0A" w:rsidRDefault="00D20E93" w:rsidP="00EE0E0A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EE0E0A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 w:rsidR="003C5A46" w:rsidRPr="00EE0E0A">
        <w:rPr>
          <w:rFonts w:ascii="Times New Roman" w:hAnsi="Times New Roman" w:cs="Times New Roman"/>
          <w:sz w:val="24"/>
        </w:rPr>
        <w:t>воспитанниками</w:t>
      </w:r>
      <w:r w:rsidR="009E450B" w:rsidRPr="00EE0E0A">
        <w:rPr>
          <w:rFonts w:ascii="Times New Roman" w:hAnsi="Times New Roman" w:cs="Times New Roman"/>
          <w:sz w:val="24"/>
        </w:rPr>
        <w:t xml:space="preserve"> обеспечены не в полной мере </w:t>
      </w:r>
      <w:r w:rsidR="00EE0E0A" w:rsidRPr="00EE0E0A">
        <w:rPr>
          <w:rFonts w:ascii="Times New Roman" w:hAnsi="Times New Roman" w:cs="Times New Roman"/>
          <w:sz w:val="24"/>
        </w:rPr>
        <w:t>МБДОУ д/с №1 «Улыбка»</w:t>
      </w:r>
      <w:r w:rsidR="009E450B" w:rsidRPr="00EE0E0A">
        <w:rPr>
          <w:rFonts w:ascii="Times New Roman" w:hAnsi="Times New Roman" w:cs="Times New Roman"/>
          <w:sz w:val="24"/>
        </w:rPr>
        <w:t>.</w:t>
      </w:r>
    </w:p>
    <w:p w:rsidR="00D20E93" w:rsidRPr="00773B60" w:rsidRDefault="00D20E93" w:rsidP="00294EAC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>Наличие дополнительных образовательных программ</w:t>
      </w:r>
      <w:r w:rsidR="00FB6655" w:rsidRPr="00773B60">
        <w:rPr>
          <w:rFonts w:ascii="Times New Roman" w:hAnsi="Times New Roman" w:cs="Times New Roman"/>
          <w:sz w:val="24"/>
        </w:rPr>
        <w:t xml:space="preserve"> – данное условие </w:t>
      </w:r>
      <w:r w:rsidR="00294EAC">
        <w:rPr>
          <w:rFonts w:ascii="Times New Roman" w:hAnsi="Times New Roman" w:cs="Times New Roman"/>
          <w:sz w:val="24"/>
        </w:rPr>
        <w:t xml:space="preserve">не реализуется в </w:t>
      </w:r>
      <w:r w:rsidR="00294EAC" w:rsidRPr="00294EAC">
        <w:rPr>
          <w:rFonts w:ascii="Times New Roman" w:hAnsi="Times New Roman" w:cs="Times New Roman"/>
          <w:sz w:val="24"/>
        </w:rPr>
        <w:t>МБДОУ д/с №4 «Огонек»</w:t>
      </w:r>
      <w:r w:rsidR="00294EAC">
        <w:rPr>
          <w:rFonts w:ascii="Times New Roman" w:hAnsi="Times New Roman" w:cs="Times New Roman"/>
          <w:sz w:val="24"/>
        </w:rPr>
        <w:t xml:space="preserve">, а также мало реализуется в </w:t>
      </w:r>
      <w:r w:rsidR="00294EAC" w:rsidRPr="00294EAC">
        <w:rPr>
          <w:rFonts w:ascii="Times New Roman" w:hAnsi="Times New Roman" w:cs="Times New Roman"/>
          <w:sz w:val="24"/>
        </w:rPr>
        <w:t>МБДОУ д/с №1 «Улыбка»</w:t>
      </w:r>
      <w:r w:rsidR="00C17E99">
        <w:rPr>
          <w:rFonts w:ascii="Times New Roman" w:hAnsi="Times New Roman" w:cs="Times New Roman"/>
          <w:sz w:val="24"/>
        </w:rPr>
        <w:t xml:space="preserve"> и </w:t>
      </w:r>
      <w:r w:rsidR="00294EAC" w:rsidRPr="00294EAC">
        <w:rPr>
          <w:rFonts w:ascii="Times New Roman" w:hAnsi="Times New Roman" w:cs="Times New Roman"/>
          <w:sz w:val="24"/>
        </w:rPr>
        <w:t>МБДОУ д/с №10 «Солнышко»</w:t>
      </w:r>
      <w:r w:rsidR="00420A10">
        <w:rPr>
          <w:rFonts w:ascii="Times New Roman" w:hAnsi="Times New Roman" w:cs="Times New Roman"/>
          <w:sz w:val="24"/>
        </w:rPr>
        <w:t xml:space="preserve"> (40%)</w:t>
      </w:r>
      <w:r w:rsidR="00294EAC">
        <w:rPr>
          <w:rFonts w:ascii="Times New Roman" w:hAnsi="Times New Roman" w:cs="Times New Roman"/>
          <w:sz w:val="24"/>
        </w:rPr>
        <w:t>.</w:t>
      </w:r>
    </w:p>
    <w:p w:rsidR="001B7C94" w:rsidRPr="00773B60" w:rsidRDefault="001B7C94" w:rsidP="001B7C9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интересов </w:t>
      </w:r>
      <w:r w:rsidR="00FB6655" w:rsidRPr="00773B60">
        <w:rPr>
          <w:rFonts w:ascii="Times New Roman" w:hAnsi="Times New Roman" w:cs="Times New Roman"/>
          <w:sz w:val="24"/>
        </w:rPr>
        <w:t xml:space="preserve">воспитанников – все учреждения показывают </w:t>
      </w:r>
      <w:r w:rsidR="00294EAC">
        <w:rPr>
          <w:rFonts w:ascii="Times New Roman" w:hAnsi="Times New Roman" w:cs="Times New Roman"/>
          <w:sz w:val="24"/>
        </w:rPr>
        <w:t>5</w:t>
      </w:r>
      <w:r w:rsidR="00FB6655" w:rsidRPr="00773B60">
        <w:rPr>
          <w:rFonts w:ascii="Times New Roman" w:hAnsi="Times New Roman" w:cs="Times New Roman"/>
          <w:sz w:val="24"/>
        </w:rPr>
        <w:t>0-</w:t>
      </w:r>
      <w:r w:rsidR="00294EAC">
        <w:rPr>
          <w:rFonts w:ascii="Times New Roman" w:hAnsi="Times New Roman" w:cs="Times New Roman"/>
          <w:sz w:val="24"/>
        </w:rPr>
        <w:t>8</w:t>
      </w:r>
      <w:r w:rsidR="00FB6655" w:rsidRPr="00773B60">
        <w:rPr>
          <w:rFonts w:ascii="Times New Roman" w:hAnsi="Times New Roman" w:cs="Times New Roman"/>
          <w:sz w:val="24"/>
        </w:rPr>
        <w:t xml:space="preserve">0% </w:t>
      </w:r>
      <w:r w:rsidR="00224E70">
        <w:rPr>
          <w:rFonts w:ascii="Times New Roman" w:hAnsi="Times New Roman" w:cs="Times New Roman"/>
          <w:sz w:val="24"/>
        </w:rPr>
        <w:t>соответствие с требованиями</w:t>
      </w:r>
      <w:r w:rsidR="00FB6655" w:rsidRPr="00773B60">
        <w:rPr>
          <w:rFonts w:ascii="Times New Roman" w:hAnsi="Times New Roman" w:cs="Times New Roman"/>
          <w:sz w:val="24"/>
        </w:rPr>
        <w:t xml:space="preserve"> показателю.</w:t>
      </w:r>
    </w:p>
    <w:p w:rsidR="001B7C94" w:rsidRPr="00773B60" w:rsidRDefault="0044708E" w:rsidP="00AB3520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 w:rsidR="003C5A46" w:rsidRPr="00773B60">
        <w:rPr>
          <w:rFonts w:ascii="Times New Roman" w:hAnsi="Times New Roman" w:cs="Times New Roman"/>
          <w:sz w:val="24"/>
        </w:rPr>
        <w:t>воспитанникам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</w:t>
      </w:r>
      <w:r w:rsidR="004B1F1A" w:rsidRPr="00773B60">
        <w:rPr>
          <w:rFonts w:ascii="Times New Roman" w:hAnsi="Times New Roman" w:cs="Times New Roman"/>
          <w:sz w:val="24"/>
        </w:rPr>
        <w:t xml:space="preserve"> </w:t>
      </w:r>
      <w:r w:rsidR="00420A10" w:rsidRPr="00773B60">
        <w:rPr>
          <w:rFonts w:ascii="Times New Roman" w:hAnsi="Times New Roman" w:cs="Times New Roman"/>
          <w:sz w:val="24"/>
        </w:rPr>
        <w:t xml:space="preserve">не </w:t>
      </w:r>
      <w:r w:rsidR="00AB3520">
        <w:rPr>
          <w:rFonts w:ascii="Times New Roman" w:hAnsi="Times New Roman" w:cs="Times New Roman"/>
          <w:sz w:val="24"/>
        </w:rPr>
        <w:t xml:space="preserve">в полной мере </w:t>
      </w:r>
      <w:r w:rsidR="004B1F1A" w:rsidRPr="00773B60">
        <w:rPr>
          <w:rFonts w:ascii="Times New Roman" w:hAnsi="Times New Roman" w:cs="Times New Roman"/>
          <w:sz w:val="24"/>
        </w:rPr>
        <w:t xml:space="preserve">реализовано в </w:t>
      </w:r>
      <w:r w:rsidR="00AB3520" w:rsidRPr="00AB3520">
        <w:rPr>
          <w:rFonts w:ascii="Times New Roman" w:hAnsi="Times New Roman" w:cs="Times New Roman"/>
          <w:sz w:val="24"/>
        </w:rPr>
        <w:t>МБДОУ д/с №1 «Улыбка»</w:t>
      </w:r>
      <w:r w:rsidR="004B1F1A" w:rsidRPr="00773B60">
        <w:rPr>
          <w:rFonts w:ascii="Times New Roman" w:hAnsi="Times New Roman" w:cs="Times New Roman"/>
          <w:sz w:val="24"/>
        </w:rPr>
        <w:t>.</w:t>
      </w:r>
    </w:p>
    <w:p w:rsidR="00773B60" w:rsidRPr="00773B60" w:rsidRDefault="00505241" w:rsidP="00AB3520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 w:rsidR="003C5A46" w:rsidRPr="00773B60">
        <w:rPr>
          <w:rFonts w:ascii="Times New Roman" w:hAnsi="Times New Roman" w:cs="Times New Roman"/>
          <w:sz w:val="24"/>
        </w:rPr>
        <w:t>воспитанников</w:t>
      </w:r>
      <w:r w:rsidRPr="00773B60">
        <w:rPr>
          <w:rFonts w:ascii="Times New Roman" w:hAnsi="Times New Roman" w:cs="Times New Roman"/>
          <w:sz w:val="24"/>
        </w:rPr>
        <w:t xml:space="preserve"> с ограниченными возможностями здоровья и инвалидов</w:t>
      </w:r>
      <w:r w:rsidR="00773B60" w:rsidRPr="00773B60">
        <w:rPr>
          <w:rFonts w:ascii="Times New Roman" w:hAnsi="Times New Roman" w:cs="Times New Roman"/>
          <w:sz w:val="24"/>
        </w:rPr>
        <w:t xml:space="preserve"> </w:t>
      </w:r>
      <w:r w:rsidR="00AB3520">
        <w:rPr>
          <w:rFonts w:ascii="Times New Roman" w:hAnsi="Times New Roman" w:cs="Times New Roman"/>
          <w:sz w:val="24"/>
        </w:rPr>
        <w:t xml:space="preserve">слабо выражено в </w:t>
      </w:r>
      <w:r w:rsidR="00AB3520" w:rsidRPr="00AB3520">
        <w:rPr>
          <w:rFonts w:ascii="Times New Roman" w:hAnsi="Times New Roman" w:cs="Times New Roman"/>
          <w:sz w:val="24"/>
        </w:rPr>
        <w:t>МБДОУ д/с №1 «Улыбка»</w:t>
      </w:r>
    </w:p>
    <w:p w:rsidR="00BE035B" w:rsidRPr="00BE035B" w:rsidRDefault="00BE035B" w:rsidP="00BE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:rsidR="00A02CE2" w:rsidRDefault="00A02CE2" w:rsidP="00A0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AB3520">
        <w:rPr>
          <w:rFonts w:ascii="Times New Roman" w:hAnsi="Times New Roman" w:cs="Times New Roman"/>
          <w:sz w:val="24"/>
          <w:szCs w:val="24"/>
        </w:rPr>
        <w:t>853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AB352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287906" w:rsidRPr="00287906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</w:t>
      </w:r>
      <w:r w:rsidR="00224E70">
        <w:rPr>
          <w:rFonts w:ascii="Times New Roman" w:hAnsi="Times New Roman" w:cs="Times New Roman"/>
          <w:sz w:val="24"/>
          <w:szCs w:val="24"/>
        </w:rPr>
        <w:t>качество условий осуществления образовательной деятельности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224E70">
        <w:rPr>
          <w:rFonts w:ascii="Times New Roman" w:hAnsi="Times New Roman" w:cs="Times New Roman"/>
          <w:sz w:val="24"/>
          <w:szCs w:val="24"/>
        </w:rPr>
        <w:t>дошкольными образовательными организациями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D35F9">
        <w:rPr>
          <w:rFonts w:ascii="Times New Roman" w:hAnsi="Times New Roman" w:cs="Times New Roman"/>
          <w:sz w:val="24"/>
          <w:szCs w:val="24"/>
        </w:rPr>
        <w:t>город 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</w:t>
      </w:r>
      <w:r w:rsidR="00D2540E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287906">
        <w:rPr>
          <w:rFonts w:ascii="Times New Roman" w:hAnsi="Times New Roman" w:cs="Times New Roman"/>
          <w:sz w:val="24"/>
          <w:szCs w:val="24"/>
        </w:rPr>
        <w:t>уровне (интегральный показатель 0,</w:t>
      </w:r>
      <w:r w:rsidR="00D2540E">
        <w:rPr>
          <w:rFonts w:ascii="Times New Roman" w:hAnsi="Times New Roman" w:cs="Times New Roman"/>
          <w:sz w:val="24"/>
          <w:szCs w:val="24"/>
        </w:rPr>
        <w:t>90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3C5A46" w:rsidRDefault="003C5A46" w:rsidP="00541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E2F" w:rsidRPr="003C5A46" w:rsidRDefault="00E66E2F" w:rsidP="005417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66E2F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2756" w:rsidRPr="001E0346" w:rsidRDefault="00EE2756" w:rsidP="00EE2756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1.2.</w:t>
      </w:r>
    </w:p>
    <w:p w:rsidR="00EE2756" w:rsidRPr="001E0346" w:rsidRDefault="00EE2756" w:rsidP="00EE275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</w:t>
      </w:r>
      <w:r w:rsidR="004D35F9">
        <w:rPr>
          <w:rFonts w:ascii="Times New Roman" w:hAnsi="Times New Roman" w:cs="Times New Roman"/>
          <w:i/>
          <w:sz w:val="24"/>
          <w:szCs w:val="24"/>
        </w:rPr>
        <w:t>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EE2756" w:rsidRPr="001E034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913" w:type="dxa"/>
        <w:jc w:val="center"/>
        <w:tblLook w:val="04A0" w:firstRow="1" w:lastRow="0" w:firstColumn="1" w:lastColumn="0" w:noHBand="0" w:noVBand="1"/>
      </w:tblPr>
      <w:tblGrid>
        <w:gridCol w:w="417"/>
        <w:gridCol w:w="4067"/>
        <w:gridCol w:w="2414"/>
        <w:gridCol w:w="1838"/>
        <w:gridCol w:w="2552"/>
        <w:gridCol w:w="2977"/>
        <w:gridCol w:w="648"/>
      </w:tblGrid>
      <w:tr w:rsidR="00EE2756" w:rsidRPr="001E0346" w:rsidTr="00420A10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67" w:type="dxa"/>
            <w:vMerge w:val="restart"/>
            <w:noWrap/>
            <w:vAlign w:val="center"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EE2756" w:rsidRPr="001E0346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756" w:rsidRPr="001E0346" w:rsidTr="00420A10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vMerge/>
            <w:noWrap/>
          </w:tcPr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 w:rsidR="008A5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EE275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EE2756" w:rsidRPr="001E0346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EE2756" w:rsidRPr="001E0346" w:rsidRDefault="00EE2756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«Ромашка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№10 «Солнышко»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 «Улыбка»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 «Малышка»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B85A33" w:rsidRPr="00C5343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C5343A" w:rsidRDefault="00B85A33" w:rsidP="00B85A3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№5 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«Золотой петушок»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</w:tr>
      <w:tr w:rsidR="00B85A33" w:rsidRPr="005A37EA" w:rsidTr="00420A10">
        <w:trPr>
          <w:cantSplit/>
          <w:trHeight w:val="300"/>
          <w:jc w:val="center"/>
        </w:trPr>
        <w:tc>
          <w:tcPr>
            <w:tcW w:w="417" w:type="dxa"/>
          </w:tcPr>
          <w:p w:rsidR="00B85A33" w:rsidRPr="005A37EA" w:rsidRDefault="00B85A33" w:rsidP="00B85A3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noWrap/>
            <w:hideMark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1.3. </w:t>
      </w:r>
    </w:p>
    <w:p w:rsidR="00A02CE2" w:rsidRPr="001E0346" w:rsidRDefault="00A02CE2" w:rsidP="00A02CE2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</w:t>
      </w:r>
      <w:r w:rsidR="004D35F9">
        <w:rPr>
          <w:rFonts w:ascii="Times New Roman" w:hAnsi="Times New Roman" w:cs="Times New Roman"/>
          <w:i/>
          <w:sz w:val="24"/>
          <w:szCs w:val="24"/>
        </w:rPr>
        <w:t>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A02CE2" w:rsidRPr="001E0346" w:rsidRDefault="00A02CE2" w:rsidP="00A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308" w:type="pct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158"/>
        <w:gridCol w:w="1125"/>
        <w:gridCol w:w="1394"/>
        <w:gridCol w:w="1391"/>
        <w:gridCol w:w="1394"/>
        <w:gridCol w:w="1920"/>
        <w:gridCol w:w="1558"/>
        <w:gridCol w:w="1428"/>
        <w:gridCol w:w="665"/>
      </w:tblGrid>
      <w:tr w:rsidR="003C5A46" w:rsidRPr="001E0346" w:rsidTr="00420A10">
        <w:trPr>
          <w:trHeight w:val="300"/>
          <w:tblHeader/>
          <w:jc w:val="center"/>
        </w:trPr>
        <w:tc>
          <w:tcPr>
            <w:tcW w:w="137" w:type="pct"/>
            <w:vMerge w:val="restart"/>
            <w:vAlign w:val="center"/>
          </w:tcPr>
          <w:p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5" w:type="pct"/>
            <w:vMerge w:val="restart"/>
            <w:noWrap/>
            <w:vAlign w:val="center"/>
          </w:tcPr>
          <w:p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03" w:type="pct"/>
            <w:gridSpan w:val="7"/>
            <w:noWrap/>
          </w:tcPr>
          <w:p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5" w:type="pct"/>
            <w:noWrap/>
          </w:tcPr>
          <w:p w:rsidR="003C5A46" w:rsidRPr="001E0346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5A46" w:rsidRPr="001E0346" w:rsidTr="00420A10">
        <w:trPr>
          <w:cantSplit/>
          <w:trHeight w:val="1134"/>
          <w:tblHeader/>
          <w:jc w:val="center"/>
        </w:trPr>
        <w:tc>
          <w:tcPr>
            <w:tcW w:w="137" w:type="pct"/>
            <w:vMerge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vMerge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51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0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1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21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04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1" w:type="pct"/>
            <w:noWrap/>
          </w:tcPr>
          <w:p w:rsidR="003C5A46" w:rsidRPr="001E0346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5" w:type="pct"/>
            <w:noWrap/>
            <w:textDirection w:val="btLr"/>
            <w:vAlign w:val="center"/>
          </w:tcPr>
          <w:p w:rsidR="003C5A46" w:rsidRPr="001E0346" w:rsidRDefault="003C5A46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«Ромашка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 «Малышка»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№10 «Солнышко»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№5 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«Золотой петушок»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 «Улыбка»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</w:tr>
      <w:tr w:rsidR="00B85A33" w:rsidRPr="00F4308F" w:rsidTr="00420A10">
        <w:trPr>
          <w:cantSplit/>
          <w:trHeight w:val="300"/>
          <w:jc w:val="center"/>
        </w:trPr>
        <w:tc>
          <w:tcPr>
            <w:tcW w:w="137" w:type="pct"/>
          </w:tcPr>
          <w:p w:rsidR="00B85A33" w:rsidRPr="00F4308F" w:rsidRDefault="00B85A33" w:rsidP="00B85A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pct"/>
            <w:noWrap/>
          </w:tcPr>
          <w:p w:rsidR="00B85A33" w:rsidRPr="00B85A33" w:rsidRDefault="00B85A33" w:rsidP="00B85A33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5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6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50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5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2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04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1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5" w:type="pct"/>
            <w:noWrap/>
          </w:tcPr>
          <w:p w:rsidR="00B85A33" w:rsidRPr="00B85A33" w:rsidRDefault="00B85A33" w:rsidP="00B85A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 1.4.</w:t>
      </w:r>
    </w:p>
    <w:p w:rsidR="00A02CE2" w:rsidRPr="001E0346" w:rsidRDefault="00A02CE2" w:rsidP="00A02CE2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</w:t>
      </w:r>
      <w:r w:rsidR="004D35F9">
        <w:rPr>
          <w:rFonts w:ascii="Times New Roman" w:hAnsi="Times New Roman" w:cs="Times New Roman"/>
          <w:i/>
          <w:sz w:val="24"/>
          <w:szCs w:val="24"/>
        </w:rPr>
        <w:t>город 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A02CE2" w:rsidRPr="001E0346" w:rsidTr="00A02CE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A02CE2" w:rsidRPr="001E0346" w:rsidRDefault="00A02CE2" w:rsidP="00A02C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02CE2" w:rsidRPr="001E0346" w:rsidTr="00A02CE2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A02CE2" w:rsidRPr="001E0346" w:rsidRDefault="00A02CE2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 «Малышка»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№5 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«Золотой петушок»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 «Улыбка»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«Ромашка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№10 «Солнышко»</w:t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2131B0" w:rsidRPr="00242B16" w:rsidTr="002131B0">
        <w:trPr>
          <w:trHeight w:val="300"/>
        </w:trPr>
        <w:tc>
          <w:tcPr>
            <w:tcW w:w="417" w:type="dxa"/>
          </w:tcPr>
          <w:p w:rsidR="002131B0" w:rsidRPr="00242B16" w:rsidRDefault="002131B0" w:rsidP="002131B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2131B0" w:rsidRPr="002131B0" w:rsidRDefault="002131B0" w:rsidP="002131B0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0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7B65F3" w:rsidRDefault="007B65F3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B65F3" w:rsidRDefault="007B65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2CE2" w:rsidRPr="001E0346" w:rsidRDefault="00A02CE2" w:rsidP="00A02CE2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02CE2" w:rsidRPr="001E0346" w:rsidRDefault="00A02CE2" w:rsidP="00A02CE2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городского округа </w:t>
      </w:r>
      <w:r w:rsidR="004D35F9">
        <w:rPr>
          <w:rFonts w:ascii="Times New Roman" w:hAnsi="Times New Roman" w:cs="Times New Roman"/>
          <w:i/>
          <w:sz w:val="24"/>
          <w:szCs w:val="24"/>
        </w:rPr>
        <w:t>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A02CE2" w:rsidRPr="001E0346" w:rsidTr="002B084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A02CE2" w:rsidRPr="001E0346" w:rsidRDefault="00A02CE2" w:rsidP="00A02C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A02CE2" w:rsidRPr="001E0346" w:rsidTr="002B0842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A02CE2" w:rsidRPr="001E0346" w:rsidRDefault="00A02CE2" w:rsidP="00A02C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A02CE2" w:rsidRPr="001E0346" w:rsidRDefault="00A02CE2" w:rsidP="00A02C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A02CE2" w:rsidRPr="001E0346" w:rsidRDefault="00A02CE2" w:rsidP="002879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№2 «Малышка»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№8 «Звездочка»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детский сад №5 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«Золотой петушок»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 «Улыбка»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№4 «Огонек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№3 «Ромашка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№7 «Сказка</w:t>
            </w:r>
            <w:r w:rsidR="002B08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2131B0" w:rsidRPr="00092383" w:rsidTr="002131B0">
        <w:trPr>
          <w:trHeight w:val="300"/>
        </w:trPr>
        <w:tc>
          <w:tcPr>
            <w:tcW w:w="417" w:type="dxa"/>
          </w:tcPr>
          <w:p w:rsidR="002131B0" w:rsidRPr="00092383" w:rsidRDefault="002131B0" w:rsidP="002131B0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№10 «Солнышко»</w:t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</w:tr>
      <w:tr w:rsidR="002131B0" w:rsidRPr="00287906" w:rsidTr="002131B0">
        <w:trPr>
          <w:trHeight w:val="300"/>
        </w:trPr>
        <w:tc>
          <w:tcPr>
            <w:tcW w:w="417" w:type="dxa"/>
          </w:tcPr>
          <w:p w:rsidR="002131B0" w:rsidRPr="00287906" w:rsidRDefault="002131B0" w:rsidP="002131B0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2131B0" w:rsidRPr="002131B0" w:rsidRDefault="002131B0" w:rsidP="002131B0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763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</w:tcPr>
          <w:p w:rsidR="002131B0" w:rsidRPr="002131B0" w:rsidRDefault="002131B0" w:rsidP="00213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2B0842" w:rsidRDefault="002B0842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2B0842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02CE2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. Результаты независимой оценки </w:t>
      </w:r>
      <w:r w:rsidR="00224E70">
        <w:rPr>
          <w:rFonts w:ascii="Times New Roman" w:hAnsi="Times New Roman" w:cs="Times New Roman"/>
          <w:b/>
          <w:sz w:val="28"/>
          <w:szCs w:val="28"/>
        </w:rPr>
        <w:t>качества условий осуществления образовательной деятельности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E70">
        <w:rPr>
          <w:rFonts w:ascii="Times New Roman" w:hAnsi="Times New Roman" w:cs="Times New Roman"/>
          <w:b/>
          <w:sz w:val="28"/>
          <w:szCs w:val="28"/>
        </w:rPr>
        <w:t>общеобразовательными организациями</w:t>
      </w:r>
    </w:p>
    <w:p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:rsidR="00485AC0" w:rsidRPr="001D5D1C" w:rsidRDefault="00485AC0" w:rsidP="00485AC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150" w:type="pct"/>
        <w:tblLayout w:type="fixed"/>
        <w:tblLook w:val="04A0" w:firstRow="1" w:lastRow="0" w:firstColumn="1" w:lastColumn="0" w:noHBand="0" w:noVBand="1"/>
      </w:tblPr>
      <w:tblGrid>
        <w:gridCol w:w="404"/>
        <w:gridCol w:w="3708"/>
        <w:gridCol w:w="566"/>
        <w:gridCol w:w="566"/>
        <w:gridCol w:w="566"/>
        <w:gridCol w:w="568"/>
        <w:gridCol w:w="566"/>
        <w:gridCol w:w="710"/>
        <w:gridCol w:w="566"/>
        <w:gridCol w:w="710"/>
        <w:gridCol w:w="710"/>
        <w:gridCol w:w="568"/>
      </w:tblGrid>
      <w:tr w:rsidR="00485AC0" w:rsidRPr="0031666D" w:rsidTr="002B0842">
        <w:trPr>
          <w:trHeight w:val="2858"/>
        </w:trPr>
        <w:tc>
          <w:tcPr>
            <w:tcW w:w="198" w:type="pct"/>
            <w:vMerge w:val="restart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6" w:type="pct"/>
            <w:vMerge w:val="restart"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7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7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6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485AC0" w:rsidRPr="0031666D" w:rsidTr="002B0842">
        <w:trPr>
          <w:trHeight w:val="1541"/>
        </w:trPr>
        <w:tc>
          <w:tcPr>
            <w:tcW w:w="198" w:type="pct"/>
            <w:vMerge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110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110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110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№1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110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421D11" w:rsidP="00421D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421D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СООШ 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021E" w:rsidRPr="00485AC0" w:rsidTr="0011021E">
        <w:trPr>
          <w:trHeight w:val="300"/>
        </w:trPr>
        <w:tc>
          <w:tcPr>
            <w:tcW w:w="198" w:type="pct"/>
          </w:tcPr>
          <w:p w:rsidR="0011021E" w:rsidRPr="00485AC0" w:rsidRDefault="0011021E" w:rsidP="0011021E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11021E" w:rsidRPr="0011021E" w:rsidRDefault="0011021E" w:rsidP="001102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77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</w:tcPr>
          <w:p w:rsidR="0011021E" w:rsidRPr="0011021E" w:rsidRDefault="0011021E" w:rsidP="0011021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E6369B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69B" w:rsidRPr="00D3615C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</w:t>
      </w:r>
      <w:r w:rsidR="007B57D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15C">
        <w:rPr>
          <w:rFonts w:ascii="Times New Roman" w:hAnsi="Times New Roman" w:cs="Times New Roman"/>
          <w:sz w:val="24"/>
          <w:szCs w:val="24"/>
        </w:rPr>
        <w:t xml:space="preserve"> </w:t>
      </w:r>
      <w:r w:rsidR="007B57D7" w:rsidRPr="00EC4224">
        <w:rPr>
          <w:rFonts w:ascii="Times New Roman" w:hAnsi="Times New Roman" w:cs="Times New Roman"/>
          <w:sz w:val="24"/>
          <w:szCs w:val="24"/>
        </w:rPr>
        <w:t xml:space="preserve">МБОУ СОШ №2 и МБОУ СООШ </w:t>
      </w:r>
      <w:r>
        <w:rPr>
          <w:rFonts w:ascii="Times New Roman" w:hAnsi="Times New Roman" w:cs="Times New Roman"/>
          <w:sz w:val="24"/>
          <w:szCs w:val="24"/>
        </w:rPr>
        <w:t>имеют значение соответствующего показателя ниже среднего.</w:t>
      </w:r>
    </w:p>
    <w:p w:rsidR="00E6369B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0,8</w:t>
      </w:r>
      <w:r w:rsidR="00EC42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4224" w:rsidRPr="00EC4224">
        <w:rPr>
          <w:rFonts w:ascii="Times New Roman" w:hAnsi="Times New Roman" w:cs="Times New Roman"/>
          <w:sz w:val="24"/>
          <w:szCs w:val="24"/>
        </w:rPr>
        <w:t xml:space="preserve">МБОУ СОШ №2 </w:t>
      </w:r>
      <w:r w:rsidR="00EC4224">
        <w:rPr>
          <w:rFonts w:ascii="Times New Roman" w:hAnsi="Times New Roman" w:cs="Times New Roman"/>
          <w:sz w:val="24"/>
          <w:szCs w:val="24"/>
        </w:rPr>
        <w:t xml:space="preserve">и </w:t>
      </w:r>
      <w:r w:rsidR="00EC4224" w:rsidRPr="00EC4224">
        <w:rPr>
          <w:rFonts w:ascii="Times New Roman" w:hAnsi="Times New Roman" w:cs="Times New Roman"/>
          <w:sz w:val="24"/>
          <w:szCs w:val="24"/>
        </w:rPr>
        <w:t xml:space="preserve">МБОУ СОШ № 3 </w:t>
      </w:r>
      <w:r>
        <w:rPr>
          <w:rFonts w:ascii="Times New Roman" w:hAnsi="Times New Roman" w:cs="Times New Roman"/>
          <w:sz w:val="24"/>
          <w:szCs w:val="24"/>
        </w:rPr>
        <w:t>имеют значение индекса ниже среднего. Проведённая экспертиза официальных сайтов организаций позволила сформулировать следующие рекомендации:</w:t>
      </w:r>
    </w:p>
    <w:p w:rsidR="006701DB" w:rsidRDefault="006701DB" w:rsidP="00BB3EC7">
      <w:pPr>
        <w:pStyle w:val="a3"/>
        <w:numPr>
          <w:ilvl w:val="1"/>
          <w:numId w:val="3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</w:t>
      </w:r>
      <w:r w:rsidR="00224E70">
        <w:rPr>
          <w:rFonts w:ascii="Times New Roman" w:hAnsi="Times New Roman" w:cs="Times New Roman"/>
          <w:sz w:val="24"/>
          <w:szCs w:val="24"/>
        </w:rPr>
        <w:t>соответствие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раздел «Сведения об образовательной организации»</w:t>
      </w:r>
      <w:r w:rsidR="006B72E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EC7">
        <w:rPr>
          <w:rFonts w:ascii="Times New Roman" w:hAnsi="Times New Roman" w:cs="Times New Roman"/>
          <w:sz w:val="24"/>
          <w:szCs w:val="24"/>
        </w:rPr>
        <w:t xml:space="preserve">всех учреждений, кроме </w:t>
      </w:r>
      <w:r w:rsidR="00BB3EC7" w:rsidRPr="00BB3EC7">
        <w:rPr>
          <w:rFonts w:ascii="Times New Roman" w:hAnsi="Times New Roman" w:cs="Times New Roman"/>
          <w:sz w:val="24"/>
          <w:szCs w:val="24"/>
        </w:rPr>
        <w:t>МБОУ СОШ №7</w:t>
      </w:r>
      <w:r w:rsidR="00BB3EC7">
        <w:rPr>
          <w:rFonts w:ascii="Times New Roman" w:hAnsi="Times New Roman" w:cs="Times New Roman"/>
          <w:sz w:val="24"/>
          <w:szCs w:val="24"/>
        </w:rPr>
        <w:t xml:space="preserve"> и </w:t>
      </w:r>
      <w:r w:rsidR="00BB3EC7" w:rsidRPr="00BB3EC7">
        <w:rPr>
          <w:rFonts w:ascii="Times New Roman" w:hAnsi="Times New Roman" w:cs="Times New Roman"/>
          <w:sz w:val="24"/>
          <w:szCs w:val="24"/>
        </w:rPr>
        <w:t>МБОУ Лицей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1DB" w:rsidRDefault="006701DB" w:rsidP="00F33BFA">
      <w:pPr>
        <w:pStyle w:val="a3"/>
        <w:numPr>
          <w:ilvl w:val="1"/>
          <w:numId w:val="3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</w:t>
      </w:r>
      <w:r w:rsidR="00224E70">
        <w:rPr>
          <w:rFonts w:ascii="Times New Roman" w:hAnsi="Times New Roman" w:cs="Times New Roman"/>
          <w:sz w:val="24"/>
          <w:szCs w:val="24"/>
        </w:rPr>
        <w:t>соответствие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подраздел «</w:t>
      </w:r>
      <w:r w:rsidRPr="00F431A3">
        <w:rPr>
          <w:rFonts w:ascii="Times New Roman" w:hAnsi="Times New Roman" w:cs="Times New Roman"/>
          <w:sz w:val="24"/>
          <w:szCs w:val="24"/>
        </w:rPr>
        <w:t>Руководство. Педагогический состав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B3EC7">
        <w:rPr>
          <w:rFonts w:ascii="Times New Roman" w:hAnsi="Times New Roman" w:cs="Times New Roman"/>
          <w:sz w:val="24"/>
          <w:szCs w:val="24"/>
        </w:rPr>
        <w:t xml:space="preserve">всем учреждениям, кроме </w:t>
      </w:r>
      <w:r w:rsidR="00BB3EC7" w:rsidRPr="00BB3EC7">
        <w:rPr>
          <w:rFonts w:ascii="Times New Roman" w:hAnsi="Times New Roman" w:cs="Times New Roman"/>
          <w:sz w:val="24"/>
          <w:szCs w:val="24"/>
        </w:rPr>
        <w:t>МБОУ Лицей №1</w:t>
      </w:r>
      <w:r w:rsidR="00BB3EC7">
        <w:rPr>
          <w:rFonts w:ascii="Times New Roman" w:hAnsi="Times New Roman" w:cs="Times New Roman"/>
          <w:sz w:val="24"/>
          <w:szCs w:val="24"/>
        </w:rPr>
        <w:t xml:space="preserve"> и </w:t>
      </w:r>
      <w:r w:rsidR="00BB3EC7" w:rsidRPr="00BB3EC7">
        <w:rPr>
          <w:rFonts w:ascii="Times New Roman" w:hAnsi="Times New Roman" w:cs="Times New Roman"/>
          <w:sz w:val="24"/>
          <w:szCs w:val="24"/>
        </w:rPr>
        <w:t>МБОУ СОШ №5</w:t>
      </w:r>
      <w:r w:rsidR="006B72ED">
        <w:rPr>
          <w:rFonts w:ascii="Times New Roman" w:hAnsi="Times New Roman" w:cs="Times New Roman"/>
          <w:sz w:val="24"/>
          <w:szCs w:val="24"/>
        </w:rPr>
        <w:t>.</w:t>
      </w:r>
    </w:p>
    <w:p w:rsidR="006701DB" w:rsidRDefault="006701DB" w:rsidP="00F33BFA">
      <w:pPr>
        <w:pStyle w:val="a3"/>
        <w:numPr>
          <w:ilvl w:val="1"/>
          <w:numId w:val="3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 w:rsidR="008A5574"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Pr="0013376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BFA" w:rsidRPr="00F33BFA">
        <w:rPr>
          <w:rFonts w:ascii="Times New Roman" w:hAnsi="Times New Roman" w:cs="Times New Roman"/>
          <w:sz w:val="24"/>
          <w:szCs w:val="24"/>
        </w:rPr>
        <w:t>МБОУ СОШ №5</w:t>
      </w:r>
      <w:r w:rsidR="00F33BFA">
        <w:rPr>
          <w:rFonts w:ascii="Times New Roman" w:hAnsi="Times New Roman" w:cs="Times New Roman"/>
          <w:sz w:val="24"/>
          <w:szCs w:val="24"/>
        </w:rPr>
        <w:t xml:space="preserve"> и </w:t>
      </w:r>
      <w:r w:rsidR="00F33BFA" w:rsidRPr="00F33BFA">
        <w:rPr>
          <w:rFonts w:ascii="Times New Roman" w:hAnsi="Times New Roman" w:cs="Times New Roman"/>
          <w:sz w:val="24"/>
          <w:szCs w:val="24"/>
        </w:rPr>
        <w:t>МБОУ СООШ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1DB" w:rsidRPr="00D678FD" w:rsidRDefault="006701DB" w:rsidP="00D95AB3">
      <w:pPr>
        <w:pStyle w:val="a3"/>
        <w:numPr>
          <w:ilvl w:val="1"/>
          <w:numId w:val="34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– всем образоват</w:t>
      </w:r>
      <w:r w:rsidR="00D95AB3">
        <w:rPr>
          <w:rFonts w:ascii="Times New Roman" w:hAnsi="Times New Roman" w:cs="Times New Roman"/>
          <w:sz w:val="24"/>
          <w:szCs w:val="24"/>
        </w:rPr>
        <w:t xml:space="preserve">ельным учреждениям, за исключением </w:t>
      </w:r>
      <w:r w:rsidR="00D95AB3" w:rsidRPr="00D95AB3">
        <w:rPr>
          <w:rFonts w:ascii="Times New Roman" w:hAnsi="Times New Roman" w:cs="Times New Roman"/>
          <w:sz w:val="24"/>
          <w:szCs w:val="24"/>
        </w:rPr>
        <w:t>МОУ СОШ №2 г. Буя</w:t>
      </w:r>
      <w:r w:rsidR="00D95AB3">
        <w:rPr>
          <w:rFonts w:ascii="Times New Roman" w:hAnsi="Times New Roman" w:cs="Times New Roman"/>
          <w:sz w:val="24"/>
          <w:szCs w:val="24"/>
        </w:rPr>
        <w:t xml:space="preserve"> и </w:t>
      </w:r>
      <w:r w:rsidR="00D95AB3" w:rsidRPr="00D95AB3">
        <w:rPr>
          <w:rFonts w:ascii="Times New Roman" w:hAnsi="Times New Roman" w:cs="Times New Roman"/>
          <w:sz w:val="24"/>
          <w:szCs w:val="24"/>
        </w:rPr>
        <w:t>МОУ СОШ №13 им. Р.А. Наумова г. Буя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1DB" w:rsidRDefault="006701DB" w:rsidP="00670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E0210A">
        <w:rPr>
          <w:rFonts w:ascii="Times New Roman" w:hAnsi="Times New Roman" w:cs="Times New Roman"/>
          <w:sz w:val="24"/>
        </w:rPr>
        <w:t>2</w:t>
      </w:r>
      <w:r w:rsidRPr="00EE2756">
        <w:rPr>
          <w:rFonts w:ascii="Times New Roman" w:hAnsi="Times New Roman" w:cs="Times New Roman"/>
          <w:sz w:val="24"/>
        </w:rPr>
        <w:t>.2.</w:t>
      </w:r>
    </w:p>
    <w:p w:rsidR="00F91786" w:rsidRDefault="00F91786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71C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F33BFA">
        <w:rPr>
          <w:rFonts w:ascii="Times New Roman" w:hAnsi="Times New Roman" w:cs="Times New Roman"/>
          <w:sz w:val="24"/>
        </w:rPr>
        <w:t>92</w:t>
      </w:r>
      <w:r>
        <w:rPr>
          <w:rFonts w:ascii="Times New Roman" w:hAnsi="Times New Roman" w:cs="Times New Roman"/>
          <w:sz w:val="24"/>
        </w:rPr>
        <w:t xml:space="preserve">. </w:t>
      </w:r>
      <w:r w:rsidR="00F33BFA" w:rsidRPr="00F33BFA">
        <w:rPr>
          <w:rFonts w:ascii="Times New Roman" w:hAnsi="Times New Roman" w:cs="Times New Roman"/>
          <w:sz w:val="24"/>
        </w:rPr>
        <w:t>МБОУ СОШ №2</w:t>
      </w:r>
      <w:r w:rsidR="00F33BFA">
        <w:rPr>
          <w:rFonts w:ascii="Times New Roman" w:hAnsi="Times New Roman" w:cs="Times New Roman"/>
          <w:sz w:val="24"/>
        </w:rPr>
        <w:t xml:space="preserve"> и </w:t>
      </w:r>
      <w:r w:rsidR="00F33BFA" w:rsidRPr="00F33BFA">
        <w:rPr>
          <w:rFonts w:ascii="Times New Roman" w:hAnsi="Times New Roman" w:cs="Times New Roman"/>
          <w:sz w:val="24"/>
        </w:rPr>
        <w:t>МБОУ СООШ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значение индекса ниже среднего.</w:t>
      </w:r>
    </w:p>
    <w:p w:rsidR="003D371C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3D371C" w:rsidRPr="0068503A" w:rsidRDefault="003D371C" w:rsidP="006F208F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lastRenderedPageBreak/>
        <w:t>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4"/>
        </w:rPr>
        <w:t xml:space="preserve"> в </w:t>
      </w:r>
      <w:r w:rsidR="009166A6">
        <w:rPr>
          <w:rFonts w:ascii="Times New Roman" w:hAnsi="Times New Roman" w:cs="Times New Roman"/>
          <w:sz w:val="24"/>
        </w:rPr>
        <w:t xml:space="preserve">наибольшей степени соответствует требованиям у </w:t>
      </w:r>
      <w:r w:rsidR="00976D95" w:rsidRPr="00976D95">
        <w:rPr>
          <w:rFonts w:ascii="Times New Roman" w:hAnsi="Times New Roman" w:cs="Times New Roman"/>
          <w:sz w:val="24"/>
        </w:rPr>
        <w:t xml:space="preserve">МБОУ СОШ №5 </w:t>
      </w:r>
      <w:r w:rsidR="00976D95">
        <w:rPr>
          <w:rFonts w:ascii="Times New Roman" w:hAnsi="Times New Roman" w:cs="Times New Roman"/>
          <w:sz w:val="24"/>
        </w:rPr>
        <w:t xml:space="preserve">и </w:t>
      </w:r>
      <w:r w:rsidR="00976D95" w:rsidRPr="00976D95">
        <w:rPr>
          <w:rFonts w:ascii="Times New Roman" w:hAnsi="Times New Roman" w:cs="Times New Roman"/>
          <w:sz w:val="24"/>
        </w:rPr>
        <w:t xml:space="preserve">МБОУ СОШ №7 </w:t>
      </w:r>
      <w:r w:rsidR="009166A6">
        <w:rPr>
          <w:rFonts w:ascii="Times New Roman" w:hAnsi="Times New Roman" w:cs="Times New Roman"/>
          <w:sz w:val="24"/>
        </w:rPr>
        <w:t xml:space="preserve">(90%), а остальные учреждения показывают </w:t>
      </w:r>
      <w:r w:rsidR="00F77453">
        <w:rPr>
          <w:rFonts w:ascii="Times New Roman" w:hAnsi="Times New Roman" w:cs="Times New Roman"/>
          <w:sz w:val="24"/>
        </w:rPr>
        <w:t>результат</w:t>
      </w:r>
      <w:r w:rsidR="00976D95">
        <w:rPr>
          <w:rFonts w:ascii="Times New Roman" w:hAnsi="Times New Roman" w:cs="Times New Roman"/>
          <w:sz w:val="24"/>
        </w:rPr>
        <w:t xml:space="preserve"> 60</w:t>
      </w:r>
      <w:r w:rsidR="00F77453">
        <w:rPr>
          <w:rFonts w:ascii="Times New Roman" w:hAnsi="Times New Roman" w:cs="Times New Roman"/>
          <w:sz w:val="24"/>
        </w:rPr>
        <w:t>-80%.</w:t>
      </w:r>
    </w:p>
    <w:p w:rsidR="003D371C" w:rsidRPr="00773B60" w:rsidRDefault="003D371C" w:rsidP="00625034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 w:rsidR="005D5292">
        <w:rPr>
          <w:rFonts w:ascii="Times New Roman" w:hAnsi="Times New Roman" w:cs="Times New Roman"/>
          <w:sz w:val="24"/>
        </w:rPr>
        <w:t>обучающихся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976D95">
        <w:rPr>
          <w:rFonts w:ascii="Times New Roman" w:hAnsi="Times New Roman" w:cs="Times New Roman"/>
          <w:sz w:val="24"/>
        </w:rPr>
        <w:t xml:space="preserve">во всех организациях </w:t>
      </w:r>
      <w:r w:rsidR="00F26377">
        <w:rPr>
          <w:rFonts w:ascii="Times New Roman" w:hAnsi="Times New Roman" w:cs="Times New Roman"/>
          <w:sz w:val="24"/>
        </w:rPr>
        <w:t xml:space="preserve">присутствует на </w:t>
      </w:r>
      <w:r w:rsidR="005D52A8">
        <w:rPr>
          <w:rFonts w:ascii="Times New Roman" w:hAnsi="Times New Roman" w:cs="Times New Roman"/>
          <w:sz w:val="24"/>
        </w:rPr>
        <w:t xml:space="preserve">уровне </w:t>
      </w:r>
      <w:r w:rsidR="00F26377">
        <w:rPr>
          <w:rFonts w:ascii="Times New Roman" w:hAnsi="Times New Roman" w:cs="Times New Roman"/>
          <w:sz w:val="24"/>
        </w:rPr>
        <w:t>80-90%.</w:t>
      </w:r>
    </w:p>
    <w:p w:rsidR="003D371C" w:rsidRPr="00773B60" w:rsidRDefault="003D371C" w:rsidP="006F208F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 w:rsidR="005D5292">
        <w:rPr>
          <w:rFonts w:ascii="Times New Roman" w:hAnsi="Times New Roman" w:cs="Times New Roman"/>
          <w:sz w:val="24"/>
        </w:rPr>
        <w:t>обучающимися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D24A1C">
        <w:rPr>
          <w:rFonts w:ascii="Times New Roman" w:hAnsi="Times New Roman" w:cs="Times New Roman"/>
          <w:sz w:val="24"/>
        </w:rPr>
        <w:t>в половине учреждений (</w:t>
      </w:r>
      <w:r w:rsidR="00F26377" w:rsidRPr="00F26377">
        <w:rPr>
          <w:rFonts w:ascii="Times New Roman" w:hAnsi="Times New Roman" w:cs="Times New Roman"/>
          <w:sz w:val="24"/>
        </w:rPr>
        <w:t>МБОУ СОШ №5</w:t>
      </w:r>
      <w:r w:rsidR="00F26377">
        <w:rPr>
          <w:rFonts w:ascii="Times New Roman" w:hAnsi="Times New Roman" w:cs="Times New Roman"/>
          <w:sz w:val="24"/>
        </w:rPr>
        <w:t xml:space="preserve">, </w:t>
      </w:r>
      <w:r w:rsidR="00F26377" w:rsidRPr="00F26377">
        <w:rPr>
          <w:rFonts w:ascii="Times New Roman" w:hAnsi="Times New Roman" w:cs="Times New Roman"/>
          <w:sz w:val="24"/>
        </w:rPr>
        <w:t>МБОУ СОШ №2</w:t>
      </w:r>
      <w:r w:rsidR="00F26377">
        <w:rPr>
          <w:rFonts w:ascii="Times New Roman" w:hAnsi="Times New Roman" w:cs="Times New Roman"/>
          <w:sz w:val="24"/>
        </w:rPr>
        <w:t xml:space="preserve"> и </w:t>
      </w:r>
      <w:r w:rsidR="00F26377" w:rsidRPr="00F26377">
        <w:rPr>
          <w:rFonts w:ascii="Times New Roman" w:hAnsi="Times New Roman" w:cs="Times New Roman"/>
          <w:sz w:val="24"/>
        </w:rPr>
        <w:t>МБОУ СООШ</w:t>
      </w:r>
      <w:r w:rsidR="00D24A1C">
        <w:rPr>
          <w:rFonts w:ascii="Times New Roman" w:hAnsi="Times New Roman" w:cs="Times New Roman"/>
          <w:sz w:val="24"/>
        </w:rPr>
        <w:t xml:space="preserve">) обеспечены </w:t>
      </w:r>
      <w:r w:rsidR="00C75636">
        <w:rPr>
          <w:rFonts w:ascii="Times New Roman" w:hAnsi="Times New Roman" w:cs="Times New Roman"/>
          <w:sz w:val="24"/>
        </w:rPr>
        <w:t xml:space="preserve">не полностью и находятся </w:t>
      </w:r>
      <w:r w:rsidR="00D24A1C">
        <w:rPr>
          <w:rFonts w:ascii="Times New Roman" w:hAnsi="Times New Roman" w:cs="Times New Roman"/>
          <w:sz w:val="24"/>
        </w:rPr>
        <w:t>на уровне 70%</w:t>
      </w:r>
      <w:r w:rsidR="00C75636">
        <w:rPr>
          <w:rFonts w:ascii="Times New Roman" w:hAnsi="Times New Roman" w:cs="Times New Roman"/>
          <w:sz w:val="24"/>
        </w:rPr>
        <w:t>.</w:t>
      </w:r>
    </w:p>
    <w:p w:rsidR="003D371C" w:rsidRPr="00773B60" w:rsidRDefault="003D371C" w:rsidP="006F208F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данное условие </w:t>
      </w:r>
      <w:r w:rsidR="006557A7">
        <w:rPr>
          <w:rFonts w:ascii="Times New Roman" w:hAnsi="Times New Roman" w:cs="Times New Roman"/>
          <w:sz w:val="24"/>
        </w:rPr>
        <w:t xml:space="preserve">реализовано </w:t>
      </w:r>
      <w:r w:rsidR="006F208F">
        <w:rPr>
          <w:rFonts w:ascii="Times New Roman" w:hAnsi="Times New Roman" w:cs="Times New Roman"/>
          <w:sz w:val="24"/>
        </w:rPr>
        <w:t xml:space="preserve">не полностью в </w:t>
      </w:r>
      <w:r w:rsidR="006F208F" w:rsidRPr="006F208F">
        <w:rPr>
          <w:rFonts w:ascii="Times New Roman" w:hAnsi="Times New Roman" w:cs="Times New Roman"/>
          <w:sz w:val="24"/>
        </w:rPr>
        <w:t>МБОУ СОШ №2</w:t>
      </w:r>
      <w:r w:rsidR="006F208F">
        <w:rPr>
          <w:rFonts w:ascii="Times New Roman" w:hAnsi="Times New Roman" w:cs="Times New Roman"/>
          <w:sz w:val="24"/>
        </w:rPr>
        <w:t xml:space="preserve"> и </w:t>
      </w:r>
      <w:r w:rsidR="006F208F" w:rsidRPr="006F208F">
        <w:rPr>
          <w:rFonts w:ascii="Times New Roman" w:hAnsi="Times New Roman" w:cs="Times New Roman"/>
          <w:sz w:val="24"/>
        </w:rPr>
        <w:t>МБОУ СООШ</w:t>
      </w:r>
      <w:r w:rsidR="006F208F">
        <w:rPr>
          <w:rFonts w:ascii="Times New Roman" w:hAnsi="Times New Roman" w:cs="Times New Roman"/>
          <w:sz w:val="24"/>
        </w:rPr>
        <w:t xml:space="preserve"> и составляет 80%</w:t>
      </w:r>
      <w:r w:rsidR="006557A7">
        <w:rPr>
          <w:rFonts w:ascii="Times New Roman" w:hAnsi="Times New Roman" w:cs="Times New Roman"/>
          <w:sz w:val="24"/>
        </w:rPr>
        <w:t>.</w:t>
      </w:r>
    </w:p>
    <w:p w:rsidR="003D371C" w:rsidRPr="00773B60" w:rsidRDefault="003D371C" w:rsidP="006A0D90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</w:t>
      </w:r>
      <w:proofErr w:type="gramStart"/>
      <w:r w:rsidRPr="00773B60">
        <w:rPr>
          <w:rFonts w:ascii="Times New Roman" w:hAnsi="Times New Roman" w:cs="Times New Roman"/>
          <w:sz w:val="24"/>
        </w:rPr>
        <w:t>интересов</w:t>
      </w:r>
      <w:proofErr w:type="gramEnd"/>
      <w:r w:rsidRPr="00773B60">
        <w:rPr>
          <w:rFonts w:ascii="Times New Roman" w:hAnsi="Times New Roman" w:cs="Times New Roman"/>
          <w:sz w:val="24"/>
        </w:rPr>
        <w:t xml:space="preserve"> </w:t>
      </w:r>
      <w:r w:rsidR="008C3CEF">
        <w:rPr>
          <w:rFonts w:ascii="Times New Roman" w:hAnsi="Times New Roman" w:cs="Times New Roman"/>
          <w:sz w:val="24"/>
        </w:rPr>
        <w:t>обучающихся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166954">
        <w:rPr>
          <w:rFonts w:ascii="Times New Roman" w:hAnsi="Times New Roman" w:cs="Times New Roman"/>
          <w:sz w:val="24"/>
        </w:rPr>
        <w:t>в наи</w:t>
      </w:r>
      <w:r w:rsidR="006A0D90">
        <w:rPr>
          <w:rFonts w:ascii="Times New Roman" w:hAnsi="Times New Roman" w:cs="Times New Roman"/>
          <w:sz w:val="24"/>
        </w:rPr>
        <w:t xml:space="preserve">меньшей </w:t>
      </w:r>
      <w:r w:rsidR="00166954">
        <w:rPr>
          <w:rFonts w:ascii="Times New Roman" w:hAnsi="Times New Roman" w:cs="Times New Roman"/>
          <w:sz w:val="24"/>
        </w:rPr>
        <w:t>степени соответствует требованиям (</w:t>
      </w:r>
      <w:r w:rsidR="006A0D90">
        <w:rPr>
          <w:rFonts w:ascii="Times New Roman" w:hAnsi="Times New Roman" w:cs="Times New Roman"/>
          <w:sz w:val="24"/>
        </w:rPr>
        <w:t>40</w:t>
      </w:r>
      <w:r w:rsidR="00166954">
        <w:rPr>
          <w:rFonts w:ascii="Times New Roman" w:hAnsi="Times New Roman" w:cs="Times New Roman"/>
          <w:sz w:val="24"/>
        </w:rPr>
        <w:t xml:space="preserve">%) у </w:t>
      </w:r>
      <w:r w:rsidR="006A0D90" w:rsidRPr="006A0D90">
        <w:rPr>
          <w:rFonts w:ascii="Times New Roman" w:hAnsi="Times New Roman" w:cs="Times New Roman"/>
          <w:sz w:val="24"/>
        </w:rPr>
        <w:t>МБОУ СООШ</w:t>
      </w:r>
      <w:r w:rsidR="006A0D90">
        <w:rPr>
          <w:rFonts w:ascii="Times New Roman" w:hAnsi="Times New Roman" w:cs="Times New Roman"/>
          <w:sz w:val="24"/>
        </w:rPr>
        <w:t xml:space="preserve"> и </w:t>
      </w:r>
      <w:r w:rsidR="006A0D90" w:rsidRPr="006A0D90">
        <w:rPr>
          <w:rFonts w:ascii="Times New Roman" w:hAnsi="Times New Roman" w:cs="Times New Roman"/>
          <w:sz w:val="24"/>
        </w:rPr>
        <w:t>МБОУ СОШ №2</w:t>
      </w:r>
      <w:r w:rsidR="006A0D90">
        <w:rPr>
          <w:rFonts w:ascii="Times New Roman" w:hAnsi="Times New Roman" w:cs="Times New Roman"/>
          <w:sz w:val="24"/>
        </w:rPr>
        <w:t xml:space="preserve"> (70%), в то время, как остальные показывают соответствие равное 90%.</w:t>
      </w:r>
    </w:p>
    <w:p w:rsidR="003D371C" w:rsidRPr="00773B60" w:rsidRDefault="003D371C" w:rsidP="00D90B00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 w:rsidR="008C3CEF">
        <w:rPr>
          <w:rFonts w:ascii="Times New Roman" w:hAnsi="Times New Roman" w:cs="Times New Roman"/>
          <w:sz w:val="24"/>
        </w:rPr>
        <w:t>обучающимся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 </w:t>
      </w:r>
      <w:r w:rsidR="005D75BE">
        <w:rPr>
          <w:rFonts w:ascii="Times New Roman" w:hAnsi="Times New Roman" w:cs="Times New Roman"/>
          <w:sz w:val="24"/>
        </w:rPr>
        <w:t xml:space="preserve">реализовано не полностью (80%) у </w:t>
      </w:r>
      <w:r w:rsidR="00CB7B26" w:rsidRPr="00CB7B26">
        <w:rPr>
          <w:rFonts w:ascii="Times New Roman" w:hAnsi="Times New Roman" w:cs="Times New Roman"/>
          <w:sz w:val="24"/>
        </w:rPr>
        <w:t>МБОУ СООШ</w:t>
      </w:r>
      <w:r w:rsidRPr="00773B60">
        <w:rPr>
          <w:rFonts w:ascii="Times New Roman" w:hAnsi="Times New Roman" w:cs="Times New Roman"/>
          <w:sz w:val="24"/>
        </w:rPr>
        <w:t>.</w:t>
      </w:r>
    </w:p>
    <w:p w:rsidR="000D2FE5" w:rsidRPr="000D2FE5" w:rsidRDefault="003D371C" w:rsidP="00D90B00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780E55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 w:rsidR="008C3CEF">
        <w:rPr>
          <w:rFonts w:ascii="Times New Roman" w:hAnsi="Times New Roman" w:cs="Times New Roman"/>
          <w:sz w:val="24"/>
        </w:rPr>
        <w:t>обучающихся</w:t>
      </w:r>
      <w:r w:rsidRPr="00780E55">
        <w:rPr>
          <w:rFonts w:ascii="Times New Roman" w:hAnsi="Times New Roman" w:cs="Times New Roman"/>
          <w:sz w:val="24"/>
        </w:rPr>
        <w:t xml:space="preserve"> с ограниченными возможностями здо</w:t>
      </w:r>
      <w:r w:rsidR="00CB7B26">
        <w:rPr>
          <w:rFonts w:ascii="Times New Roman" w:hAnsi="Times New Roman" w:cs="Times New Roman"/>
          <w:sz w:val="24"/>
        </w:rPr>
        <w:t xml:space="preserve">ровья и инвалидов представлено полностью в </w:t>
      </w:r>
      <w:r w:rsidR="00CB7B26" w:rsidRPr="00CB7B26">
        <w:rPr>
          <w:rFonts w:ascii="Times New Roman" w:hAnsi="Times New Roman" w:cs="Times New Roman"/>
          <w:sz w:val="24"/>
        </w:rPr>
        <w:t>МБОУ СОШ № 3</w:t>
      </w:r>
      <w:r w:rsidR="00CB7B26">
        <w:rPr>
          <w:rFonts w:ascii="Times New Roman" w:hAnsi="Times New Roman" w:cs="Times New Roman"/>
          <w:sz w:val="24"/>
        </w:rPr>
        <w:t xml:space="preserve"> и </w:t>
      </w:r>
      <w:r w:rsidR="00CB7B26" w:rsidRPr="00CB7B26">
        <w:rPr>
          <w:rFonts w:ascii="Times New Roman" w:hAnsi="Times New Roman" w:cs="Times New Roman"/>
          <w:sz w:val="24"/>
        </w:rPr>
        <w:t>МБОУ Лицей №1</w:t>
      </w:r>
      <w:r w:rsidR="00D90B00">
        <w:rPr>
          <w:rFonts w:ascii="Times New Roman" w:hAnsi="Times New Roman" w:cs="Times New Roman"/>
          <w:sz w:val="24"/>
        </w:rPr>
        <w:t>;</w:t>
      </w:r>
      <w:r w:rsidR="00CB7B26">
        <w:rPr>
          <w:rFonts w:ascii="Times New Roman" w:hAnsi="Times New Roman" w:cs="Times New Roman"/>
          <w:sz w:val="24"/>
        </w:rPr>
        <w:t xml:space="preserve"> </w:t>
      </w:r>
      <w:r w:rsidR="00D90B00">
        <w:rPr>
          <w:rFonts w:ascii="Times New Roman" w:hAnsi="Times New Roman" w:cs="Times New Roman"/>
          <w:sz w:val="24"/>
        </w:rPr>
        <w:t>в</w:t>
      </w:r>
      <w:r w:rsidR="00CB7B26">
        <w:rPr>
          <w:rFonts w:ascii="Times New Roman" w:hAnsi="Times New Roman" w:cs="Times New Roman"/>
          <w:sz w:val="24"/>
        </w:rPr>
        <w:t xml:space="preserve"> </w:t>
      </w:r>
      <w:r w:rsidR="00CB7B26" w:rsidRPr="00CB7B26">
        <w:rPr>
          <w:rFonts w:ascii="Times New Roman" w:hAnsi="Times New Roman" w:cs="Times New Roman"/>
          <w:sz w:val="24"/>
        </w:rPr>
        <w:t>МБОУ СООШ</w:t>
      </w:r>
      <w:r w:rsidR="00D90B00">
        <w:rPr>
          <w:rFonts w:ascii="Times New Roman" w:hAnsi="Times New Roman" w:cs="Times New Roman"/>
          <w:sz w:val="24"/>
        </w:rPr>
        <w:t xml:space="preserve"> наличие данных условий представлено на 10%</w:t>
      </w:r>
    </w:p>
    <w:p w:rsidR="003D371C" w:rsidRPr="000D2FE5" w:rsidRDefault="003D371C" w:rsidP="000D2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563128">
        <w:rPr>
          <w:rFonts w:ascii="Times New Roman" w:hAnsi="Times New Roman" w:cs="Times New Roman"/>
          <w:sz w:val="24"/>
          <w:szCs w:val="20"/>
        </w:rPr>
        <w:t>2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3D371C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8179FC">
        <w:rPr>
          <w:rFonts w:ascii="Times New Roman" w:hAnsi="Times New Roman" w:cs="Times New Roman"/>
          <w:sz w:val="24"/>
          <w:szCs w:val="24"/>
        </w:rPr>
        <w:t>306</w:t>
      </w:r>
      <w:r w:rsidR="002C4D06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8179FC">
        <w:rPr>
          <w:rFonts w:ascii="Times New Roman" w:hAnsi="Times New Roman" w:cs="Times New Roman"/>
          <w:sz w:val="24"/>
          <w:szCs w:val="24"/>
        </w:rPr>
        <w:t>572</w:t>
      </w:r>
      <w:r w:rsidR="002C4D06">
        <w:rPr>
          <w:rFonts w:ascii="Times New Roman" w:hAnsi="Times New Roman" w:cs="Times New Roman"/>
          <w:sz w:val="24"/>
          <w:szCs w:val="24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</w:t>
      </w:r>
      <w:r w:rsidR="002C4D06">
        <w:rPr>
          <w:rFonts w:ascii="Times New Roman" w:hAnsi="Times New Roman" w:cs="Times New Roman"/>
          <w:sz w:val="24"/>
          <w:szCs w:val="24"/>
        </w:rPr>
        <w:t xml:space="preserve">тва критериев 3 и 4 составляет </w:t>
      </w:r>
      <w:r w:rsidR="00563128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5631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5631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3D371C" w:rsidRPr="00287906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</w:t>
      </w:r>
      <w:r w:rsidR="00224E70">
        <w:rPr>
          <w:rFonts w:ascii="Times New Roman" w:hAnsi="Times New Roman" w:cs="Times New Roman"/>
          <w:sz w:val="24"/>
          <w:szCs w:val="24"/>
        </w:rPr>
        <w:t>качество условий осуществления образовательной деятельности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224E70">
        <w:rPr>
          <w:rFonts w:ascii="Times New Roman" w:hAnsi="Times New Roman" w:cs="Times New Roman"/>
          <w:sz w:val="24"/>
          <w:szCs w:val="24"/>
        </w:rPr>
        <w:t>общеобразовательными организациями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D35F9">
        <w:rPr>
          <w:rFonts w:ascii="Times New Roman" w:hAnsi="Times New Roman" w:cs="Times New Roman"/>
          <w:sz w:val="24"/>
          <w:szCs w:val="24"/>
        </w:rPr>
        <w:t>город 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</w:t>
      </w:r>
      <w:r w:rsidR="00DD41A0">
        <w:rPr>
          <w:rFonts w:ascii="Times New Roman" w:hAnsi="Times New Roman" w:cs="Times New Roman"/>
          <w:sz w:val="24"/>
          <w:szCs w:val="24"/>
        </w:rPr>
        <w:t xml:space="preserve">высоком уровне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8179FC">
        <w:rPr>
          <w:rFonts w:ascii="Times New Roman" w:hAnsi="Times New Roman" w:cs="Times New Roman"/>
          <w:sz w:val="24"/>
          <w:szCs w:val="24"/>
        </w:rPr>
        <w:t>92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3D371C" w:rsidRDefault="003D371C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D371C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547ED2" w:rsidRPr="001E0346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1E0346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 w:rsidR="008A5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547ED2" w:rsidRPr="001E0346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СООШ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№1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F4B20" w:rsidRPr="00C5343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C5343A" w:rsidRDefault="008F4B20" w:rsidP="008F4B2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4B20" w:rsidRPr="005A37EA" w:rsidTr="008F4B20">
        <w:trPr>
          <w:cantSplit/>
          <w:trHeight w:val="300"/>
          <w:jc w:val="center"/>
        </w:trPr>
        <w:tc>
          <w:tcPr>
            <w:tcW w:w="417" w:type="dxa"/>
          </w:tcPr>
          <w:p w:rsidR="008F4B20" w:rsidRPr="005A37EA" w:rsidRDefault="008F4B20" w:rsidP="008F4B2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</w:tbl>
    <w:p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0D5C50" w:rsidRPr="001E0346" w:rsidTr="000D5C50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1E0346" w:rsidTr="000D5C50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0D5C50" w:rsidRPr="001E0346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№1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№2 </w:t>
            </w:r>
            <w:proofErr w:type="spellStart"/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г.о.г.Мантурово</w:t>
            </w:r>
            <w:proofErr w:type="spellEnd"/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Костромской области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СООШ городского округа город Мантурово Костромской области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F4B20" w:rsidRPr="00F4308F" w:rsidTr="008F4B20">
        <w:trPr>
          <w:cantSplit/>
          <w:trHeight w:val="300"/>
          <w:jc w:val="center"/>
        </w:trPr>
        <w:tc>
          <w:tcPr>
            <w:tcW w:w="140" w:type="pct"/>
          </w:tcPr>
          <w:p w:rsidR="008F4B20" w:rsidRPr="00F4308F" w:rsidRDefault="008F4B20" w:rsidP="008F4B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8F4B20" w:rsidRPr="008F4B20" w:rsidRDefault="008F4B20" w:rsidP="008F4B20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3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9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18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4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22" w:type="pct"/>
            <w:noWrap/>
          </w:tcPr>
          <w:p w:rsidR="008F4B20" w:rsidRPr="008F4B20" w:rsidRDefault="008F4B20" w:rsidP="008F4B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B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64,3</w:t>
            </w:r>
          </w:p>
        </w:tc>
      </w:tr>
    </w:tbl>
    <w:p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B31EC0" w:rsidRPr="001E0346" w:rsidTr="00CE5AE7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B31EC0" w:rsidRPr="001E0346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1E0346" w:rsidTr="00CE5AE7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СООШ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№1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8C2ABF" w:rsidRPr="00242B16" w:rsidTr="008C2ABF">
        <w:trPr>
          <w:trHeight w:val="300"/>
        </w:trPr>
        <w:tc>
          <w:tcPr>
            <w:tcW w:w="417" w:type="dxa"/>
          </w:tcPr>
          <w:p w:rsidR="008C2ABF" w:rsidRPr="00242B16" w:rsidRDefault="008C2ABF" w:rsidP="008C2AB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8C2ABF" w:rsidRPr="008C2ABF" w:rsidRDefault="008C2ABF" w:rsidP="008C2A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31EC0" w:rsidRPr="001E0346" w:rsidRDefault="00B31EC0" w:rsidP="00B31EC0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</w:t>
      </w:r>
      <w:r w:rsidR="004D35F9">
        <w:rPr>
          <w:rFonts w:ascii="Times New Roman" w:hAnsi="Times New Roman" w:cs="Times New Roman"/>
          <w:i/>
          <w:sz w:val="24"/>
        </w:rPr>
        <w:t>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517" w:type="dxa"/>
        <w:tblLook w:val="04A0" w:firstRow="1" w:lastRow="0" w:firstColumn="1" w:lastColumn="0" w:noHBand="0" w:noVBand="1"/>
      </w:tblPr>
      <w:tblGrid>
        <w:gridCol w:w="417"/>
        <w:gridCol w:w="3822"/>
        <w:gridCol w:w="1763"/>
        <w:gridCol w:w="2086"/>
        <w:gridCol w:w="1821"/>
        <w:gridCol w:w="608"/>
      </w:tblGrid>
      <w:tr w:rsidR="00B31EC0" w:rsidRPr="001E0346" w:rsidTr="002A192F">
        <w:trPr>
          <w:trHeight w:val="300"/>
        </w:trPr>
        <w:tc>
          <w:tcPr>
            <w:tcW w:w="417" w:type="dxa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2" w:type="dxa"/>
            <w:vMerge w:val="restart"/>
            <w:noWrap/>
            <w:vAlign w:val="center"/>
            <w:hideMark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1E0346" w:rsidTr="002A192F">
        <w:trPr>
          <w:trHeight w:val="300"/>
        </w:trPr>
        <w:tc>
          <w:tcPr>
            <w:tcW w:w="417" w:type="dxa"/>
            <w:vMerge/>
            <w:vAlign w:val="center"/>
          </w:tcPr>
          <w:p w:rsidR="00B31EC0" w:rsidRPr="001E0346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noWrap/>
            <w:vAlign w:val="center"/>
          </w:tcPr>
          <w:p w:rsidR="00B31EC0" w:rsidRPr="001E0346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№7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СООШ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№1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8C2ABF" w:rsidRPr="00092383" w:rsidTr="008C2ABF">
        <w:trPr>
          <w:trHeight w:val="300"/>
        </w:trPr>
        <w:tc>
          <w:tcPr>
            <w:tcW w:w="417" w:type="dxa"/>
          </w:tcPr>
          <w:p w:rsidR="008C2ABF" w:rsidRPr="00092383" w:rsidRDefault="008C2ABF" w:rsidP="008C2ABF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8C2ABF" w:rsidRPr="00287906" w:rsidTr="008C2ABF">
        <w:trPr>
          <w:trHeight w:val="300"/>
        </w:trPr>
        <w:tc>
          <w:tcPr>
            <w:tcW w:w="417" w:type="dxa"/>
          </w:tcPr>
          <w:p w:rsidR="008C2ABF" w:rsidRPr="00287906" w:rsidRDefault="008C2ABF" w:rsidP="008C2ABF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8C2ABF" w:rsidRPr="008C2ABF" w:rsidRDefault="008C2ABF" w:rsidP="008C2ABF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</w:tcPr>
          <w:p w:rsidR="008C2ABF" w:rsidRPr="008C2ABF" w:rsidRDefault="008C2ABF" w:rsidP="008C2A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A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85AC0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E5A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727E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</w:t>
      </w:r>
      <w:r w:rsidR="00224E70">
        <w:rPr>
          <w:rFonts w:ascii="Times New Roman" w:hAnsi="Times New Roman" w:cs="Times New Roman"/>
          <w:b/>
          <w:sz w:val="28"/>
          <w:szCs w:val="28"/>
        </w:rPr>
        <w:t>качества условий осуществления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организациях дополнительного образования</w:t>
      </w:r>
    </w:p>
    <w:p w:rsidR="005E32E3" w:rsidRPr="00EE23D2" w:rsidRDefault="005E32E3" w:rsidP="005E32E3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3D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3D2">
        <w:rPr>
          <w:rFonts w:ascii="Times New Roman" w:hAnsi="Times New Roman" w:cs="Times New Roman"/>
          <w:b/>
          <w:sz w:val="24"/>
          <w:szCs w:val="24"/>
        </w:rPr>
        <w:t>.1.</w:t>
      </w:r>
    </w:p>
    <w:p w:rsidR="005E32E3" w:rsidRPr="00EE23D2" w:rsidRDefault="005E32E3" w:rsidP="005E32E3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E3">
        <w:rPr>
          <w:rFonts w:ascii="Times New Roman" w:hAnsi="Times New Roman" w:cs="Times New Roman"/>
          <w:i/>
          <w:sz w:val="24"/>
          <w:szCs w:val="24"/>
        </w:rPr>
        <w:t>МБОУ ДО «ЦДТ»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EE23D2">
        <w:rPr>
          <w:rFonts w:ascii="Times New Roman" w:hAnsi="Times New Roman" w:cs="Times New Roman"/>
          <w:i/>
          <w:sz w:val="24"/>
          <w:szCs w:val="24"/>
        </w:rPr>
        <w:t xml:space="preserve"> интегральный индекс качества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446"/>
        <w:gridCol w:w="1411"/>
      </w:tblGrid>
      <w:tr w:rsidR="005E32E3" w:rsidRPr="0069727E" w:rsidTr="00A5527A">
        <w:trPr>
          <w:trHeight w:val="189"/>
        </w:trPr>
        <w:tc>
          <w:tcPr>
            <w:tcW w:w="7054" w:type="dxa"/>
            <w:vAlign w:val="center"/>
          </w:tcPr>
          <w:p w:rsidR="005E32E3" w:rsidRPr="0069727E" w:rsidRDefault="005E32E3" w:rsidP="00A55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446" w:type="dxa"/>
            <w:vAlign w:val="center"/>
          </w:tcPr>
          <w:p w:rsidR="005E32E3" w:rsidRPr="0069727E" w:rsidRDefault="005E32E3" w:rsidP="00A55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411" w:type="dxa"/>
            <w:vAlign w:val="center"/>
          </w:tcPr>
          <w:p w:rsidR="005E32E3" w:rsidRPr="0069727E" w:rsidRDefault="005E32E3" w:rsidP="00A55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Индекс качества</w:t>
            </w:r>
          </w:p>
        </w:tc>
      </w:tr>
      <w:tr w:rsidR="005E32E3" w:rsidRPr="0069727E" w:rsidTr="005E32E3">
        <w:trPr>
          <w:trHeight w:val="70"/>
        </w:trPr>
        <w:tc>
          <w:tcPr>
            <w:tcW w:w="7054" w:type="dxa"/>
            <w:vAlign w:val="center"/>
          </w:tcPr>
          <w:p w:rsidR="005E32E3" w:rsidRPr="0069727E" w:rsidRDefault="005E32E3" w:rsidP="005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Критерий 1. Открытость и доступность информации об ОО</w:t>
            </w:r>
          </w:p>
        </w:tc>
        <w:tc>
          <w:tcPr>
            <w:tcW w:w="1446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30,6</w:t>
            </w:r>
          </w:p>
        </w:tc>
        <w:tc>
          <w:tcPr>
            <w:tcW w:w="1411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0,77</w:t>
            </w:r>
          </w:p>
        </w:tc>
      </w:tr>
      <w:tr w:rsidR="005E32E3" w:rsidRPr="0069727E" w:rsidTr="005E32E3">
        <w:trPr>
          <w:trHeight w:val="460"/>
        </w:trPr>
        <w:tc>
          <w:tcPr>
            <w:tcW w:w="7054" w:type="dxa"/>
            <w:vAlign w:val="center"/>
          </w:tcPr>
          <w:p w:rsidR="005E32E3" w:rsidRPr="0069727E" w:rsidRDefault="005E32E3" w:rsidP="005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Критерий 2. Комфортность условий в которых осуществляется образовательная деятельность</w:t>
            </w:r>
          </w:p>
        </w:tc>
        <w:tc>
          <w:tcPr>
            <w:tcW w:w="1446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64,5</w:t>
            </w:r>
          </w:p>
        </w:tc>
        <w:tc>
          <w:tcPr>
            <w:tcW w:w="1411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0,92</w:t>
            </w:r>
          </w:p>
        </w:tc>
      </w:tr>
      <w:tr w:rsidR="005E32E3" w:rsidRPr="0069727E" w:rsidTr="005E32E3">
        <w:trPr>
          <w:trHeight w:val="135"/>
        </w:trPr>
        <w:tc>
          <w:tcPr>
            <w:tcW w:w="7054" w:type="dxa"/>
            <w:vAlign w:val="center"/>
          </w:tcPr>
          <w:p w:rsidR="005E32E3" w:rsidRPr="0069727E" w:rsidRDefault="005E32E3" w:rsidP="005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1446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411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5E32E3" w:rsidRPr="0069727E" w:rsidTr="005E32E3">
        <w:trPr>
          <w:trHeight w:val="70"/>
        </w:trPr>
        <w:tc>
          <w:tcPr>
            <w:tcW w:w="7054" w:type="dxa"/>
            <w:vAlign w:val="center"/>
          </w:tcPr>
          <w:p w:rsidR="005E32E3" w:rsidRPr="0069727E" w:rsidRDefault="005E32E3" w:rsidP="005E3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Критерий 4. Удовлетворенность качеством образовательной деятельности организации</w:t>
            </w:r>
          </w:p>
        </w:tc>
        <w:tc>
          <w:tcPr>
            <w:tcW w:w="1446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411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5E32E3" w:rsidRPr="0069727E" w:rsidTr="005E32E3">
        <w:trPr>
          <w:trHeight w:val="146"/>
        </w:trPr>
        <w:tc>
          <w:tcPr>
            <w:tcW w:w="7054" w:type="dxa"/>
          </w:tcPr>
          <w:p w:rsidR="005E32E3" w:rsidRPr="0069727E" w:rsidRDefault="005E32E3" w:rsidP="005E32E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446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b/>
                <w:color w:val="000000"/>
                <w:sz w:val="20"/>
              </w:rPr>
              <w:t>145,1</w:t>
            </w:r>
          </w:p>
        </w:tc>
        <w:tc>
          <w:tcPr>
            <w:tcW w:w="1411" w:type="dxa"/>
          </w:tcPr>
          <w:p w:rsidR="005E32E3" w:rsidRPr="005E32E3" w:rsidRDefault="005E32E3" w:rsidP="005E32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E32E3">
              <w:rPr>
                <w:rFonts w:ascii="Times New Roman" w:hAnsi="Times New Roman" w:cs="Times New Roman"/>
                <w:b/>
                <w:color w:val="000000"/>
                <w:sz w:val="20"/>
              </w:rPr>
              <w:t>0,91</w:t>
            </w:r>
          </w:p>
        </w:tc>
      </w:tr>
    </w:tbl>
    <w:p w:rsidR="00CE5AE7" w:rsidRPr="00D869D8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468E8" w:rsidRPr="00D3615C" w:rsidRDefault="009C4BA1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468E8">
        <w:rPr>
          <w:rFonts w:ascii="Times New Roman" w:hAnsi="Times New Roman" w:cs="Times New Roman"/>
          <w:sz w:val="24"/>
          <w:szCs w:val="24"/>
        </w:rPr>
        <w:t>начение интегрального индекса качества по результатам оценки составляет 0,</w:t>
      </w:r>
      <w:r>
        <w:rPr>
          <w:rFonts w:ascii="Times New Roman" w:hAnsi="Times New Roman" w:cs="Times New Roman"/>
          <w:sz w:val="24"/>
          <w:szCs w:val="24"/>
        </w:rPr>
        <w:t>91</w:t>
      </w:r>
      <w:r w:rsidR="009468E8">
        <w:rPr>
          <w:rFonts w:ascii="Times New Roman" w:hAnsi="Times New Roman" w:cs="Times New Roman"/>
          <w:sz w:val="24"/>
          <w:szCs w:val="24"/>
        </w:rPr>
        <w:t>.</w:t>
      </w:r>
    </w:p>
    <w:p w:rsidR="009468E8" w:rsidRDefault="009468E8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9C4BA1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. Проведённая экспертиза </w:t>
      </w:r>
      <w:r w:rsidR="00563128">
        <w:rPr>
          <w:rFonts w:ascii="Times New Roman" w:hAnsi="Times New Roman" w:cs="Times New Roman"/>
          <w:sz w:val="24"/>
          <w:szCs w:val="24"/>
        </w:rPr>
        <w:t>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E1E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позволила сформулировать следующие рекомендации:</w:t>
      </w:r>
    </w:p>
    <w:p w:rsidR="009468E8" w:rsidRDefault="009468E8" w:rsidP="00F2734B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</w:t>
      </w:r>
      <w:r w:rsidR="00224E70">
        <w:rPr>
          <w:rFonts w:ascii="Times New Roman" w:hAnsi="Times New Roman" w:cs="Times New Roman"/>
          <w:sz w:val="24"/>
          <w:szCs w:val="24"/>
        </w:rPr>
        <w:t>соответствие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раздел «Сведения </w:t>
      </w:r>
      <w:r w:rsidR="00BE1E60">
        <w:rPr>
          <w:rFonts w:ascii="Times New Roman" w:hAnsi="Times New Roman" w:cs="Times New Roman"/>
          <w:sz w:val="24"/>
          <w:szCs w:val="24"/>
        </w:rPr>
        <w:t>об образовательной организации».</w:t>
      </w:r>
    </w:p>
    <w:p w:rsidR="009468E8" w:rsidRDefault="009468E8" w:rsidP="008954D1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 w:rsidR="008A5574"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="00BE1E6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468E8" w:rsidRPr="00D678FD" w:rsidRDefault="009468E8" w:rsidP="008954D1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 w:rsidR="00F2734B">
        <w:rPr>
          <w:rFonts w:ascii="Times New Roman" w:hAnsi="Times New Roman" w:cs="Times New Roman"/>
          <w:sz w:val="24"/>
          <w:szCs w:val="24"/>
        </w:rPr>
        <w:t>.</w:t>
      </w:r>
    </w:p>
    <w:p w:rsidR="009468E8" w:rsidRDefault="009468E8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D24CEF">
        <w:rPr>
          <w:rFonts w:ascii="Times New Roman" w:hAnsi="Times New Roman" w:cs="Times New Roman"/>
          <w:sz w:val="24"/>
        </w:rPr>
        <w:t>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8054F9" w:rsidRDefault="008054F9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42FF" w:rsidRPr="0069727E" w:rsidRDefault="003142FF" w:rsidP="00314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27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727E">
        <w:rPr>
          <w:rFonts w:ascii="Times New Roman" w:hAnsi="Times New Roman" w:cs="Times New Roman"/>
          <w:b/>
          <w:sz w:val="24"/>
          <w:szCs w:val="24"/>
        </w:rPr>
        <w:t>.2.</w:t>
      </w:r>
    </w:p>
    <w:p w:rsidR="003142FF" w:rsidRPr="0069727E" w:rsidRDefault="003142FF" w:rsidP="003142F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E32E3">
        <w:rPr>
          <w:rFonts w:ascii="Times New Roman" w:hAnsi="Times New Roman" w:cs="Times New Roman"/>
          <w:i/>
          <w:sz w:val="24"/>
          <w:szCs w:val="24"/>
        </w:rPr>
        <w:t>МБОУ ДО «ЦДТ»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F521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27E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642"/>
        <w:gridCol w:w="1269"/>
      </w:tblGrid>
      <w:tr w:rsidR="003142FF" w:rsidRPr="0069727E" w:rsidTr="00A5527A">
        <w:trPr>
          <w:trHeight w:val="300"/>
        </w:trPr>
        <w:tc>
          <w:tcPr>
            <w:tcW w:w="4360" w:type="pct"/>
            <w:noWrap/>
            <w:vAlign w:val="center"/>
          </w:tcPr>
          <w:p w:rsidR="003142FF" w:rsidRPr="0069727E" w:rsidRDefault="003142FF" w:rsidP="00A552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40" w:type="pct"/>
            <w:noWrap/>
            <w:vAlign w:val="center"/>
          </w:tcPr>
          <w:p w:rsidR="003142FF" w:rsidRPr="0069727E" w:rsidRDefault="003142FF" w:rsidP="00A55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3142FF" w:rsidRPr="0069727E" w:rsidTr="003142FF">
        <w:trPr>
          <w:trHeight w:val="300"/>
        </w:trPr>
        <w:tc>
          <w:tcPr>
            <w:tcW w:w="4360" w:type="pct"/>
            <w:noWrap/>
          </w:tcPr>
          <w:p w:rsidR="003142FF" w:rsidRPr="0069727E" w:rsidRDefault="003142FF" w:rsidP="00314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640" w:type="pct"/>
            <w:noWrap/>
          </w:tcPr>
          <w:p w:rsidR="003142FF" w:rsidRPr="003142FF" w:rsidRDefault="003142FF" w:rsidP="00314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3142FF" w:rsidRPr="0069727E" w:rsidTr="003142FF">
        <w:trPr>
          <w:trHeight w:val="300"/>
        </w:trPr>
        <w:tc>
          <w:tcPr>
            <w:tcW w:w="4360" w:type="pct"/>
            <w:noWrap/>
          </w:tcPr>
          <w:p w:rsidR="003142FF" w:rsidRPr="0069727E" w:rsidRDefault="003142FF" w:rsidP="00314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640" w:type="pct"/>
            <w:noWrap/>
          </w:tcPr>
          <w:p w:rsidR="003142FF" w:rsidRPr="003142FF" w:rsidRDefault="003142FF" w:rsidP="00314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3142FF" w:rsidRPr="0069727E" w:rsidTr="003142FF">
        <w:trPr>
          <w:trHeight w:val="300"/>
        </w:trPr>
        <w:tc>
          <w:tcPr>
            <w:tcW w:w="4360" w:type="pct"/>
            <w:noWrap/>
          </w:tcPr>
          <w:p w:rsidR="003142FF" w:rsidRPr="0069727E" w:rsidRDefault="003142FF" w:rsidP="00314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      </w:r>
          </w:p>
        </w:tc>
        <w:tc>
          <w:tcPr>
            <w:tcW w:w="640" w:type="pct"/>
            <w:noWrap/>
          </w:tcPr>
          <w:p w:rsidR="003142FF" w:rsidRPr="003142FF" w:rsidRDefault="003142FF" w:rsidP="00314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3142FF" w:rsidRPr="0069727E" w:rsidTr="003142FF">
        <w:trPr>
          <w:trHeight w:val="300"/>
        </w:trPr>
        <w:tc>
          <w:tcPr>
            <w:tcW w:w="4360" w:type="pct"/>
            <w:noWrap/>
          </w:tcPr>
          <w:p w:rsidR="003142FF" w:rsidRPr="0069727E" w:rsidRDefault="003142FF" w:rsidP="00314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640" w:type="pct"/>
            <w:noWrap/>
          </w:tcPr>
          <w:p w:rsidR="003142FF" w:rsidRPr="003142FF" w:rsidRDefault="003142FF" w:rsidP="003142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3142FF" w:rsidRPr="00907DF9" w:rsidTr="003142FF">
        <w:trPr>
          <w:trHeight w:val="300"/>
        </w:trPr>
        <w:tc>
          <w:tcPr>
            <w:tcW w:w="4360" w:type="pct"/>
            <w:noWrap/>
            <w:hideMark/>
          </w:tcPr>
          <w:p w:rsidR="003142FF" w:rsidRPr="00907DF9" w:rsidRDefault="003142FF" w:rsidP="00A5527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7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  <w:tc>
          <w:tcPr>
            <w:tcW w:w="640" w:type="pct"/>
            <w:noWrap/>
          </w:tcPr>
          <w:p w:rsidR="003142FF" w:rsidRPr="003142FF" w:rsidRDefault="003142FF" w:rsidP="00314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2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30,6</w:t>
            </w:r>
          </w:p>
        </w:tc>
      </w:tr>
    </w:tbl>
    <w:p w:rsidR="009468E8" w:rsidRDefault="009468E8" w:rsidP="009468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68E8" w:rsidRDefault="009468E8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5A2114">
        <w:rPr>
          <w:rFonts w:ascii="Times New Roman" w:hAnsi="Times New Roman" w:cs="Times New Roman"/>
          <w:sz w:val="24"/>
        </w:rPr>
        <w:t>92.</w:t>
      </w:r>
    </w:p>
    <w:p w:rsidR="009468E8" w:rsidRDefault="009468E8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сведений, предоставленных администрацией организаций, была </w:t>
      </w:r>
      <w:r w:rsidR="008054F9">
        <w:rPr>
          <w:rFonts w:ascii="Times New Roman" w:hAnsi="Times New Roman" w:cs="Times New Roman"/>
          <w:sz w:val="24"/>
        </w:rPr>
        <w:t xml:space="preserve">выявлена </w:t>
      </w:r>
      <w:r>
        <w:rPr>
          <w:rFonts w:ascii="Times New Roman" w:hAnsi="Times New Roman" w:cs="Times New Roman"/>
          <w:sz w:val="24"/>
        </w:rPr>
        <w:t xml:space="preserve">следующая </w:t>
      </w:r>
      <w:r w:rsidR="008054F9">
        <w:rPr>
          <w:rFonts w:ascii="Times New Roman" w:hAnsi="Times New Roman" w:cs="Times New Roman"/>
          <w:sz w:val="24"/>
        </w:rPr>
        <w:t xml:space="preserve">степень соответствия </w:t>
      </w:r>
      <w:r>
        <w:rPr>
          <w:rFonts w:ascii="Times New Roman" w:hAnsi="Times New Roman" w:cs="Times New Roman"/>
          <w:sz w:val="24"/>
        </w:rPr>
        <w:t>по каждому показателю оцениваемого критерия:</w:t>
      </w:r>
    </w:p>
    <w:p w:rsidR="009468E8" w:rsidRPr="0068503A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 w:rsidR="008054F9">
        <w:rPr>
          <w:rFonts w:ascii="Times New Roman" w:hAnsi="Times New Roman" w:cs="Times New Roman"/>
          <w:sz w:val="24"/>
        </w:rPr>
        <w:t xml:space="preserve"> – 80%</w:t>
      </w:r>
      <w:r>
        <w:rPr>
          <w:rFonts w:ascii="Times New Roman" w:hAnsi="Times New Roman" w:cs="Times New Roman"/>
          <w:sz w:val="24"/>
        </w:rPr>
        <w:t>.</w:t>
      </w:r>
    </w:p>
    <w:p w:rsidR="009468E8" w:rsidRPr="00773B60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 w:rsidR="00C229AF">
        <w:rPr>
          <w:rFonts w:ascii="Times New Roman" w:hAnsi="Times New Roman" w:cs="Times New Roman"/>
          <w:sz w:val="24"/>
        </w:rPr>
        <w:t>обучающихся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8054F9">
        <w:rPr>
          <w:rFonts w:ascii="Times New Roman" w:hAnsi="Times New Roman" w:cs="Times New Roman"/>
          <w:sz w:val="24"/>
        </w:rPr>
        <w:t>– 70%.</w:t>
      </w:r>
    </w:p>
    <w:p w:rsidR="009468E8" w:rsidRPr="00773B60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 w:rsidR="00C229AF">
        <w:rPr>
          <w:rFonts w:ascii="Times New Roman" w:hAnsi="Times New Roman" w:cs="Times New Roman"/>
          <w:sz w:val="24"/>
        </w:rPr>
        <w:t>обучающимися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8054F9">
        <w:rPr>
          <w:rFonts w:ascii="Times New Roman" w:hAnsi="Times New Roman" w:cs="Times New Roman"/>
          <w:sz w:val="24"/>
        </w:rPr>
        <w:t>– 100%</w:t>
      </w:r>
      <w:r>
        <w:rPr>
          <w:rFonts w:ascii="Times New Roman" w:hAnsi="Times New Roman" w:cs="Times New Roman"/>
          <w:sz w:val="24"/>
        </w:rPr>
        <w:t>.</w:t>
      </w:r>
    </w:p>
    <w:p w:rsidR="009468E8" w:rsidRPr="00773B60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</w:t>
      </w:r>
      <w:r w:rsidR="008054F9">
        <w:rPr>
          <w:rFonts w:ascii="Times New Roman" w:hAnsi="Times New Roman" w:cs="Times New Roman"/>
          <w:sz w:val="24"/>
        </w:rPr>
        <w:t>100%.</w:t>
      </w:r>
    </w:p>
    <w:p w:rsidR="009468E8" w:rsidRPr="00773B60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</w:t>
      </w:r>
      <w:proofErr w:type="gramStart"/>
      <w:r w:rsidRPr="00773B60">
        <w:rPr>
          <w:rFonts w:ascii="Times New Roman" w:hAnsi="Times New Roman" w:cs="Times New Roman"/>
          <w:sz w:val="24"/>
        </w:rPr>
        <w:t>интересов</w:t>
      </w:r>
      <w:proofErr w:type="gramEnd"/>
      <w:r w:rsidRPr="00773B60">
        <w:rPr>
          <w:rFonts w:ascii="Times New Roman" w:hAnsi="Times New Roman" w:cs="Times New Roman"/>
          <w:sz w:val="24"/>
        </w:rPr>
        <w:t xml:space="preserve"> </w:t>
      </w:r>
      <w:r w:rsidR="00C229AF" w:rsidRPr="00C229AF">
        <w:rPr>
          <w:rFonts w:ascii="Times New Roman" w:hAnsi="Times New Roman" w:cs="Times New Roman"/>
          <w:sz w:val="24"/>
        </w:rPr>
        <w:t>обучающихся</w:t>
      </w:r>
      <w:r w:rsidR="002A296B">
        <w:rPr>
          <w:rFonts w:ascii="Times New Roman" w:hAnsi="Times New Roman" w:cs="Times New Roman"/>
          <w:sz w:val="24"/>
        </w:rPr>
        <w:t xml:space="preserve"> – 80%.</w:t>
      </w:r>
    </w:p>
    <w:p w:rsidR="009468E8" w:rsidRPr="00773B60" w:rsidRDefault="009468E8" w:rsidP="00417CC0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 w:rsidR="00C229AF">
        <w:rPr>
          <w:rFonts w:ascii="Times New Roman" w:hAnsi="Times New Roman" w:cs="Times New Roman"/>
          <w:sz w:val="24"/>
        </w:rPr>
        <w:t>обучающимся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 </w:t>
      </w:r>
      <w:r w:rsidR="001E0C3D">
        <w:rPr>
          <w:rFonts w:ascii="Times New Roman" w:hAnsi="Times New Roman" w:cs="Times New Roman"/>
          <w:sz w:val="24"/>
        </w:rPr>
        <w:t>– 80%.</w:t>
      </w:r>
    </w:p>
    <w:p w:rsidR="009468E8" w:rsidRPr="000D2FE5" w:rsidRDefault="009468E8" w:rsidP="00843DD5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0"/>
        </w:rPr>
      </w:pPr>
      <w:r w:rsidRPr="00780E55">
        <w:rPr>
          <w:rFonts w:ascii="Times New Roman" w:hAnsi="Times New Roman" w:cs="Times New Roman"/>
          <w:sz w:val="24"/>
        </w:rPr>
        <w:lastRenderedPageBreak/>
        <w:t xml:space="preserve">Наличие условий организации обучения и воспитания </w:t>
      </w:r>
      <w:r w:rsidR="00C229AF">
        <w:rPr>
          <w:rFonts w:ascii="Times New Roman" w:hAnsi="Times New Roman" w:cs="Times New Roman"/>
          <w:sz w:val="24"/>
        </w:rPr>
        <w:t>обучающихся</w:t>
      </w:r>
      <w:r w:rsidRPr="00780E55">
        <w:rPr>
          <w:rFonts w:ascii="Times New Roman" w:hAnsi="Times New Roman" w:cs="Times New Roman"/>
          <w:sz w:val="24"/>
        </w:rPr>
        <w:t xml:space="preserve"> с ограниченными возможностями здоровья </w:t>
      </w:r>
      <w:r w:rsidR="001E0C3D">
        <w:rPr>
          <w:rFonts w:ascii="Times New Roman" w:hAnsi="Times New Roman" w:cs="Times New Roman"/>
          <w:sz w:val="24"/>
        </w:rPr>
        <w:t>– 90%.</w:t>
      </w:r>
    </w:p>
    <w:p w:rsidR="009468E8" w:rsidRDefault="009468E8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D24CEF">
        <w:rPr>
          <w:rFonts w:ascii="Times New Roman" w:hAnsi="Times New Roman" w:cs="Times New Roman"/>
          <w:sz w:val="24"/>
          <w:szCs w:val="20"/>
        </w:rPr>
        <w:t>3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F5214D" w:rsidRDefault="00F5214D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F5214D" w:rsidRPr="0069727E" w:rsidRDefault="00F5214D" w:rsidP="00843DD5">
      <w:pPr>
        <w:spacing w:after="0" w:line="240" w:lineRule="auto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9727E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69727E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F5214D" w:rsidRPr="0069727E" w:rsidRDefault="00A5527A" w:rsidP="00843DD5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5E32E3">
        <w:rPr>
          <w:rFonts w:ascii="Times New Roman" w:hAnsi="Times New Roman" w:cs="Times New Roman"/>
          <w:i/>
          <w:sz w:val="24"/>
          <w:szCs w:val="24"/>
        </w:rPr>
        <w:t>МБОУ ДО «ЦДТ»</w:t>
      </w:r>
      <w:r w:rsidR="00F5214D" w:rsidRPr="0069727E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F5214D" w:rsidRPr="0069727E" w:rsidTr="00A5527A">
        <w:trPr>
          <w:trHeight w:val="300"/>
          <w:tblHeader/>
        </w:trPr>
        <w:tc>
          <w:tcPr>
            <w:tcW w:w="8784" w:type="dxa"/>
            <w:noWrap/>
            <w:vAlign w:val="center"/>
          </w:tcPr>
          <w:p w:rsidR="00F5214D" w:rsidRPr="0069727E" w:rsidRDefault="00F5214D" w:rsidP="00843DD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noWrap/>
            <w:vAlign w:val="center"/>
          </w:tcPr>
          <w:p w:rsidR="00F5214D" w:rsidRPr="0069727E" w:rsidRDefault="00F5214D" w:rsidP="00843DD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F5214D" w:rsidRPr="0069727E" w:rsidTr="00F5214D">
        <w:trPr>
          <w:trHeight w:val="300"/>
        </w:trPr>
        <w:tc>
          <w:tcPr>
            <w:tcW w:w="8784" w:type="dxa"/>
            <w:noWrap/>
            <w:hideMark/>
          </w:tcPr>
          <w:p w:rsidR="00F5214D" w:rsidRPr="0069727E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1276" w:type="dxa"/>
            <w:noWrap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</w:tr>
      <w:tr w:rsidR="00F5214D" w:rsidRPr="00907DF9" w:rsidTr="00A5527A">
        <w:trPr>
          <w:trHeight w:val="300"/>
        </w:trPr>
        <w:tc>
          <w:tcPr>
            <w:tcW w:w="8784" w:type="dxa"/>
            <w:noWrap/>
            <w:hideMark/>
          </w:tcPr>
          <w:p w:rsidR="00F5214D" w:rsidRPr="00907DF9" w:rsidRDefault="00F5214D" w:rsidP="00843DD5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907DF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ИТОГО по Критерию 2</w:t>
            </w:r>
          </w:p>
        </w:tc>
        <w:tc>
          <w:tcPr>
            <w:tcW w:w="1276" w:type="dxa"/>
            <w:noWrap/>
            <w:vAlign w:val="center"/>
          </w:tcPr>
          <w:p w:rsidR="00F5214D" w:rsidRPr="00F5214D" w:rsidRDefault="00F5214D" w:rsidP="00843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21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64,5</w:t>
            </w:r>
          </w:p>
        </w:tc>
      </w:tr>
    </w:tbl>
    <w:p w:rsidR="00F5214D" w:rsidRPr="000D2FE5" w:rsidRDefault="00F5214D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9468E8" w:rsidRDefault="009468E8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1E0C3D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58424D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B509E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среднее значение индексов качества критериев 3 и 4 составляет </w:t>
      </w:r>
      <w:r w:rsidR="00B509E3">
        <w:rPr>
          <w:rFonts w:ascii="Times New Roman" w:hAnsi="Times New Roman" w:cs="Times New Roman"/>
          <w:sz w:val="24"/>
          <w:szCs w:val="24"/>
        </w:rPr>
        <w:t xml:space="preserve">1,00 </w:t>
      </w:r>
      <w:r w:rsidR="0058424D">
        <w:rPr>
          <w:rFonts w:ascii="Times New Roman" w:hAnsi="Times New Roman" w:cs="Times New Roman"/>
          <w:sz w:val="24"/>
          <w:szCs w:val="24"/>
        </w:rPr>
        <w:t>по каждому из критериев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D24C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D24C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A5527A" w:rsidRPr="0069727E" w:rsidRDefault="00A5527A" w:rsidP="00843DD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69727E">
        <w:rPr>
          <w:rFonts w:ascii="Times New Roman" w:hAnsi="Times New Roman" w:cs="Times New Roman"/>
          <w:b/>
          <w:sz w:val="24"/>
          <w:szCs w:val="24"/>
        </w:rPr>
        <w:t>.4.</w:t>
      </w:r>
    </w:p>
    <w:p w:rsidR="00A5527A" w:rsidRPr="0069727E" w:rsidRDefault="00A5527A" w:rsidP="00843DD5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E32E3">
        <w:rPr>
          <w:rFonts w:ascii="Times New Roman" w:hAnsi="Times New Roman" w:cs="Times New Roman"/>
          <w:i/>
          <w:sz w:val="24"/>
          <w:szCs w:val="24"/>
        </w:rPr>
        <w:t>МБОУ ДО «ЦДТ»</w:t>
      </w:r>
      <w:r>
        <w:rPr>
          <w:rFonts w:ascii="Times New Roman" w:eastAsia="Calibri" w:hAnsi="Times New Roman" w:cs="Times New Roman"/>
          <w:i/>
          <w:sz w:val="24"/>
          <w:szCs w:val="28"/>
        </w:rPr>
        <w:t>:</w:t>
      </w:r>
      <w:r w:rsidRPr="0069727E">
        <w:rPr>
          <w:rFonts w:ascii="Times New Roman" w:hAnsi="Times New Roman" w:cs="Times New Roman"/>
          <w:i/>
          <w:sz w:val="24"/>
          <w:szCs w:val="28"/>
        </w:rPr>
        <w:t xml:space="preserve"> доброжелательность, вежливость, компетентность работников ОО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642"/>
        <w:gridCol w:w="1286"/>
      </w:tblGrid>
      <w:tr w:rsidR="00A5527A" w:rsidRPr="0069727E" w:rsidTr="00A5527A">
        <w:trPr>
          <w:trHeight w:val="300"/>
        </w:trPr>
        <w:tc>
          <w:tcPr>
            <w:tcW w:w="8642" w:type="dxa"/>
            <w:noWrap/>
            <w:vAlign w:val="center"/>
          </w:tcPr>
          <w:p w:rsidR="00A5527A" w:rsidRPr="0069727E" w:rsidRDefault="00A5527A" w:rsidP="00843D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noWrap/>
            <w:vAlign w:val="center"/>
          </w:tcPr>
          <w:p w:rsidR="00A5527A" w:rsidRPr="0069727E" w:rsidRDefault="00A5527A" w:rsidP="00843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A5527A" w:rsidRPr="0069727E" w:rsidTr="00A5527A">
        <w:trPr>
          <w:trHeight w:val="192"/>
        </w:trPr>
        <w:tc>
          <w:tcPr>
            <w:tcW w:w="8642" w:type="dxa"/>
            <w:noWrap/>
            <w:vAlign w:val="center"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Доброжелательность и вежливость работников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</w:tr>
      <w:tr w:rsidR="00A5527A" w:rsidRPr="0069727E" w:rsidTr="00A5527A">
        <w:trPr>
          <w:trHeight w:val="237"/>
        </w:trPr>
        <w:tc>
          <w:tcPr>
            <w:tcW w:w="8642" w:type="dxa"/>
            <w:noWrap/>
            <w:vAlign w:val="center"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Компетентность работников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</w:tr>
      <w:tr w:rsidR="00A5527A" w:rsidRPr="0069727E" w:rsidTr="00A5527A">
        <w:trPr>
          <w:trHeight w:val="128"/>
        </w:trPr>
        <w:tc>
          <w:tcPr>
            <w:tcW w:w="8642" w:type="dxa"/>
            <w:noWrap/>
            <w:vAlign w:val="center"/>
            <w:hideMark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20,0</w:t>
            </w:r>
          </w:p>
        </w:tc>
      </w:tr>
    </w:tbl>
    <w:p w:rsidR="00A5527A" w:rsidRDefault="00A5527A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27A" w:rsidRPr="0069727E" w:rsidRDefault="00A5527A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27A" w:rsidRPr="0069727E" w:rsidRDefault="00A5527A" w:rsidP="00843DD5">
      <w:pPr>
        <w:pStyle w:val="a3"/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69727E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69727E">
        <w:rPr>
          <w:rFonts w:ascii="Times New Roman" w:eastAsia="Calibri" w:hAnsi="Times New Roman" w:cs="Times New Roman"/>
          <w:b/>
          <w:sz w:val="24"/>
          <w:szCs w:val="28"/>
        </w:rPr>
        <w:t>.5.</w:t>
      </w:r>
      <w:r w:rsidRPr="0069727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5527A" w:rsidRPr="0069727E" w:rsidRDefault="00A25DF6" w:rsidP="00843DD5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5E32E3">
        <w:rPr>
          <w:rFonts w:ascii="Times New Roman" w:hAnsi="Times New Roman" w:cs="Times New Roman"/>
          <w:i/>
          <w:sz w:val="24"/>
          <w:szCs w:val="24"/>
        </w:rPr>
        <w:t>МБОУ ДО «ЦДТ»</w:t>
      </w:r>
      <w:r w:rsidR="00A5527A" w:rsidRPr="0069727E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642"/>
        <w:gridCol w:w="1286"/>
      </w:tblGrid>
      <w:tr w:rsidR="00A5527A" w:rsidRPr="0069727E" w:rsidTr="00A5527A">
        <w:trPr>
          <w:trHeight w:val="300"/>
        </w:trPr>
        <w:tc>
          <w:tcPr>
            <w:tcW w:w="8642" w:type="dxa"/>
            <w:noWrap/>
            <w:vAlign w:val="center"/>
          </w:tcPr>
          <w:p w:rsidR="00A5527A" w:rsidRPr="0069727E" w:rsidRDefault="00A5527A" w:rsidP="00843D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noWrap/>
            <w:vAlign w:val="center"/>
          </w:tcPr>
          <w:p w:rsidR="00A5527A" w:rsidRPr="0069727E" w:rsidRDefault="00A5527A" w:rsidP="00843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A5527A" w:rsidRPr="0069727E" w:rsidTr="00A5527A">
        <w:trPr>
          <w:trHeight w:val="118"/>
        </w:trPr>
        <w:tc>
          <w:tcPr>
            <w:tcW w:w="8642" w:type="dxa"/>
            <w:noWrap/>
            <w:vAlign w:val="center"/>
            <w:hideMark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Удовлетворение материально-техническим обеспечением организации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</w:tr>
      <w:tr w:rsidR="00A5527A" w:rsidRPr="0069727E" w:rsidTr="00A5527A">
        <w:trPr>
          <w:trHeight w:val="164"/>
        </w:trPr>
        <w:tc>
          <w:tcPr>
            <w:tcW w:w="8642" w:type="dxa"/>
            <w:noWrap/>
            <w:vAlign w:val="center"/>
            <w:hideMark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Удовлетворение качеством предоставляемых образовательных услуг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</w:tr>
      <w:tr w:rsidR="00A5527A" w:rsidRPr="0069727E" w:rsidTr="00A5527A">
        <w:trPr>
          <w:trHeight w:val="196"/>
        </w:trPr>
        <w:tc>
          <w:tcPr>
            <w:tcW w:w="8642" w:type="dxa"/>
            <w:noWrap/>
            <w:vAlign w:val="center"/>
            <w:hideMark/>
          </w:tcPr>
          <w:p w:rsidR="00A5527A" w:rsidRPr="0069727E" w:rsidRDefault="00A5527A" w:rsidP="00843D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Готовность рекомендовать организацию родственникам и знакомым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10,0</w:t>
            </w:r>
          </w:p>
        </w:tc>
      </w:tr>
      <w:tr w:rsidR="00A5527A" w:rsidRPr="00464F50" w:rsidTr="00A5527A">
        <w:trPr>
          <w:trHeight w:val="114"/>
        </w:trPr>
        <w:tc>
          <w:tcPr>
            <w:tcW w:w="8642" w:type="dxa"/>
            <w:noWrap/>
            <w:vAlign w:val="center"/>
            <w:hideMark/>
          </w:tcPr>
          <w:p w:rsidR="00A5527A" w:rsidRPr="00464F50" w:rsidRDefault="00A5527A" w:rsidP="00843DD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  <w:tc>
          <w:tcPr>
            <w:tcW w:w="1276" w:type="dxa"/>
            <w:noWrap/>
            <w:vAlign w:val="center"/>
          </w:tcPr>
          <w:p w:rsidR="00A5527A" w:rsidRPr="00F97AEC" w:rsidRDefault="00A5527A" w:rsidP="00843D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30,0</w:t>
            </w:r>
          </w:p>
        </w:tc>
      </w:tr>
    </w:tbl>
    <w:p w:rsidR="00A5527A" w:rsidRPr="001E0346" w:rsidRDefault="00A5527A" w:rsidP="0084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A5527A" w:rsidRDefault="00A5527A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8E8" w:rsidRPr="00287906" w:rsidRDefault="009468E8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</w:t>
      </w:r>
      <w:r w:rsidR="00224E70">
        <w:rPr>
          <w:rFonts w:ascii="Times New Roman" w:hAnsi="Times New Roman" w:cs="Times New Roman"/>
          <w:sz w:val="24"/>
          <w:szCs w:val="24"/>
        </w:rPr>
        <w:t>качество условий осуществления образовательной деятельности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366881" w:rsidRPr="00366881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proofErr w:type="gramStart"/>
      <w:r w:rsidR="00366881" w:rsidRPr="00366881">
        <w:rPr>
          <w:rFonts w:ascii="Times New Roman" w:hAnsi="Times New Roman" w:cs="Times New Roman"/>
          <w:sz w:val="24"/>
          <w:szCs w:val="24"/>
        </w:rPr>
        <w:t>ЦДТ»</w:t>
      </w:r>
      <w:r w:rsidRPr="00287906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proofErr w:type="gramEnd"/>
      <w:r w:rsidRPr="00287906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4D35F9">
        <w:rPr>
          <w:rFonts w:ascii="Times New Roman" w:hAnsi="Times New Roman" w:cs="Times New Roman"/>
          <w:sz w:val="24"/>
          <w:szCs w:val="24"/>
        </w:rPr>
        <w:t>город Мантурово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</w:t>
      </w:r>
      <w:r w:rsidR="0058424D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287906">
        <w:rPr>
          <w:rFonts w:ascii="Times New Roman" w:hAnsi="Times New Roman" w:cs="Times New Roman"/>
          <w:sz w:val="24"/>
          <w:szCs w:val="24"/>
        </w:rPr>
        <w:t>уровне (интегральный показатель 0,</w:t>
      </w:r>
      <w:r w:rsidR="0058424D">
        <w:rPr>
          <w:rFonts w:ascii="Times New Roman" w:hAnsi="Times New Roman" w:cs="Times New Roman"/>
          <w:sz w:val="24"/>
          <w:szCs w:val="24"/>
        </w:rPr>
        <w:t>91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9468E8" w:rsidRDefault="009468E8" w:rsidP="00843DD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9468E8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A192F" w:rsidRPr="00B02190" w:rsidRDefault="000C2C3E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4E61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разработать план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</w:t>
      </w:r>
      <w:r w:rsidR="00224E70">
        <w:rPr>
          <w:rFonts w:ascii="Times New Roman" w:hAnsi="Times New Roman" w:cs="Times New Roman"/>
          <w:sz w:val="24"/>
          <w:szCs w:val="24"/>
        </w:rPr>
        <w:t>Мантурово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области.</w:t>
      </w:r>
    </w:p>
    <w:sectPr w:rsidR="002A192F" w:rsidRPr="00B02190" w:rsidSect="00F402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 w15:restartNumberingAfterBreak="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16"/>
  </w:num>
  <w:num w:numId="5">
    <w:abstractNumId w:val="30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4"/>
  </w:num>
  <w:num w:numId="11">
    <w:abstractNumId w:val="24"/>
  </w:num>
  <w:num w:numId="12">
    <w:abstractNumId w:val="13"/>
  </w:num>
  <w:num w:numId="13">
    <w:abstractNumId w:val="25"/>
  </w:num>
  <w:num w:numId="14">
    <w:abstractNumId w:val="23"/>
  </w:num>
  <w:num w:numId="15">
    <w:abstractNumId w:val="21"/>
  </w:num>
  <w:num w:numId="16">
    <w:abstractNumId w:val="3"/>
  </w:num>
  <w:num w:numId="17">
    <w:abstractNumId w:val="27"/>
  </w:num>
  <w:num w:numId="18">
    <w:abstractNumId w:val="31"/>
  </w:num>
  <w:num w:numId="19">
    <w:abstractNumId w:val="33"/>
  </w:num>
  <w:num w:numId="20">
    <w:abstractNumId w:val="29"/>
  </w:num>
  <w:num w:numId="21">
    <w:abstractNumId w:val="26"/>
  </w:num>
  <w:num w:numId="22">
    <w:abstractNumId w:val="15"/>
  </w:num>
  <w:num w:numId="23">
    <w:abstractNumId w:val="20"/>
  </w:num>
  <w:num w:numId="24">
    <w:abstractNumId w:val="10"/>
  </w:num>
  <w:num w:numId="25">
    <w:abstractNumId w:val="28"/>
  </w:num>
  <w:num w:numId="26">
    <w:abstractNumId w:val="8"/>
  </w:num>
  <w:num w:numId="27">
    <w:abstractNumId w:val="2"/>
  </w:num>
  <w:num w:numId="28">
    <w:abstractNumId w:val="36"/>
  </w:num>
  <w:num w:numId="29">
    <w:abstractNumId w:val="35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050959"/>
    <w:rsid w:val="00082A4B"/>
    <w:rsid w:val="000A458E"/>
    <w:rsid w:val="000A505C"/>
    <w:rsid w:val="000C27DE"/>
    <w:rsid w:val="000C2C3E"/>
    <w:rsid w:val="000C3A40"/>
    <w:rsid w:val="000C4FB5"/>
    <w:rsid w:val="000D2FE5"/>
    <w:rsid w:val="000D56E0"/>
    <w:rsid w:val="000D5C50"/>
    <w:rsid w:val="000E0BA0"/>
    <w:rsid w:val="000E3D3C"/>
    <w:rsid w:val="000F0FFA"/>
    <w:rsid w:val="0011021E"/>
    <w:rsid w:val="0013376A"/>
    <w:rsid w:val="00152AA4"/>
    <w:rsid w:val="00166954"/>
    <w:rsid w:val="001B7C94"/>
    <w:rsid w:val="001D1750"/>
    <w:rsid w:val="001D5D1C"/>
    <w:rsid w:val="001E0C3D"/>
    <w:rsid w:val="002131B0"/>
    <w:rsid w:val="00224E70"/>
    <w:rsid w:val="00226C82"/>
    <w:rsid w:val="00264338"/>
    <w:rsid w:val="00271560"/>
    <w:rsid w:val="0027557D"/>
    <w:rsid w:val="00287906"/>
    <w:rsid w:val="00292406"/>
    <w:rsid w:val="0029497F"/>
    <w:rsid w:val="00294EAC"/>
    <w:rsid w:val="002A192F"/>
    <w:rsid w:val="002A296B"/>
    <w:rsid w:val="002A2F71"/>
    <w:rsid w:val="002A4163"/>
    <w:rsid w:val="002B0842"/>
    <w:rsid w:val="002B699B"/>
    <w:rsid w:val="002C4D06"/>
    <w:rsid w:val="002D1953"/>
    <w:rsid w:val="002E36E9"/>
    <w:rsid w:val="002E40D0"/>
    <w:rsid w:val="002F4F11"/>
    <w:rsid w:val="003142FF"/>
    <w:rsid w:val="00315C86"/>
    <w:rsid w:val="0031666D"/>
    <w:rsid w:val="003546E7"/>
    <w:rsid w:val="00366881"/>
    <w:rsid w:val="00391DC9"/>
    <w:rsid w:val="00393667"/>
    <w:rsid w:val="003C5A46"/>
    <w:rsid w:val="003D371C"/>
    <w:rsid w:val="003E3EBB"/>
    <w:rsid w:val="00413FE6"/>
    <w:rsid w:val="00417CC0"/>
    <w:rsid w:val="00420659"/>
    <w:rsid w:val="00420A10"/>
    <w:rsid w:val="00421D11"/>
    <w:rsid w:val="00431A91"/>
    <w:rsid w:val="0044708E"/>
    <w:rsid w:val="00453885"/>
    <w:rsid w:val="00485AC0"/>
    <w:rsid w:val="004B1F1A"/>
    <w:rsid w:val="004D35F9"/>
    <w:rsid w:val="004E702C"/>
    <w:rsid w:val="00505241"/>
    <w:rsid w:val="0054137E"/>
    <w:rsid w:val="00541782"/>
    <w:rsid w:val="00547ED2"/>
    <w:rsid w:val="0055416B"/>
    <w:rsid w:val="005543D1"/>
    <w:rsid w:val="00563128"/>
    <w:rsid w:val="00567BED"/>
    <w:rsid w:val="0058424D"/>
    <w:rsid w:val="005A2114"/>
    <w:rsid w:val="005B251F"/>
    <w:rsid w:val="005D5292"/>
    <w:rsid w:val="005D52A8"/>
    <w:rsid w:val="005D75BE"/>
    <w:rsid w:val="005E32E3"/>
    <w:rsid w:val="005F1457"/>
    <w:rsid w:val="00614DC7"/>
    <w:rsid w:val="00621672"/>
    <w:rsid w:val="00625034"/>
    <w:rsid w:val="006429FC"/>
    <w:rsid w:val="006557A7"/>
    <w:rsid w:val="00656AA3"/>
    <w:rsid w:val="006701DB"/>
    <w:rsid w:val="00675792"/>
    <w:rsid w:val="0068503A"/>
    <w:rsid w:val="006A0D90"/>
    <w:rsid w:val="006B72ED"/>
    <w:rsid w:val="006C3574"/>
    <w:rsid w:val="006D0862"/>
    <w:rsid w:val="006D0B7A"/>
    <w:rsid w:val="006D2E40"/>
    <w:rsid w:val="006E1CE9"/>
    <w:rsid w:val="006F061F"/>
    <w:rsid w:val="006F208F"/>
    <w:rsid w:val="00711EF8"/>
    <w:rsid w:val="00713121"/>
    <w:rsid w:val="00714E05"/>
    <w:rsid w:val="00725D18"/>
    <w:rsid w:val="00736BE6"/>
    <w:rsid w:val="00751824"/>
    <w:rsid w:val="007619C7"/>
    <w:rsid w:val="00773B60"/>
    <w:rsid w:val="00780E55"/>
    <w:rsid w:val="007968E8"/>
    <w:rsid w:val="007B57D7"/>
    <w:rsid w:val="007B65F3"/>
    <w:rsid w:val="007C465B"/>
    <w:rsid w:val="00801F8E"/>
    <w:rsid w:val="00805344"/>
    <w:rsid w:val="008054F9"/>
    <w:rsid w:val="008179FC"/>
    <w:rsid w:val="0082725A"/>
    <w:rsid w:val="00827822"/>
    <w:rsid w:val="00843DD5"/>
    <w:rsid w:val="00864D56"/>
    <w:rsid w:val="008850F1"/>
    <w:rsid w:val="008918B8"/>
    <w:rsid w:val="008954D1"/>
    <w:rsid w:val="008A5574"/>
    <w:rsid w:val="008C2ABF"/>
    <w:rsid w:val="008C3CEF"/>
    <w:rsid w:val="008F4B20"/>
    <w:rsid w:val="00910996"/>
    <w:rsid w:val="009166A6"/>
    <w:rsid w:val="009468E8"/>
    <w:rsid w:val="009723A0"/>
    <w:rsid w:val="00975471"/>
    <w:rsid w:val="00976513"/>
    <w:rsid w:val="00976D95"/>
    <w:rsid w:val="009B66E6"/>
    <w:rsid w:val="009C4B37"/>
    <w:rsid w:val="009C4BA1"/>
    <w:rsid w:val="009E068E"/>
    <w:rsid w:val="009E450B"/>
    <w:rsid w:val="009E45F6"/>
    <w:rsid w:val="00A02CE2"/>
    <w:rsid w:val="00A25DF6"/>
    <w:rsid w:val="00A5527A"/>
    <w:rsid w:val="00A569B2"/>
    <w:rsid w:val="00A70FEB"/>
    <w:rsid w:val="00A727D3"/>
    <w:rsid w:val="00AA3182"/>
    <w:rsid w:val="00AB2390"/>
    <w:rsid w:val="00AB3520"/>
    <w:rsid w:val="00AC661E"/>
    <w:rsid w:val="00AD3B53"/>
    <w:rsid w:val="00AD6E77"/>
    <w:rsid w:val="00AE0B5F"/>
    <w:rsid w:val="00B02190"/>
    <w:rsid w:val="00B15D87"/>
    <w:rsid w:val="00B25835"/>
    <w:rsid w:val="00B3062C"/>
    <w:rsid w:val="00B31EC0"/>
    <w:rsid w:val="00B466FA"/>
    <w:rsid w:val="00B509E3"/>
    <w:rsid w:val="00B56F16"/>
    <w:rsid w:val="00B71A81"/>
    <w:rsid w:val="00B85A33"/>
    <w:rsid w:val="00B86642"/>
    <w:rsid w:val="00BB3EC7"/>
    <w:rsid w:val="00BC0EF4"/>
    <w:rsid w:val="00BE035B"/>
    <w:rsid w:val="00BE1E60"/>
    <w:rsid w:val="00C17E99"/>
    <w:rsid w:val="00C229AF"/>
    <w:rsid w:val="00C61C77"/>
    <w:rsid w:val="00C75636"/>
    <w:rsid w:val="00C80836"/>
    <w:rsid w:val="00C81501"/>
    <w:rsid w:val="00C929A0"/>
    <w:rsid w:val="00C96176"/>
    <w:rsid w:val="00C9696F"/>
    <w:rsid w:val="00CA363A"/>
    <w:rsid w:val="00CB7B26"/>
    <w:rsid w:val="00CE5AE7"/>
    <w:rsid w:val="00D11F79"/>
    <w:rsid w:val="00D20E93"/>
    <w:rsid w:val="00D24A1C"/>
    <w:rsid w:val="00D24CEF"/>
    <w:rsid w:val="00D2540E"/>
    <w:rsid w:val="00D3615C"/>
    <w:rsid w:val="00D438E5"/>
    <w:rsid w:val="00D678FD"/>
    <w:rsid w:val="00D80314"/>
    <w:rsid w:val="00D856BF"/>
    <w:rsid w:val="00D869D8"/>
    <w:rsid w:val="00D90B00"/>
    <w:rsid w:val="00D95AB3"/>
    <w:rsid w:val="00DA1DAB"/>
    <w:rsid w:val="00DD1E10"/>
    <w:rsid w:val="00DD41A0"/>
    <w:rsid w:val="00E0210A"/>
    <w:rsid w:val="00E11911"/>
    <w:rsid w:val="00E1346F"/>
    <w:rsid w:val="00E2646F"/>
    <w:rsid w:val="00E545E9"/>
    <w:rsid w:val="00E54FB8"/>
    <w:rsid w:val="00E6369B"/>
    <w:rsid w:val="00E66E2F"/>
    <w:rsid w:val="00E67E3F"/>
    <w:rsid w:val="00E846BC"/>
    <w:rsid w:val="00E9330C"/>
    <w:rsid w:val="00EA05E6"/>
    <w:rsid w:val="00EB4DD6"/>
    <w:rsid w:val="00EC4224"/>
    <w:rsid w:val="00EE0E0A"/>
    <w:rsid w:val="00EE2756"/>
    <w:rsid w:val="00F26377"/>
    <w:rsid w:val="00F2734B"/>
    <w:rsid w:val="00F33BFA"/>
    <w:rsid w:val="00F40225"/>
    <w:rsid w:val="00F431A3"/>
    <w:rsid w:val="00F5214D"/>
    <w:rsid w:val="00F7368A"/>
    <w:rsid w:val="00F77453"/>
    <w:rsid w:val="00F77BA6"/>
    <w:rsid w:val="00F84169"/>
    <w:rsid w:val="00F91786"/>
    <w:rsid w:val="00FB6655"/>
    <w:rsid w:val="00FE0F09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26DBC-94A1-42CF-ADA1-49A343CA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6PQ52NDQUCDJ-425-1856</_dlc_DocId>
    <_dlc_DocIdUrl xmlns="4c48e722-e5ee-4bb4-abb8-2d4075f5b3da">
      <Url>http://www.eduportal44.ru/Manturovo/mant_MDOU8/1/_layouts/15/DocIdRedir.aspx?ID=6PQ52NDQUCDJ-425-1856</Url>
      <Description>6PQ52NDQUCDJ-425-1856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B5AB7-696A-4FD7-98B9-2D2AA028EEC3}"/>
</file>

<file path=customXml/itemProps2.xml><?xml version="1.0" encoding="utf-8"?>
<ds:datastoreItem xmlns:ds="http://schemas.openxmlformats.org/officeDocument/2006/customXml" ds:itemID="{233BADB3-C6C2-4253-B5BA-AF6B0ACD5D1C}"/>
</file>

<file path=customXml/itemProps3.xml><?xml version="1.0" encoding="utf-8"?>
<ds:datastoreItem xmlns:ds="http://schemas.openxmlformats.org/officeDocument/2006/customXml" ds:itemID="{C30AE7D6-6B9B-4636-AA33-B7273B7942BF}"/>
</file>

<file path=customXml/itemProps4.xml><?xml version="1.0" encoding="utf-8"?>
<ds:datastoreItem xmlns:ds="http://schemas.openxmlformats.org/officeDocument/2006/customXml" ds:itemID="{451CB7F3-7A8A-4A6C-926C-76FBED842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14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Михаил Малышев</cp:lastModifiedBy>
  <cp:revision>13</cp:revision>
  <dcterms:created xsi:type="dcterms:W3CDTF">2018-12-20T19:55:00Z</dcterms:created>
  <dcterms:modified xsi:type="dcterms:W3CDTF">2018-12-25T22:04:00Z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78f5b014-0017-4824-ae9c-627f642ca0eb</vt:lpwstr>
  </property>
</Properties>
</file>