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43" w:rsidRPr="00C52943" w:rsidRDefault="00C52943" w:rsidP="00C5294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777F0" w:rsidRDefault="000777F0" w:rsidP="00C5294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52943" w:rsidRDefault="00C52943" w:rsidP="00C5294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52943" w:rsidRDefault="00C52943" w:rsidP="00C5294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52943" w:rsidRDefault="00C52943" w:rsidP="00C5294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52943" w:rsidRDefault="00C52943" w:rsidP="00C5294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52943" w:rsidRDefault="001742E0" w:rsidP="00C52943">
      <w:pPr>
        <w:jc w:val="center"/>
        <w:rPr>
          <w:rFonts w:ascii="Times New Roman" w:hAnsi="Times New Roman" w:cs="Times New Roman"/>
          <w:sz w:val="52"/>
          <w:szCs w:val="52"/>
        </w:rPr>
      </w:pPr>
      <w:r w:rsidRPr="001742E0">
        <w:rPr>
          <w:rFonts w:ascii="Times New Roman" w:hAnsi="Times New Roman" w:cs="Times New Roman"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0.35pt;height:144.85pt" fillcolor="black [3213]" strokecolor="black [3213]">
            <v:shadow on="t" color="#868686" opacity=".5" offset="6pt,-6pt"/>
            <v:textpath style="font-family:&quot;Arial Black&quot;;font-size:44pt;font-weight:bold;font-style:italic;v-text-kern:t" trim="t" fitpath="t" string="ПАСПОРТ&#10;Кабинета по изодеятельности"/>
          </v:shape>
        </w:pict>
      </w:r>
    </w:p>
    <w:p w:rsidR="00C52943" w:rsidRDefault="00C52943" w:rsidP="00C5294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52943" w:rsidRDefault="00C52943" w:rsidP="00C5294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52943" w:rsidRDefault="00C52943" w:rsidP="00C5294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52943" w:rsidRDefault="00C52943" w:rsidP="00C5294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52943" w:rsidRDefault="00C52943" w:rsidP="00C5294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52943" w:rsidRDefault="00C52943" w:rsidP="00C5294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52943" w:rsidRDefault="00C52943" w:rsidP="00C52943">
      <w:pPr>
        <w:jc w:val="center"/>
        <w:rPr>
          <w:rFonts w:ascii="Times New Roman" w:hAnsi="Times New Roman" w:cs="Times New Roman"/>
          <w:sz w:val="52"/>
          <w:szCs w:val="52"/>
        </w:rPr>
      </w:pPr>
    </w:p>
    <w:tbl>
      <w:tblPr>
        <w:tblStyle w:val="a3"/>
        <w:tblpPr w:leftFromText="180" w:rightFromText="180" w:vertAnchor="text" w:horzAnchor="margin" w:tblpXSpec="center" w:tblpY="79"/>
        <w:tblW w:w="11058" w:type="dxa"/>
        <w:tblLook w:val="04A0"/>
      </w:tblPr>
      <w:tblGrid>
        <w:gridCol w:w="1133"/>
        <w:gridCol w:w="9925"/>
      </w:tblGrid>
      <w:tr w:rsidR="00795E5B" w:rsidRPr="00AB3E33" w:rsidTr="00F16F23">
        <w:trPr>
          <w:trHeight w:val="1266"/>
        </w:trPr>
        <w:tc>
          <w:tcPr>
            <w:tcW w:w="1133" w:type="dxa"/>
          </w:tcPr>
          <w:p w:rsidR="00795E5B" w:rsidRPr="00AB3E33" w:rsidRDefault="00795E5B" w:rsidP="00795E5B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  <w:p w:rsidR="00795E5B" w:rsidRPr="00AB3E33" w:rsidRDefault="00795E5B" w:rsidP="00795E5B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95E5B" w:rsidRPr="00AB3E33" w:rsidRDefault="00795E5B" w:rsidP="00795E5B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95E5B" w:rsidRPr="00AB3E33" w:rsidRDefault="00795E5B" w:rsidP="00795E5B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795E5B" w:rsidRPr="00AB3E33" w:rsidRDefault="00795E5B" w:rsidP="00795E5B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795E5B" w:rsidRPr="00AB3E33" w:rsidRDefault="00795E5B" w:rsidP="00795E5B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795E5B" w:rsidRPr="00AB3E33" w:rsidRDefault="00795E5B" w:rsidP="00795E5B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795E5B" w:rsidRPr="00AB3E33" w:rsidRDefault="00795E5B" w:rsidP="00795E5B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795E5B" w:rsidRPr="00AB3E33" w:rsidRDefault="00795E5B" w:rsidP="00795E5B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795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Default="00795E5B" w:rsidP="00795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Default="00795E5B" w:rsidP="00795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795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Default="00795E5B" w:rsidP="00F1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795E5B" w:rsidRPr="00AB3E33" w:rsidRDefault="00795E5B" w:rsidP="00F1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795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795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Default="00795E5B" w:rsidP="00F1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795E5B" w:rsidRPr="00AB3E33" w:rsidRDefault="00795E5B" w:rsidP="00F1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  <w:p w:rsidR="00E224FA" w:rsidRDefault="00E224FA" w:rsidP="00E224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Default="00E224FA" w:rsidP="00E224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  <w:p w:rsidR="00E224FA" w:rsidRPr="00AB3E33" w:rsidRDefault="00E224FA" w:rsidP="00E224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5E5B" w:rsidRPr="00AB3E33" w:rsidRDefault="00795E5B" w:rsidP="00F1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795E5B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795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5" w:type="dxa"/>
          </w:tcPr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Регулированные столы для детей 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Регулированные стулья для детей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Стол для воспитателя, стул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 xml:space="preserve">Мольберты детские 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Мольберт для взрослого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Настенная доска двусторонняя для показа (для рисования мелом и фломастерами)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Стенд для выставки рисунков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Картинная галерея с репродукциями:</w:t>
            </w:r>
          </w:p>
          <w:p w:rsidR="00795E5B" w:rsidRPr="00AB3E33" w:rsidRDefault="00795E5B" w:rsidP="00795E5B">
            <w:pPr>
              <w:pStyle w:val="a4"/>
              <w:numPr>
                <w:ilvl w:val="0"/>
                <w:numId w:val="1"/>
              </w:numPr>
              <w:ind w:left="567"/>
              <w:rPr>
                <w:szCs w:val="28"/>
              </w:rPr>
            </w:pPr>
            <w:r w:rsidRPr="00AB3E33">
              <w:rPr>
                <w:szCs w:val="28"/>
              </w:rPr>
              <w:t>А.К. Саврасов «Водопад»</w:t>
            </w:r>
          </w:p>
          <w:p w:rsidR="00795E5B" w:rsidRPr="00AB3E33" w:rsidRDefault="00795E5B" w:rsidP="00795E5B">
            <w:pPr>
              <w:pStyle w:val="a4"/>
              <w:numPr>
                <w:ilvl w:val="0"/>
                <w:numId w:val="1"/>
              </w:numPr>
              <w:ind w:left="567"/>
              <w:rPr>
                <w:szCs w:val="28"/>
              </w:rPr>
            </w:pPr>
            <w:r w:rsidRPr="00AB3E33">
              <w:rPr>
                <w:szCs w:val="28"/>
              </w:rPr>
              <w:t>В.М. Васнецов «</w:t>
            </w:r>
            <w:proofErr w:type="spellStart"/>
            <w:r w:rsidRPr="00AB3E33">
              <w:rPr>
                <w:szCs w:val="28"/>
              </w:rPr>
              <w:t>Алёнушка</w:t>
            </w:r>
            <w:proofErr w:type="spellEnd"/>
            <w:r w:rsidRPr="00AB3E33">
              <w:rPr>
                <w:szCs w:val="28"/>
              </w:rPr>
              <w:t>»</w:t>
            </w:r>
          </w:p>
          <w:p w:rsidR="00795E5B" w:rsidRPr="00AB3E33" w:rsidRDefault="00795E5B" w:rsidP="00795E5B">
            <w:pPr>
              <w:pStyle w:val="a4"/>
              <w:numPr>
                <w:ilvl w:val="0"/>
                <w:numId w:val="1"/>
              </w:numPr>
              <w:ind w:left="567"/>
              <w:rPr>
                <w:szCs w:val="28"/>
              </w:rPr>
            </w:pPr>
            <w:r w:rsidRPr="00AB3E33">
              <w:rPr>
                <w:szCs w:val="28"/>
              </w:rPr>
              <w:t>К.Е. Маковский «Дети, бегущие от грозы»</w:t>
            </w:r>
          </w:p>
          <w:p w:rsidR="00795E5B" w:rsidRPr="00AB3E33" w:rsidRDefault="00795E5B" w:rsidP="00795E5B">
            <w:pPr>
              <w:pStyle w:val="a4"/>
              <w:numPr>
                <w:ilvl w:val="0"/>
                <w:numId w:val="1"/>
              </w:numPr>
              <w:ind w:left="567"/>
              <w:rPr>
                <w:szCs w:val="28"/>
              </w:rPr>
            </w:pPr>
            <w:r w:rsidRPr="00AB3E33">
              <w:rPr>
                <w:szCs w:val="28"/>
              </w:rPr>
              <w:t>В.М. Васнецов «Иван-царевич на сером волке»</w:t>
            </w:r>
          </w:p>
          <w:p w:rsidR="00795E5B" w:rsidRPr="00AB3E33" w:rsidRDefault="00795E5B" w:rsidP="00795E5B">
            <w:pPr>
              <w:pStyle w:val="a4"/>
              <w:numPr>
                <w:ilvl w:val="0"/>
                <w:numId w:val="1"/>
              </w:numPr>
              <w:ind w:left="567"/>
              <w:rPr>
                <w:szCs w:val="28"/>
              </w:rPr>
            </w:pPr>
            <w:r w:rsidRPr="00AB3E33">
              <w:rPr>
                <w:szCs w:val="28"/>
              </w:rPr>
              <w:t>В.А. Серов «Девочка с персиками»</w:t>
            </w:r>
          </w:p>
          <w:p w:rsidR="00795E5B" w:rsidRPr="00AB3E33" w:rsidRDefault="00795E5B" w:rsidP="00795E5B">
            <w:pPr>
              <w:pStyle w:val="a4"/>
              <w:numPr>
                <w:ilvl w:val="0"/>
                <w:numId w:val="1"/>
              </w:numPr>
              <w:ind w:left="567"/>
              <w:rPr>
                <w:szCs w:val="28"/>
              </w:rPr>
            </w:pPr>
            <w:r w:rsidRPr="00AB3E33">
              <w:rPr>
                <w:szCs w:val="28"/>
              </w:rPr>
              <w:t xml:space="preserve">П.П. </w:t>
            </w:r>
            <w:proofErr w:type="spellStart"/>
            <w:r w:rsidRPr="00AB3E33">
              <w:rPr>
                <w:szCs w:val="28"/>
              </w:rPr>
              <w:t>Кончаловский</w:t>
            </w:r>
            <w:proofErr w:type="spellEnd"/>
            <w:r w:rsidRPr="00AB3E33">
              <w:rPr>
                <w:szCs w:val="28"/>
              </w:rPr>
              <w:t xml:space="preserve"> «Сирень в корзине»</w:t>
            </w:r>
          </w:p>
          <w:p w:rsidR="00795E5B" w:rsidRPr="00AB3E33" w:rsidRDefault="00795E5B" w:rsidP="00795E5B">
            <w:pPr>
              <w:pStyle w:val="a4"/>
              <w:numPr>
                <w:ilvl w:val="0"/>
                <w:numId w:val="1"/>
              </w:numPr>
              <w:ind w:left="567"/>
              <w:rPr>
                <w:szCs w:val="28"/>
              </w:rPr>
            </w:pPr>
            <w:r w:rsidRPr="00AB3E33">
              <w:rPr>
                <w:szCs w:val="28"/>
              </w:rPr>
              <w:t>И.Н. Крамской «Неизвестная»</w:t>
            </w:r>
          </w:p>
          <w:p w:rsidR="00795E5B" w:rsidRPr="00AB3E33" w:rsidRDefault="00795E5B" w:rsidP="00F16F23">
            <w:pPr>
              <w:pStyle w:val="a4"/>
              <w:ind w:left="567" w:firstLine="0"/>
              <w:rPr>
                <w:szCs w:val="28"/>
              </w:rPr>
            </w:pPr>
            <w:r w:rsidRPr="00AB3E33">
              <w:rPr>
                <w:szCs w:val="28"/>
              </w:rPr>
              <w:t>Авторская картина Ю. Навалихина «На солнечной поляночке» 1985 г.</w:t>
            </w:r>
          </w:p>
          <w:p w:rsidR="00795E5B" w:rsidRPr="00AB3E33" w:rsidRDefault="00795E5B" w:rsidP="00F16F23">
            <w:pPr>
              <w:pStyle w:val="a4"/>
              <w:ind w:left="567" w:firstLine="0"/>
              <w:rPr>
                <w:szCs w:val="28"/>
              </w:rPr>
            </w:pPr>
            <w:r w:rsidRPr="00AB3E33">
              <w:rPr>
                <w:szCs w:val="28"/>
              </w:rPr>
              <w:t>Авторская картина А.В. Иванова «Стога сена»</w:t>
            </w:r>
          </w:p>
          <w:p w:rsidR="00795E5B" w:rsidRPr="00AB3E33" w:rsidRDefault="00795E5B" w:rsidP="00F16F23">
            <w:pPr>
              <w:pStyle w:val="a4"/>
              <w:ind w:left="567" w:firstLine="0"/>
              <w:rPr>
                <w:szCs w:val="28"/>
              </w:rPr>
            </w:pPr>
            <w:r w:rsidRPr="00AB3E33">
              <w:rPr>
                <w:szCs w:val="28"/>
              </w:rPr>
              <w:t>Игрушки народных промыслов:</w:t>
            </w:r>
          </w:p>
          <w:p w:rsidR="00795E5B" w:rsidRPr="00AB3E33" w:rsidRDefault="00795E5B" w:rsidP="00F16F23">
            <w:pPr>
              <w:pStyle w:val="a4"/>
              <w:ind w:left="567" w:firstLine="0"/>
              <w:rPr>
                <w:szCs w:val="28"/>
              </w:rPr>
            </w:pPr>
            <w:r w:rsidRPr="00AB3E33">
              <w:rPr>
                <w:szCs w:val="28"/>
              </w:rPr>
              <w:t>Дымковская игрушка</w:t>
            </w:r>
          </w:p>
          <w:p w:rsidR="00795E5B" w:rsidRPr="00AB3E33" w:rsidRDefault="00795E5B" w:rsidP="00F16F23">
            <w:pPr>
              <w:pStyle w:val="a4"/>
              <w:ind w:left="567" w:firstLine="0"/>
              <w:rPr>
                <w:szCs w:val="28"/>
              </w:rPr>
            </w:pPr>
            <w:proofErr w:type="spellStart"/>
            <w:r w:rsidRPr="00AB3E33">
              <w:rPr>
                <w:szCs w:val="28"/>
              </w:rPr>
              <w:t>Филимоновская</w:t>
            </w:r>
            <w:proofErr w:type="spellEnd"/>
            <w:r w:rsidRPr="00AB3E33">
              <w:rPr>
                <w:szCs w:val="28"/>
              </w:rPr>
              <w:t xml:space="preserve"> игрушка</w:t>
            </w:r>
          </w:p>
          <w:p w:rsidR="00795E5B" w:rsidRPr="00AB3E33" w:rsidRDefault="00795E5B" w:rsidP="00F16F23">
            <w:pPr>
              <w:pStyle w:val="a4"/>
              <w:ind w:left="567" w:firstLine="0"/>
              <w:rPr>
                <w:szCs w:val="28"/>
              </w:rPr>
            </w:pPr>
            <w:r w:rsidRPr="00AB3E33">
              <w:rPr>
                <w:szCs w:val="28"/>
              </w:rPr>
              <w:t>Городецкая игрушка</w:t>
            </w:r>
          </w:p>
          <w:p w:rsidR="00795E5B" w:rsidRPr="00AB3E33" w:rsidRDefault="00795E5B" w:rsidP="00F16F23">
            <w:pPr>
              <w:pStyle w:val="a4"/>
              <w:ind w:left="567" w:firstLine="0"/>
              <w:rPr>
                <w:szCs w:val="28"/>
              </w:rPr>
            </w:pPr>
            <w:r w:rsidRPr="00AB3E33">
              <w:rPr>
                <w:szCs w:val="28"/>
              </w:rPr>
              <w:t>Мягкие игрушки, выполненные родителями</w:t>
            </w:r>
          </w:p>
          <w:p w:rsidR="00795E5B" w:rsidRPr="00AB3E33" w:rsidRDefault="00795E5B" w:rsidP="00F16F2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Хохлома</w:t>
            </w:r>
          </w:p>
          <w:p w:rsidR="00795E5B" w:rsidRPr="00AB3E33" w:rsidRDefault="00795E5B" w:rsidP="00F16F23">
            <w:pPr>
              <w:pStyle w:val="a4"/>
              <w:ind w:left="567" w:firstLine="0"/>
              <w:rPr>
                <w:szCs w:val="28"/>
              </w:rPr>
            </w:pPr>
            <w:r w:rsidRPr="00AB3E33">
              <w:rPr>
                <w:szCs w:val="28"/>
              </w:rPr>
              <w:t>Гжель</w:t>
            </w:r>
          </w:p>
          <w:p w:rsidR="00795E5B" w:rsidRPr="00AB3E33" w:rsidRDefault="00795E5B" w:rsidP="00F16F23">
            <w:pPr>
              <w:pStyle w:val="a4"/>
              <w:ind w:left="567" w:firstLine="0"/>
              <w:rPr>
                <w:szCs w:val="28"/>
              </w:rPr>
            </w:pPr>
            <w:proofErr w:type="spellStart"/>
            <w:r w:rsidRPr="00AB3E33">
              <w:rPr>
                <w:szCs w:val="28"/>
              </w:rPr>
              <w:t>Полхов-Майдан</w:t>
            </w:r>
            <w:proofErr w:type="spellEnd"/>
          </w:p>
          <w:p w:rsidR="00795E5B" w:rsidRPr="00AB3E33" w:rsidRDefault="00795E5B" w:rsidP="00F1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Знакомим с пейзажной живописью. Учебно-наглядное пособие. Курочкина Н.А. Санкт-Петербург Детство – Пресс, 2005 год;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Учимся рисовать. Дымковская игрушка 2. Демонстрационный материал для проведения занятий по изобразительной деятельности. Екатеринбург «Страна фантазий», 2005 год;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 xml:space="preserve">Учимся рисовать. </w:t>
            </w:r>
            <w:proofErr w:type="gramStart"/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Полах</w:t>
            </w:r>
            <w:proofErr w:type="gramEnd"/>
            <w:r w:rsidRPr="00AB3E3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майданская</w:t>
            </w:r>
            <w:proofErr w:type="spellEnd"/>
            <w:r w:rsidRPr="00AB3E33">
              <w:rPr>
                <w:rFonts w:ascii="Times New Roman" w:hAnsi="Times New Roman" w:cs="Times New Roman"/>
                <w:sz w:val="28"/>
                <w:szCs w:val="28"/>
              </w:rPr>
              <w:t xml:space="preserve"> роспись 1-2. Демонстрационный материал для проведения занятий по изобразительной деятельности. Екатеринбург «Страна фантазий», 2005 год;</w:t>
            </w:r>
          </w:p>
          <w:p w:rsidR="00795E5B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Репродукции картин художников (комплект) – 6 комплектов;</w:t>
            </w:r>
          </w:p>
          <w:p w:rsidR="00795E5B" w:rsidRDefault="00795E5B" w:rsidP="00F1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Плакаты-портреты художников для кабинета ИЗО – 1 комплект;</w:t>
            </w:r>
          </w:p>
          <w:p w:rsidR="00795E5B" w:rsidRDefault="00795E5B" w:rsidP="00F1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с изображением предметов живой и неживой природы (набор) – 35 </w:t>
            </w:r>
            <w:proofErr w:type="spellStart"/>
            <w:proofErr w:type="gramStart"/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Предметы народно – прикладного искусства – 12 </w:t>
            </w:r>
            <w:proofErr w:type="spellStart"/>
            <w:proofErr w:type="gramStart"/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Комплект муляжей для рисования с натуры «Овощи», «Фрукты» - 2 комплекта;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Default="00795E5B" w:rsidP="00F1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 xml:space="preserve">Серия «Наш вернисаж»/Румяные матрешки. </w:t>
            </w:r>
            <w:proofErr w:type="spellStart"/>
            <w:proofErr w:type="gramStart"/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Наглядно-метод</w:t>
            </w:r>
            <w:proofErr w:type="spellEnd"/>
            <w:proofErr w:type="gramEnd"/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. Пособие – 1шт;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История Русской живописи в 2 книгах – И.Н.  Крамской; И.Е.Репин.</w:t>
            </w:r>
          </w:p>
          <w:p w:rsidR="00795E5B" w:rsidRPr="00AB3E33" w:rsidRDefault="00795E5B" w:rsidP="00F1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Альбом – пособие «Герои любимых сказок» Л.Д. Митюшина.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 xml:space="preserve">Серия «Наш вернисаж»/Веселый Городец </w:t>
            </w:r>
            <w:proofErr w:type="spellStart"/>
            <w:proofErr w:type="gramStart"/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Наглядно-метод</w:t>
            </w:r>
            <w:proofErr w:type="spellEnd"/>
            <w:proofErr w:type="gramEnd"/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. Пособие – 1 шт.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Серия «Наш вернисаж»/</w:t>
            </w:r>
            <w:proofErr w:type="gramStart"/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Чудесные</w:t>
            </w:r>
            <w:proofErr w:type="gramEnd"/>
            <w:r w:rsidRPr="00AB3E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Писанки</w:t>
            </w:r>
            <w:proofErr w:type="spellEnd"/>
            <w:r w:rsidRPr="00AB3E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Наглядно-метод</w:t>
            </w:r>
            <w:proofErr w:type="spellEnd"/>
            <w:proofErr w:type="gramEnd"/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. Пособие – 1 шт.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 xml:space="preserve">Серия «Наш вернисаж»/Подносы из </w:t>
            </w:r>
            <w:proofErr w:type="spellStart"/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Жостова</w:t>
            </w:r>
            <w:proofErr w:type="spellEnd"/>
            <w:r w:rsidRPr="00AB3E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Наглядно-метод</w:t>
            </w:r>
            <w:proofErr w:type="spellEnd"/>
            <w:proofErr w:type="gramEnd"/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. Пособие – 1шт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 xml:space="preserve">Серия «Наш вернисаж»/Золотая хохлома. </w:t>
            </w:r>
            <w:proofErr w:type="spellStart"/>
            <w:proofErr w:type="gramStart"/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Наглядно-метод</w:t>
            </w:r>
            <w:proofErr w:type="spellEnd"/>
            <w:proofErr w:type="gramEnd"/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. Пособие – 1шт.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Иллюстративный материал (картины по программе, портреты художников, иллюстрации)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Default="00795E5B" w:rsidP="00F1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E224FA" w:rsidRDefault="00E224FA" w:rsidP="00E22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4FA" w:rsidRDefault="00E224FA" w:rsidP="00E224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Настенные портреты русских художников 19-20 вв.</w:t>
            </w:r>
          </w:p>
          <w:p w:rsidR="00795E5B" w:rsidRPr="00AB3E33" w:rsidRDefault="00E224FA" w:rsidP="00F16F23">
            <w:pPr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Нес</w:t>
            </w:r>
            <w:r w:rsidR="00795E5B" w:rsidRPr="00AB3E33">
              <w:rPr>
                <w:rFonts w:ascii="Times New Roman" w:hAnsi="Times New Roman" w:cs="Times New Roman"/>
                <w:b/>
                <w:sz w:val="28"/>
                <w:szCs w:val="28"/>
              </w:rPr>
              <w:t>тандартное оборудование</w:t>
            </w:r>
          </w:p>
          <w:p w:rsidR="00795E5B" w:rsidRPr="00AB3E33" w:rsidRDefault="00795E5B" w:rsidP="00F16F23">
            <w:p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Малярные кисти № 2-8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Губки поролоновые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Валик для краски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Зубные щетки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 xml:space="preserve">Ватные диски 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Ватные палочки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Восковые свечи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 xml:space="preserve">Пищевой краситель </w:t>
            </w:r>
          </w:p>
          <w:p w:rsidR="00795E5B" w:rsidRPr="00AB3E33" w:rsidRDefault="00795E5B" w:rsidP="00F1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Влажные салфетки</w:t>
            </w:r>
          </w:p>
          <w:p w:rsidR="00795E5B" w:rsidRPr="00AB3E33" w:rsidRDefault="00795E5B" w:rsidP="00F16F23">
            <w:pPr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литература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Народное искусство в воспитании дошкольников. Программа воспитания и обучения в детском саду. Т.С. Комарова. Москва  – 2006 год.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и эстетическое развитие дошкольников. Т.Н. Дронова. Москва  – 2006 год.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Изобразительная деятельность в детском саду. Н.В. </w:t>
            </w:r>
            <w:proofErr w:type="spellStart"/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Бородкина</w:t>
            </w:r>
            <w:proofErr w:type="spellEnd"/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. Ярославль – 2011 год.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с детьми 5-6 лет. Д.Н. </w:t>
            </w:r>
            <w:proofErr w:type="spellStart"/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. Москва – 2010 год.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Мультяшки</w:t>
            </w:r>
            <w:proofErr w:type="spellEnd"/>
            <w:r w:rsidRPr="00AB3E33">
              <w:rPr>
                <w:rFonts w:ascii="Times New Roman" w:hAnsi="Times New Roman" w:cs="Times New Roman"/>
                <w:sz w:val="28"/>
                <w:szCs w:val="28"/>
              </w:rPr>
              <w:t xml:space="preserve"> из пластилина. </w:t>
            </w:r>
            <w:proofErr w:type="spellStart"/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С.Афонькин</w:t>
            </w:r>
            <w:proofErr w:type="spellEnd"/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.  Санкт-Петербург – 1998 год.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Приглашение к творчеству. Н.В. Дубровская. Санкт-Петербург. 2001 год.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 xml:space="preserve">Ступеньки творчества. Е.А. </w:t>
            </w:r>
            <w:proofErr w:type="spellStart"/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Юзбекова</w:t>
            </w:r>
            <w:proofErr w:type="spellEnd"/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. Москва – 2006 год.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Игровые приёмы в обучении дошкольников изобразительной деятельности. Г.Г. Григорьева. Москва – 2006 год.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Сказка из пластилина. В. Кард. Санкт- Петербург. – 1997 год.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Пластилиновая картина. О.Ю. Тихомирова. Москва. – 2011 год.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Цвет творчества. Н.В. Дубровская. Санкт-Петербург. – 2011 год.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Приглашение к творчеству. Н.В. Дубровская. Санкт-Петербург. 2002 год.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Конспекты интегрированных занятий по ознакомлению дошкольников с основами цветоведения. Санкт-Петербург. – 2011 год.</w:t>
            </w:r>
          </w:p>
          <w:p w:rsidR="00795E5B" w:rsidRPr="00AB3E33" w:rsidRDefault="00795E5B" w:rsidP="00F1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«Художественное творчество» (методический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комплект программы «Детство»). Санкт-Петербург. – 2012 год.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Занятия по изобразительной деятельности в детском саду. Москва.  1981 год.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Изобразительное творчество в детском саду. Москва. – 2008 год.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изобразительной деятельности в детском саду (старшая, подготовительная  к школе группа). Г.С. </w:t>
            </w:r>
            <w:proofErr w:type="spellStart"/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  <w:proofErr w:type="spellEnd"/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.  Москва – 2002 год.</w:t>
            </w:r>
          </w:p>
          <w:p w:rsidR="00795E5B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детей в младшей и средней группе, старшей, подготовительной к школе группе (перспективное планирование, конспекты – разработано в соответствии с ФГОС)  Н.Н.Леонова  Санкт-Петербург Детство – Пресс 2015 год.</w:t>
            </w:r>
          </w:p>
          <w:p w:rsidR="00795E5B" w:rsidRDefault="00795E5B" w:rsidP="00F16F23">
            <w:pPr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E5B" w:rsidRDefault="00795E5B" w:rsidP="00F16F23">
            <w:pPr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E5B" w:rsidRDefault="00795E5B" w:rsidP="00F16F23">
            <w:pPr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E5B" w:rsidRDefault="00795E5B" w:rsidP="00F16F23">
            <w:pPr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E5B" w:rsidRDefault="00795E5B" w:rsidP="00F16F23">
            <w:pPr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E5B" w:rsidRDefault="00795E5B" w:rsidP="00F16F23">
            <w:pPr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E5B" w:rsidRPr="00AB3E33" w:rsidRDefault="00795E5B" w:rsidP="00795E5B">
            <w:pPr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b/>
                <w:sz w:val="28"/>
                <w:szCs w:val="28"/>
              </w:rPr>
              <w:t>Картотеки</w:t>
            </w:r>
          </w:p>
          <w:p w:rsidR="00795E5B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Гимнастика для глаз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Физкультминутки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по художественно-эстетической работе</w:t>
            </w:r>
          </w:p>
          <w:p w:rsidR="00795E5B" w:rsidRPr="00AB3E33" w:rsidRDefault="00795E5B" w:rsidP="00F16F23">
            <w:pPr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Программа «Разноцветная сказка»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Перспективные планы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Календарные планы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 на тему: «Работа с красками как освоение живописи».</w:t>
            </w:r>
          </w:p>
          <w:p w:rsidR="00795E5B" w:rsidRPr="00AB3E33" w:rsidRDefault="00795E5B" w:rsidP="00795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795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Мониторинговые исследования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 xml:space="preserve">Сетка занятий </w:t>
            </w: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5B" w:rsidRPr="00AB3E33" w:rsidRDefault="00795E5B" w:rsidP="00F16F2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E33">
              <w:rPr>
                <w:rFonts w:ascii="Times New Roman" w:hAnsi="Times New Roman" w:cs="Times New Roman"/>
                <w:sz w:val="28"/>
                <w:szCs w:val="28"/>
              </w:rPr>
              <w:t>Циклограмма</w:t>
            </w:r>
          </w:p>
        </w:tc>
      </w:tr>
    </w:tbl>
    <w:p w:rsidR="00C52943" w:rsidRPr="00C52943" w:rsidRDefault="00C52943" w:rsidP="00C52943">
      <w:pPr>
        <w:jc w:val="both"/>
        <w:rPr>
          <w:rFonts w:ascii="Times New Roman" w:hAnsi="Times New Roman" w:cs="Times New Roman"/>
          <w:sz w:val="52"/>
          <w:szCs w:val="52"/>
        </w:rPr>
      </w:pPr>
    </w:p>
    <w:sectPr w:rsidR="00C52943" w:rsidRPr="00C52943" w:rsidSect="00C52943">
      <w:pgSz w:w="11906" w:h="16838"/>
      <w:pgMar w:top="1134" w:right="850" w:bottom="1134" w:left="1701" w:header="708" w:footer="708" w:gutter="0"/>
      <w:pgBorders w:display="firstPage" w:offsetFrom="page">
        <w:top w:val="decoArch" w:sz="30" w:space="24" w:color="auto"/>
        <w:left w:val="decoArch" w:sz="30" w:space="24" w:color="auto"/>
        <w:bottom w:val="decoArch" w:sz="30" w:space="24" w:color="auto"/>
        <w:right w:val="decoArch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57D0"/>
    <w:multiLevelType w:val="hybridMultilevel"/>
    <w:tmpl w:val="4198E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2943"/>
    <w:rsid w:val="000777F0"/>
    <w:rsid w:val="001742E0"/>
    <w:rsid w:val="00693BB0"/>
    <w:rsid w:val="00795E5B"/>
    <w:rsid w:val="00BF039D"/>
    <w:rsid w:val="00C52943"/>
    <w:rsid w:val="00C94D63"/>
    <w:rsid w:val="00E22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E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5E5B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6PQ52NDQUCDJ-383-4520</_dlc_DocId>
    <_dlc_DocIdUrl xmlns="4c48e722-e5ee-4bb4-abb8-2d4075f5b3da">
      <Url>http://www.eduportal44.ru/Manturovo/mant_MDOU7/skaska/_layouts/15/DocIdRedir.aspx?ID=6PQ52NDQUCDJ-383-4520</Url>
      <Description>6PQ52NDQUCDJ-383-4520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492D68E-037A-4DD0-B5D3-4143FC861D49}"/>
</file>

<file path=customXml/itemProps2.xml><?xml version="1.0" encoding="utf-8"?>
<ds:datastoreItem xmlns:ds="http://schemas.openxmlformats.org/officeDocument/2006/customXml" ds:itemID="{6A7502E9-1B3B-4FD1-B774-6D4AC9CA85C0}"/>
</file>

<file path=customXml/itemProps3.xml><?xml version="1.0" encoding="utf-8"?>
<ds:datastoreItem xmlns:ds="http://schemas.openxmlformats.org/officeDocument/2006/customXml" ds:itemID="{147663A3-6F04-4CC4-8A39-B433AFD685A7}"/>
</file>

<file path=customXml/itemProps4.xml><?xml version="1.0" encoding="utf-8"?>
<ds:datastoreItem xmlns:ds="http://schemas.openxmlformats.org/officeDocument/2006/customXml" ds:itemID="{A2BC04A7-6C24-47C0-BA0A-3AE6C4F18976}"/>
</file>

<file path=customXml/itemProps5.xml><?xml version="1.0" encoding="utf-8"?>
<ds:datastoreItem xmlns:ds="http://schemas.openxmlformats.org/officeDocument/2006/customXml" ds:itemID="{851E078E-19F7-4272-AB46-6D0F38417F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спсп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2016-10-26T10:20:00Z</dcterms:created>
  <dcterms:modified xsi:type="dcterms:W3CDTF">2017-06-22T08:08:00Z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38aec19e-c4ad-4a05-9163-4a76596a22b3</vt:lpwstr>
  </property>
</Properties>
</file>