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BC0" w:rsidRDefault="00F86BC0"/>
    <w:p w:rsidR="00F86BC0" w:rsidRDefault="00F86BC0"/>
    <w:p w:rsidR="008258B4" w:rsidRDefault="008258B4" w:rsidP="008258B4">
      <w:pPr>
        <w:rPr>
          <w:rFonts w:ascii="Helvetica" w:hAnsi="Helvetica" w:cs="Helvetica"/>
          <w:color w:val="333333"/>
          <w:sz w:val="28"/>
          <w:szCs w:val="28"/>
        </w:rPr>
      </w:pPr>
      <w:r w:rsidRPr="008258B4">
        <w:rPr>
          <w:rFonts w:ascii="Helvetica" w:hAnsi="Helvetica" w:cs="Helvetica"/>
          <w:b/>
          <w:color w:val="333333"/>
          <w:sz w:val="28"/>
          <w:szCs w:val="28"/>
          <w:shd w:val="clear" w:color="auto" w:fill="FFFFFF"/>
        </w:rPr>
        <w:t xml:space="preserve">Принципы формирования функций цветовосприятия у ребёнка </w:t>
      </w:r>
      <w:r>
        <w:rPr>
          <w:rFonts w:ascii="Helvetica" w:hAnsi="Helvetica" w:cs="Helvetica"/>
          <w:b/>
          <w:color w:val="333333"/>
          <w:sz w:val="28"/>
          <w:szCs w:val="28"/>
          <w:shd w:val="clear" w:color="auto" w:fill="FFFFFF"/>
        </w:rPr>
        <w:t xml:space="preserve">          </w:t>
      </w:r>
      <w:r w:rsidRPr="008258B4">
        <w:rPr>
          <w:rFonts w:ascii="Times New Roman" w:hAnsi="Times New Roman" w:cs="Times New Roman"/>
          <w:color w:val="333333"/>
          <w:sz w:val="28"/>
          <w:szCs w:val="28"/>
          <w:shd w:val="clear" w:color="auto" w:fill="FFFFFF"/>
        </w:rPr>
        <w:t>Прежде чем приступить к изучению практических советов и методик, родителям нужно ознакомиться с некоторыми особенностями развития зрительных функций у детей. Это поможет пользоваться полученными знаниями правильным образом. Итак, способность ребёнка фокусироваться на каком-либо объекте появляется в возрасте 2—3 месяцев. Обычно первое, что малыш научится различать — грудь матери. Связанно это с тем, что в этом возрасте цветовосприятие детского глаза настроено таким образом, чтобы ребёнок мог чётко видеть мамин сосок. Цвета, которые он может различать в период от 2 до 6 месяцев, находятся в волновом диапазоне широкого спектра: красный, розовый, коричневый. Возможность различать цвета короткой волны, синий и зелёный, появляется у него ближе к седьмому месяцу жизни, а полноценное цветовосприятие формируется у ребёнка к восьми годам</w:t>
      </w:r>
      <w:r>
        <w:rPr>
          <w:rFonts w:ascii="Helvetica" w:hAnsi="Helvetica" w:cs="Helvetica"/>
          <w:color w:val="333333"/>
          <w:sz w:val="28"/>
          <w:szCs w:val="28"/>
          <w:shd w:val="clear" w:color="auto" w:fill="FFFFFF"/>
        </w:rPr>
        <w:t>.</w:t>
      </w:r>
    </w:p>
    <w:p w:rsidR="008258B4" w:rsidRPr="008258B4" w:rsidRDefault="008258B4" w:rsidP="008258B4">
      <w:pPr>
        <w:jc w:val="center"/>
        <w:rPr>
          <w:rFonts w:ascii="Times New Roman" w:hAnsi="Times New Roman" w:cs="Times New Roman"/>
          <w:b/>
          <w:color w:val="333333"/>
          <w:sz w:val="28"/>
          <w:szCs w:val="28"/>
          <w:shd w:val="clear" w:color="auto" w:fill="FFFFFF"/>
        </w:rPr>
      </w:pPr>
      <w:r w:rsidRPr="008258B4">
        <w:rPr>
          <w:rFonts w:ascii="Times New Roman" w:hAnsi="Times New Roman" w:cs="Times New Roman"/>
          <w:b/>
          <w:color w:val="333333"/>
          <w:sz w:val="28"/>
          <w:szCs w:val="28"/>
          <w:shd w:val="clear" w:color="auto" w:fill="FFFFFF"/>
        </w:rPr>
        <w:t>Советы и рекомендации опытных мам и пап</w:t>
      </w:r>
    </w:p>
    <w:p w:rsidR="008258B4" w:rsidRDefault="008258B4" w:rsidP="008258B4">
      <w:pPr>
        <w:rPr>
          <w:rFonts w:ascii="Times New Roman" w:hAnsi="Times New Roman" w:cs="Times New Roman"/>
          <w:sz w:val="28"/>
          <w:szCs w:val="28"/>
          <w:shd w:val="clear" w:color="auto" w:fill="FFFFFF"/>
        </w:rPr>
      </w:pPr>
      <w:r w:rsidRPr="008258B4">
        <w:rPr>
          <w:rFonts w:ascii="Times New Roman" w:hAnsi="Times New Roman" w:cs="Times New Roman"/>
          <w:color w:val="333333"/>
          <w:sz w:val="28"/>
          <w:szCs w:val="28"/>
          <w:shd w:val="clear" w:color="auto" w:fill="FFFFFF"/>
        </w:rPr>
        <w:t xml:space="preserve"> </w:t>
      </w:r>
      <w:r w:rsidRPr="008258B4">
        <w:rPr>
          <w:rFonts w:ascii="Times New Roman" w:hAnsi="Times New Roman" w:cs="Times New Roman"/>
          <w:sz w:val="28"/>
          <w:szCs w:val="28"/>
          <w:shd w:val="clear" w:color="auto" w:fill="FFFFFF"/>
        </w:rPr>
        <w:t xml:space="preserve">Теперь, когда мы знаем основные принципы формирования детского восприятия цветовой палитры, можем приступить к изучению рекомендаций и советов от более опытных родителей. Обучайте с ранних лет. Не преуменьшайте детские способности к обучению. Даже если ребёнок ещё не умеет говорить, это не значит, что он не способен чего-то понять или запомнить. Если вы будете регулярно общаться со своим малышом и рассказывать ему, какого цвета, например, его любимая погремушка, это обязательно отложиться в его голове. А в будущем, когда он сможет осознанно строить различные слова, вам будет легче объяснить разницу между тем или иным цветом; Привязывайте новые знания к эмоциям. Человеческая память устроена таким образом, что мы лучше всего запоминаем картинки, яркие образы и эмоции. Не зря ведь говориться: человек запомнит не то что вы для него сделали, а то, что заставили его почувствовать. Используйте этот приём в обучении детей. Например, начинайте изучать цвета с любимого фрукта; Практическое применение. Новые знания сразу же должны использоваться ребёнком. Если вы выучили с малышом что-то новое, постарайтесь сделать так, чтобы он начал применять это в жизни. Выучили красный цвет, значит, собираясь идти на улицу, попросите его, чтобы он принёс вам свою красную курточку. Чем чаще вы будете побуждать своё чадо применять то, что недавно узнали, тем лучше все </w:t>
      </w:r>
      <w:r w:rsidRPr="008258B4">
        <w:rPr>
          <w:rFonts w:ascii="Times New Roman" w:hAnsi="Times New Roman" w:cs="Times New Roman"/>
          <w:sz w:val="28"/>
          <w:szCs w:val="28"/>
          <w:shd w:val="clear" w:color="auto" w:fill="FFFFFF"/>
        </w:rPr>
        <w:lastRenderedPageBreak/>
        <w:t>это запомнится; Побуждайте ребятёнка делиться тем, что он узнал с окружающими. После того как вы выучили новую цифру или цвет, пусть малыш позвонит дедушке или бабушке и расскажет об этом. Очень эффективно этот принцип работает в связке с практическим применением. Например, папа пришёл вечером с работы и пошёл мыть руки перед едой – пусть кроха подаст ему жёлтое полотенце; Говорите разными фразами. Всегда произносите цвет в разном контексте, чтобы ребенок не воспринимал это как одно слово: это красный шарик, шарик красного цвета, это шарик, он красный и т.п.; Откажитесь от уменьшительно-ласкательных слов (синенький, красненький); Повремените с оттенками – все салатовые, розовые и голубые оттенки лучше оставить на потом; Не начинайте изучать новый цвет, пока ребенок не усвоит предыдущий! (начинаем с красного, а затем знакомимся с желтым, зеленым, синим).</w:t>
      </w:r>
    </w:p>
    <w:p w:rsidR="008258B4" w:rsidRPr="00E91A27" w:rsidRDefault="008258B4" w:rsidP="00E91A27">
      <w:pPr>
        <w:jc w:val="center"/>
        <w:rPr>
          <w:rFonts w:ascii="Helvetica" w:hAnsi="Helvetica" w:cs="Helvetica"/>
          <w:b/>
          <w:sz w:val="28"/>
          <w:szCs w:val="28"/>
          <w:shd w:val="clear" w:color="auto" w:fill="FFFFFF"/>
        </w:rPr>
      </w:pPr>
      <w:r w:rsidRPr="008258B4">
        <w:rPr>
          <w:rFonts w:ascii="Times New Roman" w:hAnsi="Times New Roman" w:cs="Times New Roman"/>
          <w:sz w:val="28"/>
          <w:szCs w:val="28"/>
        </w:rPr>
        <w:br/>
      </w:r>
    </w:p>
    <w:p w:rsidR="00E91A27" w:rsidRDefault="008258B4" w:rsidP="008258B4">
      <w:pPr>
        <w:rPr>
          <w:rFonts w:ascii="Times New Roman" w:hAnsi="Times New Roman" w:cs="Times New Roman"/>
          <w:sz w:val="28"/>
          <w:szCs w:val="28"/>
          <w:shd w:val="clear" w:color="auto" w:fill="FFFFFF"/>
        </w:rPr>
      </w:pPr>
      <w:r w:rsidRPr="00E91A27">
        <w:rPr>
          <w:rFonts w:ascii="Times New Roman" w:hAnsi="Times New Roman" w:cs="Times New Roman"/>
          <w:sz w:val="28"/>
          <w:szCs w:val="28"/>
          <w:shd w:val="clear" w:color="auto" w:fill="FFFFFF"/>
        </w:rPr>
        <w:t>Существует огромное количество всевозможных способов, используя которые можно научить ребёнка уже в три года различать шесть цветов (красный, синий, желтый, зеленый, белый и черный), и более. Но если вникнуть в их суть, то практически все они сводятся к пяти простым педагогическим приёмам. О них мы поговорим ниже.</w:t>
      </w:r>
    </w:p>
    <w:p w:rsidR="00E91A27" w:rsidRDefault="008258B4" w:rsidP="008258B4">
      <w:pPr>
        <w:rPr>
          <w:rFonts w:ascii="Times New Roman" w:hAnsi="Times New Roman" w:cs="Times New Roman"/>
          <w:color w:val="333333"/>
          <w:sz w:val="28"/>
          <w:szCs w:val="28"/>
          <w:shd w:val="clear" w:color="auto" w:fill="FFFFFF"/>
        </w:rPr>
      </w:pPr>
      <w:r w:rsidRPr="00E91A27">
        <w:rPr>
          <w:rFonts w:ascii="Times New Roman" w:hAnsi="Times New Roman" w:cs="Times New Roman"/>
          <w:sz w:val="28"/>
          <w:szCs w:val="28"/>
        </w:rPr>
        <w:br/>
      </w:r>
      <w:r w:rsidR="00E91A27" w:rsidRPr="00E91A27">
        <w:rPr>
          <w:rFonts w:ascii="Times New Roman" w:hAnsi="Times New Roman" w:cs="Times New Roman"/>
          <w:b/>
          <w:color w:val="333333"/>
          <w:sz w:val="28"/>
          <w:szCs w:val="28"/>
          <w:u w:val="single"/>
          <w:shd w:val="clear" w:color="auto" w:fill="FFFFFF"/>
        </w:rPr>
        <w:t>Неформальное обучение</w:t>
      </w:r>
      <w:r w:rsidR="00E91A27" w:rsidRPr="00E91A27">
        <w:rPr>
          <w:rFonts w:ascii="Times New Roman" w:hAnsi="Times New Roman" w:cs="Times New Roman"/>
          <w:color w:val="333333"/>
          <w:sz w:val="28"/>
          <w:szCs w:val="28"/>
          <w:shd w:val="clear" w:color="auto" w:fill="FFFFFF"/>
        </w:rPr>
        <w:t xml:space="preserve">. Суть этого метода заключается в том, чтобы обучать ребёнка в процессе повседневного общения. Например, по дороге в парк или детский садик малышу предлагают вместе считать зелёные машины, которые будут проезжать мимо него. Естественно, перед этим родитель должен показать крохе, как выглядит зелёный цвет. Эффективность этого метода заключается в том, что ребёнку предоставляется полная свобода действий, его никто ни в чём не ограничивает. Он может делать по дороге все, что ему захочется, главное, чтобы не забывал считать зелёные машины. Кстати, количество посчитанных машин тоже не имеет никакого значения: проехало десять, а посчитал всего две — молодец! </w:t>
      </w:r>
    </w:p>
    <w:p w:rsidR="00E91A27" w:rsidRDefault="00E91A27" w:rsidP="008258B4">
      <w:pPr>
        <w:rPr>
          <w:rFonts w:ascii="Times New Roman" w:hAnsi="Times New Roman" w:cs="Times New Roman"/>
          <w:color w:val="333333"/>
          <w:sz w:val="28"/>
          <w:szCs w:val="28"/>
          <w:shd w:val="clear" w:color="auto" w:fill="FFFFFF"/>
        </w:rPr>
      </w:pPr>
      <w:r w:rsidRPr="00E91A27">
        <w:rPr>
          <w:rFonts w:ascii="Times New Roman" w:hAnsi="Times New Roman" w:cs="Times New Roman"/>
          <w:b/>
          <w:color w:val="333333"/>
          <w:sz w:val="28"/>
          <w:szCs w:val="28"/>
          <w:u w:val="single"/>
          <w:shd w:val="clear" w:color="auto" w:fill="FFFFFF"/>
        </w:rPr>
        <w:t>Творческий подход</w:t>
      </w:r>
      <w:r w:rsidRPr="00E91A27">
        <w:rPr>
          <w:rFonts w:ascii="Times New Roman" w:hAnsi="Times New Roman" w:cs="Times New Roman"/>
          <w:color w:val="333333"/>
          <w:sz w:val="28"/>
          <w:szCs w:val="28"/>
          <w:shd w:val="clear" w:color="auto" w:fill="FFFFFF"/>
        </w:rPr>
        <w:t xml:space="preserve">. На этом этапе нужно будет позаботиться о том, чтобы у ребёнка появились краски, карандаши, фломастеры или пластилин. Попросите кроху выбрать тот цвет, который ему нравится больше всех, и расскажите, что это за цвет. Пусть это будет синий. Предложите малышу вместе что-то нарисовать, например, синий кружок. Скажите, что это воздушный шарик синего цвета, у которого нет шнурка, и если вы его не </w:t>
      </w:r>
      <w:r w:rsidRPr="00E91A27">
        <w:rPr>
          <w:rFonts w:ascii="Times New Roman" w:hAnsi="Times New Roman" w:cs="Times New Roman"/>
          <w:color w:val="333333"/>
          <w:sz w:val="28"/>
          <w:szCs w:val="28"/>
          <w:shd w:val="clear" w:color="auto" w:fill="FFFFFF"/>
        </w:rPr>
        <w:lastRenderedPageBreak/>
        <w:t xml:space="preserve">дорисуете, шарик улетит в небо. Спросите у карапуза, какого цвета должен быть шнурок, если шарик синего цвета. То же самое можно проделать и с пластилином. Читаем также: О чем говорит детский рисунок </w:t>
      </w:r>
    </w:p>
    <w:p w:rsidR="00E91A27" w:rsidRDefault="00E91A27" w:rsidP="008258B4">
      <w:pPr>
        <w:rPr>
          <w:rFonts w:ascii="Times New Roman" w:hAnsi="Times New Roman" w:cs="Times New Roman"/>
          <w:color w:val="333333"/>
          <w:sz w:val="28"/>
          <w:szCs w:val="28"/>
          <w:shd w:val="clear" w:color="auto" w:fill="FFFFFF"/>
        </w:rPr>
      </w:pPr>
      <w:r w:rsidRPr="00E91A27">
        <w:rPr>
          <w:rFonts w:ascii="Times New Roman" w:hAnsi="Times New Roman" w:cs="Times New Roman"/>
          <w:b/>
          <w:color w:val="333333"/>
          <w:sz w:val="28"/>
          <w:szCs w:val="28"/>
          <w:u w:val="single"/>
          <w:shd w:val="clear" w:color="auto" w:fill="FFFFFF"/>
        </w:rPr>
        <w:t>Использование игрушек</w:t>
      </w:r>
      <w:r w:rsidRPr="00E91A27">
        <w:rPr>
          <w:rFonts w:ascii="Times New Roman" w:hAnsi="Times New Roman" w:cs="Times New Roman"/>
          <w:color w:val="333333"/>
          <w:sz w:val="28"/>
          <w:szCs w:val="28"/>
          <w:shd w:val="clear" w:color="auto" w:fill="FFFFFF"/>
        </w:rPr>
        <w:t xml:space="preserve">. В специализированных магазинах для детей продаётся огромное количество развивающих игрушки, которые помогают запоминать цифры, буквы и цвета. Самые продуктивные из них для запоминания цветов: пирамидки из колечек, пазлы и конструкторы. </w:t>
      </w:r>
      <w:r w:rsidRPr="00E91A27">
        <w:rPr>
          <w:rFonts w:ascii="Times New Roman" w:hAnsi="Times New Roman" w:cs="Times New Roman"/>
          <w:b/>
          <w:color w:val="333333"/>
          <w:sz w:val="28"/>
          <w:szCs w:val="28"/>
          <w:u w:val="single"/>
          <w:shd w:val="clear" w:color="auto" w:fill="FFFFFF"/>
        </w:rPr>
        <w:t>Интерактивные книги</w:t>
      </w:r>
      <w:r w:rsidRPr="00E91A27">
        <w:rPr>
          <w:rFonts w:ascii="Times New Roman" w:hAnsi="Times New Roman" w:cs="Times New Roman"/>
          <w:color w:val="333333"/>
          <w:sz w:val="28"/>
          <w:szCs w:val="28"/>
          <w:shd w:val="clear" w:color="auto" w:fill="FFFFFF"/>
        </w:rPr>
        <w:t>. Их эффективность заключается в больших красочных картинках, которые привлекают внимание ребёнка. Как правило, в таких пособиях предлагаются всевозможные задания, выполняя которые ребёнок одновременно участвует в увлекательной игре, развивает мелкую моторику пальчиков и учит цветовую палитру. Например, в книге Анны Гончаровой малышу предлагают учить цвета в стихотворной форме, а в пособии Олеси Жуковой карапуз может рисовать прямо в книге своими пальчиками.</w:t>
      </w:r>
    </w:p>
    <w:p w:rsidR="00E91A27" w:rsidRDefault="00E91A27" w:rsidP="008258B4">
      <w:pPr>
        <w:rPr>
          <w:rFonts w:ascii="Times New Roman" w:hAnsi="Times New Roman" w:cs="Times New Roman"/>
          <w:color w:val="333333"/>
          <w:sz w:val="28"/>
          <w:szCs w:val="28"/>
          <w:shd w:val="clear" w:color="auto" w:fill="FFFFFF"/>
        </w:rPr>
      </w:pPr>
      <w:r w:rsidRPr="00E91A27">
        <w:rPr>
          <w:rFonts w:ascii="Times New Roman" w:hAnsi="Times New Roman" w:cs="Times New Roman"/>
          <w:color w:val="333333"/>
          <w:sz w:val="28"/>
          <w:szCs w:val="28"/>
          <w:shd w:val="clear" w:color="auto" w:fill="FFFFFF"/>
        </w:rPr>
        <w:t xml:space="preserve"> </w:t>
      </w:r>
      <w:r w:rsidRPr="00E91A27">
        <w:rPr>
          <w:rFonts w:ascii="Times New Roman" w:hAnsi="Times New Roman" w:cs="Times New Roman"/>
          <w:b/>
          <w:color w:val="333333"/>
          <w:sz w:val="28"/>
          <w:szCs w:val="28"/>
          <w:u w:val="single"/>
          <w:shd w:val="clear" w:color="auto" w:fill="FFFFFF"/>
        </w:rPr>
        <w:t>Сюжетные игры.</w:t>
      </w:r>
      <w:r w:rsidRPr="00E91A27">
        <w:rPr>
          <w:rFonts w:ascii="Times New Roman" w:hAnsi="Times New Roman" w:cs="Times New Roman"/>
          <w:color w:val="333333"/>
          <w:sz w:val="28"/>
          <w:szCs w:val="28"/>
          <w:shd w:val="clear" w:color="auto" w:fill="FFFFFF"/>
        </w:rPr>
        <w:t xml:space="preserve"> Придумайте простые игры, в которых ребёнок смог бы задействовать свои чувства. Например, возьмите два разноцветных шарика и сделайте для них домики таких же цветов. Домиками могут служить раскрашенные коробки или песочные ведёрки. Положите шарики в соответствующие домики. После всего достаньте их оттуда и скажите малышу, что они вышли на прогулку. Вдруг откуда-то появляется волк и хочет съесть шарики. Их срочно нужно спасать! Скажите ребёнку, что каждый шарик нужно быстро вернуть в свой домик, а то их съест волк. Суть такой игры – вызвать у малыша эмоции, сопереживание и сочувствие. Это активирует дополнительные отделы мозга и поможет ещё лучше запомнить нужные цвета.</w:t>
      </w:r>
    </w:p>
    <w:p w:rsidR="00F86BC0" w:rsidRPr="00E91A27" w:rsidRDefault="00E91A27" w:rsidP="008258B4">
      <w:pPr>
        <w:rPr>
          <w:rFonts w:ascii="Times New Roman" w:hAnsi="Times New Roman" w:cs="Times New Roman"/>
        </w:rPr>
      </w:pPr>
      <w:r w:rsidRPr="00E91A27">
        <w:rPr>
          <w:rFonts w:ascii="Times New Roman" w:hAnsi="Times New Roman" w:cs="Times New Roman"/>
          <w:color w:val="333333"/>
          <w:sz w:val="28"/>
          <w:szCs w:val="28"/>
        </w:rPr>
        <w:br/>
      </w:r>
      <w:r>
        <w:rPr>
          <w:rFonts w:ascii="Helvetica" w:hAnsi="Helvetica" w:cs="Helvetica"/>
          <w:color w:val="333333"/>
          <w:sz w:val="28"/>
          <w:szCs w:val="28"/>
        </w:rPr>
        <w:br/>
      </w:r>
    </w:p>
    <w:p w:rsidR="00F86BC0" w:rsidRPr="008258B4" w:rsidRDefault="00F86BC0">
      <w:pPr>
        <w:rPr>
          <w:rFonts w:ascii="Times New Roman" w:hAnsi="Times New Roman" w:cs="Times New Roman"/>
        </w:rPr>
      </w:pPr>
    </w:p>
    <w:p w:rsidR="00F86BC0" w:rsidRDefault="00F86BC0"/>
    <w:p w:rsidR="00F86BC0" w:rsidRDefault="00F86BC0"/>
    <w:p w:rsidR="00F86BC0" w:rsidRDefault="00F86BC0"/>
    <w:p w:rsidR="00F86BC0" w:rsidRDefault="00F86BC0"/>
    <w:p w:rsidR="00F86BC0" w:rsidRDefault="00F86BC0"/>
    <w:sectPr w:rsidR="00F86BC0" w:rsidSect="000777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9B639F"/>
    <w:rsid w:val="00020707"/>
    <w:rsid w:val="000777F0"/>
    <w:rsid w:val="002C71AE"/>
    <w:rsid w:val="0050722B"/>
    <w:rsid w:val="00686228"/>
    <w:rsid w:val="00775177"/>
    <w:rsid w:val="008258B4"/>
    <w:rsid w:val="0083266C"/>
    <w:rsid w:val="0099563B"/>
    <w:rsid w:val="009B639F"/>
    <w:rsid w:val="00BF039D"/>
    <w:rsid w:val="00C94D63"/>
    <w:rsid w:val="00E83B3E"/>
    <w:rsid w:val="00E91A27"/>
    <w:rsid w:val="00F40760"/>
    <w:rsid w:val="00F86B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07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40760"/>
    <w:rPr>
      <w:b/>
      <w:bCs/>
    </w:rPr>
  </w:style>
  <w:style w:type="character" w:styleId="a5">
    <w:name w:val="Emphasis"/>
    <w:basedOn w:val="a0"/>
    <w:uiPriority w:val="20"/>
    <w:qFormat/>
    <w:rsid w:val="00F40760"/>
    <w:rPr>
      <w:i/>
      <w:iCs/>
    </w:rPr>
  </w:style>
  <w:style w:type="paragraph" w:styleId="a6">
    <w:name w:val="Balloon Text"/>
    <w:basedOn w:val="a"/>
    <w:link w:val="a7"/>
    <w:uiPriority w:val="99"/>
    <w:semiHidden/>
    <w:unhideWhenUsed/>
    <w:rsid w:val="000207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0707"/>
    <w:rPr>
      <w:rFonts w:ascii="Tahoma" w:hAnsi="Tahoma" w:cs="Tahoma"/>
      <w:sz w:val="16"/>
      <w:szCs w:val="16"/>
    </w:rPr>
  </w:style>
  <w:style w:type="character" w:styleId="a8">
    <w:name w:val="Hyperlink"/>
    <w:basedOn w:val="a0"/>
    <w:uiPriority w:val="99"/>
    <w:semiHidden/>
    <w:unhideWhenUsed/>
    <w:rsid w:val="008258B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6PQ52NDQUCDJ-383-9791</_dlc_DocId>
    <_dlc_DocIdUrl xmlns="4c48e722-e5ee-4bb4-abb8-2d4075f5b3da">
      <Url>http://www.eduportal44.ru/Manturovo/mant_MDOU7/skaska/_layouts/15/DocIdRedir.aspx?ID=6PQ52NDQUCDJ-383-9791</Url>
      <Description>6PQ52NDQUCDJ-383-9791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AD7EB0ED007D3645A0A0E32C349D132B" ma:contentTypeVersion="1" ma:contentTypeDescription="Создание документа." ma:contentTypeScope="" ma:versionID="593c3686e39365c2de556bdf11f5b117">
  <xsd:schema xmlns:xsd="http://www.w3.org/2001/XMLSchema" xmlns:xs="http://www.w3.org/2001/XMLSchema" xmlns:p="http://schemas.microsoft.com/office/2006/metadata/properties" xmlns:ns2="4c48e722-e5ee-4bb4-abb8-2d4075f5b3da" targetNamespace="http://schemas.microsoft.com/office/2006/metadata/properties" ma:root="true" ma:fieldsID="589ef728952e1ffe9bd0efd8a77aec59"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613CCA-FE5E-46E6-8F15-172BFA57343D}"/>
</file>

<file path=customXml/itemProps2.xml><?xml version="1.0" encoding="utf-8"?>
<ds:datastoreItem xmlns:ds="http://schemas.openxmlformats.org/officeDocument/2006/customXml" ds:itemID="{AEC9CC93-399D-49B3-8E9D-E29A47CBCA69}"/>
</file>

<file path=customXml/itemProps3.xml><?xml version="1.0" encoding="utf-8"?>
<ds:datastoreItem xmlns:ds="http://schemas.openxmlformats.org/officeDocument/2006/customXml" ds:itemID="{9A8FCB10-AEDD-49AE-927F-4DCC143556A0}"/>
</file>

<file path=customXml/itemProps4.xml><?xml version="1.0" encoding="utf-8"?>
<ds:datastoreItem xmlns:ds="http://schemas.openxmlformats.org/officeDocument/2006/customXml" ds:itemID="{273142B1-AF66-4205-B188-1AB232D11403}"/>
</file>

<file path=docProps/app.xml><?xml version="1.0" encoding="utf-8"?>
<Properties xmlns="http://schemas.openxmlformats.org/officeDocument/2006/extended-properties" xmlns:vt="http://schemas.openxmlformats.org/officeDocument/2006/docPropsVTypes">
  <Template>Normal</Template>
  <TotalTime>49</TotalTime>
  <Pages>1</Pages>
  <Words>931</Words>
  <Characters>5309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спсп</Company>
  <LinksUpToDate>false</LinksUpToDate>
  <CharactersWithSpaces>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7</cp:revision>
  <dcterms:created xsi:type="dcterms:W3CDTF">2020-08-05T14:47:00Z</dcterms:created>
  <dcterms:modified xsi:type="dcterms:W3CDTF">2020-08-05T15:59:00Z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0x010100AD7EB0ED007D3645A0A0E32C349D132B</vt:lpwstr>
  </property>
  <property fmtid="{D5CDD505-2E9C-101B-9397-08002B2CF9AE}" pid="3" name="_dlc_DocIdItemGuid">
    <vt:lpwstr>16990ac0-a78f-4db4-a96e-ac544db90576</vt:lpwstr>
  </property>
</Properties>
</file>