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7A" w:rsidRPr="005D1E4A" w:rsidRDefault="00B4117A" w:rsidP="00B4117A">
      <w:pPr>
        <w:jc w:val="center"/>
      </w:pPr>
      <w:r>
        <w:t xml:space="preserve">План осуществления образовательной деятельности </w:t>
      </w:r>
    </w:p>
    <w:p w:rsidR="00B4117A" w:rsidRPr="00BB39F6" w:rsidRDefault="00B4117A" w:rsidP="00B4117A">
      <w:pPr>
        <w:jc w:val="both"/>
        <w:rPr>
          <w:u w:val="single"/>
        </w:rPr>
      </w:pPr>
      <w:r w:rsidRPr="00BB39F6">
        <w:rPr>
          <w:b/>
        </w:rPr>
        <w:t>Дата</w:t>
      </w:r>
      <w:r>
        <w:t xml:space="preserve">:  </w:t>
      </w:r>
      <w:r>
        <w:rPr>
          <w:u w:val="single"/>
        </w:rPr>
        <w:t xml:space="preserve">16 </w:t>
      </w:r>
      <w:r w:rsidRPr="00BB39F6">
        <w:rPr>
          <w:u w:val="single"/>
        </w:rPr>
        <w:t>апреля</w:t>
      </w:r>
      <w:r>
        <w:t xml:space="preserve">  </w:t>
      </w:r>
      <w:r w:rsidRPr="00BB39F6">
        <w:rPr>
          <w:b/>
        </w:rPr>
        <w:t>день недели</w:t>
      </w:r>
      <w:r>
        <w:rPr>
          <w:b/>
        </w:rPr>
        <w:t xml:space="preserve">: </w:t>
      </w:r>
      <w:r>
        <w:rPr>
          <w:rFonts w:ascii="Times New Roman" w:hAnsi="Times New Roman" w:cs="Times New Roman"/>
          <w:u w:val="single"/>
        </w:rPr>
        <w:t>четверг</w:t>
      </w:r>
      <w:r w:rsidRPr="00773005">
        <w:rPr>
          <w:rFonts w:ascii="Times New Roman" w:hAnsi="Times New Roman" w:cs="Times New Roman"/>
          <w:u w:val="single"/>
        </w:rPr>
        <w:t xml:space="preserve"> </w:t>
      </w:r>
      <w:r w:rsidRPr="00BB39F6">
        <w:rPr>
          <w:b/>
        </w:rPr>
        <w:t>Воспитатель:</w:t>
      </w:r>
      <w:r>
        <w:t xml:space="preserve"> </w:t>
      </w:r>
      <w:r>
        <w:rPr>
          <w:u w:val="single"/>
        </w:rPr>
        <w:t>Серова Елена Александровна</w:t>
      </w:r>
    </w:p>
    <w:p w:rsidR="00B4117A" w:rsidRPr="00BB39F6" w:rsidRDefault="00B4117A" w:rsidP="00B4117A">
      <w:pPr>
        <w:jc w:val="both"/>
        <w:rPr>
          <w:b/>
        </w:rPr>
      </w:pPr>
      <w:r>
        <w:t xml:space="preserve">Тема недели: </w:t>
      </w:r>
      <w:r>
        <w:rPr>
          <w:rFonts w:ascii="Times New Roman" w:eastAsia="Times New Roman" w:hAnsi="Times New Roman" w:cs="Times New Roman"/>
          <w:b/>
          <w:sz w:val="24"/>
        </w:rPr>
        <w:t xml:space="preserve">«Земля - </w:t>
      </w:r>
      <w:r w:rsidRPr="005F5028">
        <w:rPr>
          <w:rFonts w:ascii="Times New Roman" w:eastAsia="Times New Roman" w:hAnsi="Times New Roman" w:cs="Times New Roman"/>
          <w:b/>
          <w:sz w:val="24"/>
        </w:rPr>
        <w:t>наш общий дом»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B4117A" w:rsidTr="00C669B4">
        <w:tc>
          <w:tcPr>
            <w:tcW w:w="1101" w:type="dxa"/>
          </w:tcPr>
          <w:p w:rsidR="00B4117A" w:rsidRDefault="00B4117A" w:rsidP="00C669B4">
            <w:r>
              <w:t xml:space="preserve">№ </w:t>
            </w:r>
          </w:p>
        </w:tc>
        <w:tc>
          <w:tcPr>
            <w:tcW w:w="3543" w:type="dxa"/>
          </w:tcPr>
          <w:p w:rsidR="00B4117A" w:rsidRDefault="00B4117A" w:rsidP="00C669B4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B4117A" w:rsidRDefault="00B4117A" w:rsidP="00C669B4">
            <w:r>
              <w:t>Задания для проведения с ребенком</w:t>
            </w:r>
          </w:p>
        </w:tc>
      </w:tr>
      <w:tr w:rsidR="00B4117A" w:rsidTr="0067410C">
        <w:trPr>
          <w:trHeight w:val="983"/>
        </w:trPr>
        <w:tc>
          <w:tcPr>
            <w:tcW w:w="1101" w:type="dxa"/>
          </w:tcPr>
          <w:p w:rsidR="00B4117A" w:rsidRDefault="00B4117A" w:rsidP="00C669B4">
            <w:r>
              <w:t>9</w:t>
            </w:r>
          </w:p>
        </w:tc>
        <w:tc>
          <w:tcPr>
            <w:tcW w:w="3543" w:type="dxa"/>
          </w:tcPr>
          <w:p w:rsidR="00B4117A" w:rsidRDefault="00B4117A" w:rsidP="00B4117A">
            <w:pPr>
              <w:widowControl w:val="0"/>
              <w:rPr>
                <w:rFonts w:ascii="Times New Roman" w:hAnsi="Times New Roman" w:cs="Times New Roman"/>
              </w:rPr>
            </w:pPr>
          </w:p>
          <w:p w:rsidR="00B4117A" w:rsidRPr="00B4117A" w:rsidRDefault="00B4117A" w:rsidP="00B4117A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4117A">
              <w:rPr>
                <w:rFonts w:ascii="Times New Roman" w:eastAsia="Times New Roman" w:hAnsi="Times New Roman" w:cs="Times New Roman"/>
                <w:szCs w:val="20"/>
              </w:rPr>
              <w:t>Развитие речи + Приобщение к художественной литературе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B4117A" w:rsidRDefault="00B4117A" w:rsidP="00B4117A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</w:t>
            </w:r>
            <w:r w:rsidRPr="00B4117A">
              <w:rPr>
                <w:rFonts w:ascii="Times New Roman" w:eastAsia="Times New Roman" w:hAnsi="Times New Roman" w:cs="Times New Roman"/>
                <w:szCs w:val="20"/>
              </w:rPr>
              <w:t>: «Заучивание стих</w:t>
            </w:r>
            <w:r>
              <w:rPr>
                <w:rFonts w:ascii="Times New Roman" w:eastAsia="Times New Roman" w:hAnsi="Times New Roman" w:cs="Times New Roman"/>
                <w:szCs w:val="20"/>
              </w:rPr>
              <w:t>отворени</w:t>
            </w:r>
            <w:r w:rsidRPr="00B4117A">
              <w:rPr>
                <w:rFonts w:ascii="Times New Roman" w:eastAsia="Times New Roman" w:hAnsi="Times New Roman" w:cs="Times New Roman"/>
                <w:szCs w:val="20"/>
              </w:rPr>
              <w:t>я «У лукоморья дуб зеленый» (</w:t>
            </w:r>
            <w:proofErr w:type="gramStart"/>
            <w:r w:rsidRPr="00B4117A">
              <w:rPr>
                <w:rFonts w:ascii="Times New Roman" w:eastAsia="Times New Roman" w:hAnsi="Times New Roman" w:cs="Times New Roman"/>
                <w:szCs w:val="20"/>
              </w:rPr>
              <w:t>ком-е</w:t>
            </w:r>
            <w:proofErr w:type="gramEnd"/>
            <w:r w:rsidRPr="00B4117A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B4117A">
              <w:rPr>
                <w:rFonts w:ascii="Times New Roman" w:eastAsia="Times New Roman" w:hAnsi="Times New Roman" w:cs="Times New Roman"/>
                <w:szCs w:val="20"/>
              </w:rPr>
              <w:t>зан</w:t>
            </w:r>
            <w:proofErr w:type="spellEnd"/>
            <w:r w:rsidRPr="00B4117A">
              <w:rPr>
                <w:rFonts w:ascii="Times New Roman" w:eastAsia="Times New Roman" w:hAnsi="Times New Roman" w:cs="Times New Roman"/>
                <w:szCs w:val="20"/>
              </w:rPr>
              <w:t>-я стр. 365)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B4117A" w:rsidRPr="00B4117A" w:rsidRDefault="00B4117A" w:rsidP="00B4117A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4117A">
              <w:rPr>
                <w:rFonts w:ascii="Times New Roman" w:eastAsia="Times New Roman" w:hAnsi="Times New Roman" w:cs="Times New Roman"/>
                <w:b/>
                <w:szCs w:val="20"/>
              </w:rPr>
              <w:t>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  <w:r w:rsidRPr="00B4117A">
              <w:rPr>
                <w:rFonts w:ascii="Times New Roman" w:eastAsia="Times New Roman" w:hAnsi="Times New Roman" w:cs="Times New Roman"/>
                <w:szCs w:val="20"/>
              </w:rPr>
              <w:t>замечать образные слова и выражения, ритм и рифму стихотворной речи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>. Р</w:t>
            </w:r>
            <w:r w:rsidRPr="00B4117A">
              <w:rPr>
                <w:rFonts w:ascii="Times New Roman" w:eastAsia="Times New Roman" w:hAnsi="Times New Roman" w:cs="Times New Roman"/>
                <w:szCs w:val="20"/>
              </w:rPr>
              <w:t>азвивать интонационную выразительность ре</w:t>
            </w:r>
            <w:r w:rsidR="0067410C">
              <w:rPr>
                <w:rFonts w:ascii="Times New Roman" w:eastAsia="Times New Roman" w:hAnsi="Times New Roman" w:cs="Times New Roman"/>
                <w:szCs w:val="20"/>
              </w:rPr>
              <w:t>чи при заучивании стихотворения. В</w:t>
            </w:r>
            <w:r w:rsidR="0067410C" w:rsidRPr="0067410C">
              <w:rPr>
                <w:rFonts w:ascii="Times New Roman" w:eastAsia="Times New Roman" w:hAnsi="Times New Roman" w:cs="Times New Roman"/>
                <w:szCs w:val="20"/>
              </w:rPr>
              <w:t>оспитывать интерес к художественным произведениям</w:t>
            </w:r>
            <w:r w:rsidR="0067410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B4117A" w:rsidRPr="00B4117A" w:rsidRDefault="00B4117A" w:rsidP="00B4117A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4117A">
              <w:rPr>
                <w:rFonts w:ascii="Times New Roman" w:eastAsia="Times New Roman" w:hAnsi="Times New Roman" w:cs="Times New Roman"/>
                <w:b/>
                <w:szCs w:val="20"/>
              </w:rPr>
              <w:t>Аппликация</w:t>
            </w:r>
            <w:r w:rsidRPr="00B4117A">
              <w:rPr>
                <w:rFonts w:ascii="Times New Roman" w:eastAsia="Times New Roman" w:hAnsi="Times New Roman" w:cs="Times New Roman"/>
                <w:szCs w:val="20"/>
              </w:rPr>
              <w:t xml:space="preserve">: «Весенний ковер» </w:t>
            </w:r>
          </w:p>
          <w:p w:rsidR="00B4117A" w:rsidRDefault="00B4117A" w:rsidP="00B4117A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B4117A">
              <w:rPr>
                <w:rFonts w:ascii="Times New Roman" w:eastAsia="Times New Roman" w:hAnsi="Times New Roman" w:cs="Times New Roman"/>
                <w:szCs w:val="20"/>
              </w:rPr>
              <w:t>(</w:t>
            </w:r>
            <w:proofErr w:type="spellStart"/>
            <w:r w:rsidRPr="00B4117A">
              <w:rPr>
                <w:rFonts w:ascii="Times New Roman" w:eastAsia="Times New Roman" w:hAnsi="Times New Roman" w:cs="Times New Roman"/>
                <w:szCs w:val="20"/>
              </w:rPr>
              <w:t>ком</w:t>
            </w:r>
            <w:proofErr w:type="gramStart"/>
            <w:r w:rsidRPr="00B4117A">
              <w:rPr>
                <w:rFonts w:ascii="Times New Roman" w:eastAsia="Times New Roman" w:hAnsi="Times New Roman" w:cs="Times New Roman"/>
                <w:szCs w:val="20"/>
              </w:rPr>
              <w:t>.з</w:t>
            </w:r>
            <w:proofErr w:type="spellEnd"/>
            <w:proofErr w:type="gramEnd"/>
            <w:r w:rsidRPr="00B4117A">
              <w:rPr>
                <w:rFonts w:ascii="Times New Roman" w:eastAsia="Times New Roman" w:hAnsi="Times New Roman" w:cs="Times New Roman"/>
                <w:szCs w:val="20"/>
              </w:rPr>
              <w:t xml:space="preserve">-я </w:t>
            </w:r>
            <w:proofErr w:type="spellStart"/>
            <w:r w:rsidRPr="00B4117A">
              <w:rPr>
                <w:rFonts w:ascii="Times New Roman" w:eastAsia="Times New Roman" w:hAnsi="Times New Roman" w:cs="Times New Roman"/>
                <w:szCs w:val="20"/>
              </w:rPr>
              <w:t>стр</w:t>
            </w:r>
            <w:proofErr w:type="spellEnd"/>
            <w:r w:rsidRPr="00B4117A">
              <w:rPr>
                <w:rFonts w:ascii="Times New Roman" w:eastAsia="Times New Roman" w:hAnsi="Times New Roman" w:cs="Times New Roman"/>
                <w:szCs w:val="20"/>
              </w:rPr>
              <w:t xml:space="preserve"> 366)</w:t>
            </w:r>
            <w:r w:rsidR="0067410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67410C" w:rsidRPr="00B4117A" w:rsidRDefault="0067410C" w:rsidP="00B4117A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7410C">
              <w:rPr>
                <w:rFonts w:ascii="Times New Roman" w:eastAsia="Times New Roman" w:hAnsi="Times New Roman" w:cs="Times New Roman"/>
                <w:b/>
                <w:szCs w:val="20"/>
              </w:rPr>
              <w:t>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>: О</w:t>
            </w:r>
            <w:r w:rsidRPr="0067410C">
              <w:rPr>
                <w:rFonts w:ascii="Times New Roman" w:eastAsia="Times New Roman" w:hAnsi="Times New Roman" w:cs="Times New Roman"/>
                <w:szCs w:val="20"/>
              </w:rPr>
              <w:t>трабатывать умение вырезывать предметы круглой формы из квадратов, срезая углы способом закругления.</w:t>
            </w:r>
          </w:p>
          <w:p w:rsidR="00B4117A" w:rsidRDefault="0067410C" w:rsidP="00C669B4">
            <w:pPr>
              <w:rPr>
                <w:rFonts w:ascii="Times New Roman" w:hAnsi="Times New Roman" w:cs="Times New Roman"/>
              </w:rPr>
            </w:pPr>
            <w:r w:rsidRPr="0067410C">
              <w:rPr>
                <w:rFonts w:ascii="Times New Roman" w:hAnsi="Times New Roman" w:cs="Times New Roman"/>
              </w:rPr>
              <w:t>Упражнять детей в вырезывании листьев симметричным способом.</w:t>
            </w:r>
          </w:p>
          <w:p w:rsidR="00B4117A" w:rsidRDefault="0067410C" w:rsidP="00C669B4">
            <w:pPr>
              <w:rPr>
                <w:rFonts w:ascii="Times New Roman" w:hAnsi="Times New Roman" w:cs="Times New Roman"/>
              </w:rPr>
            </w:pPr>
            <w:r w:rsidRPr="0067410C">
              <w:rPr>
                <w:rFonts w:ascii="Times New Roman" w:hAnsi="Times New Roman" w:cs="Times New Roman"/>
              </w:rPr>
              <w:t>Воспитывать любовь к природе и бережное отношение к ней.</w:t>
            </w:r>
          </w:p>
          <w:p w:rsidR="0067410C" w:rsidRDefault="0067410C" w:rsidP="00C669B4">
            <w:pPr>
              <w:rPr>
                <w:rFonts w:ascii="Times New Roman" w:hAnsi="Times New Roman" w:cs="Times New Roman"/>
              </w:rPr>
            </w:pPr>
          </w:p>
          <w:p w:rsidR="0067410C" w:rsidRDefault="0067410C" w:rsidP="00C669B4">
            <w:pPr>
              <w:rPr>
                <w:rFonts w:ascii="Times New Roman" w:hAnsi="Times New Roman" w:cs="Times New Roman"/>
              </w:rPr>
            </w:pPr>
          </w:p>
          <w:p w:rsidR="0067410C" w:rsidRPr="0067410C" w:rsidRDefault="0067410C" w:rsidP="00C6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B4117A" w:rsidRDefault="0067410C" w:rsidP="0067410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Литературная  викторина «Сказочные герои».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«Из какой сказки отрывок?»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1.Три девицы под окном,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Пряли поздно вечерком.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…»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«Ах, ты мерзкое стекло,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Это врешь ты мне назло».     «Сказка о мертвой царевне и о семи богатырях»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«Год, другой проходит мирно;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Петушок сидит все смирно»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«Сказка о золотом петушке».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«На пороге сидит его старуха,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А пред нею разбитое корыто»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«Сказка о рыбаке и рыбке»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«Жил-был поп, толоконный лоб».    «Сказк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 попе и его работнике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«Идет направо – песнь заводит,</w:t>
            </w:r>
          </w:p>
          <w:p w:rsid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Налево – сказку говорит».                      «Поэма «Руслан и Людмила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игра </w:t>
            </w:r>
            <w:r w:rsidRPr="006741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«Доскажи словечко»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Жил старик со своею старухой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самого синего (моря).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Родила царица в ночь не то сына, не то дочь;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мышонка, не лягушку, а </w:t>
            </w:r>
            <w:proofErr w:type="gramStart"/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неведома</w:t>
            </w:r>
            <w:proofErr w:type="gramEnd"/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….(зверюшку)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 днем и ночью кот ученый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все ходит по цепи (кругом)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Белка песенки поет, да орешки все (грызет)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Ах, ты, мерзкое стекло! Это врешь ты мне (назло)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Месяц, месяц мой дружок, позолоченный … (рожок)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Подвижная игра </w:t>
            </w:r>
            <w:r w:rsidRPr="006741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«Невод».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«Невод» стоит на месте, подняв руки как воротца. «Рыбки» берутся хороводом за руки и проходят под этими воротцами. При этом говорят: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Рыбки по морю гуляют,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Рыбки хвостиком виляют.</w:t>
            </w:r>
          </w:p>
          <w:p w:rsidR="0067410C" w:rsidRP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Осторожно, берегись!</w:t>
            </w:r>
          </w:p>
          <w:p w:rsid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крючок не попадись!</w:t>
            </w:r>
          </w:p>
          <w:p w:rsidR="0067410C" w:rsidRDefault="0067410C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только произносят последнее слово, «невод» опускает руки. Та «рыбка», которая оказалась пойманной, присоединяется к «неводу».</w:t>
            </w:r>
          </w:p>
          <w:p w:rsidR="00D13B17" w:rsidRPr="0067410C" w:rsidRDefault="00D13B17" w:rsidP="006741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D13B1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https://www.uaua.info/ot-1-do-3/razvitie-ot-1-do-3/news-48188-navyik-ispolzovaniya-nozhnits-problemyi-s-navyikom-ispolzovaniya-nozhnitsyi-ukazyivayut-na-nedorazvitost-melkoy-motoriki-myishechnogo-tonusa-i-propriotseptsii/</w:t>
              </w:r>
            </w:hyperlink>
            <w:bookmarkStart w:id="0" w:name="_GoBack"/>
            <w:bookmarkEnd w:id="0"/>
          </w:p>
        </w:tc>
      </w:tr>
    </w:tbl>
    <w:p w:rsidR="00B4117A" w:rsidRDefault="00B4117A" w:rsidP="00B4117A"/>
    <w:p w:rsidR="005F7179" w:rsidRDefault="005F7179"/>
    <w:sectPr w:rsidR="005F7179" w:rsidSect="00B41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7A"/>
    <w:rsid w:val="005F7179"/>
    <w:rsid w:val="0067410C"/>
    <w:rsid w:val="00B4117A"/>
    <w:rsid w:val="00D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117A"/>
    <w:rPr>
      <w:color w:val="0000FF" w:themeColor="hyperlink"/>
      <w:u w:val="single"/>
    </w:rPr>
  </w:style>
  <w:style w:type="paragraph" w:customStyle="1" w:styleId="c3">
    <w:name w:val="c3"/>
    <w:basedOn w:val="a"/>
    <w:rsid w:val="00B4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1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117A"/>
    <w:rPr>
      <w:color w:val="0000FF" w:themeColor="hyperlink"/>
      <w:u w:val="single"/>
    </w:rPr>
  </w:style>
  <w:style w:type="paragraph" w:customStyle="1" w:styleId="c3">
    <w:name w:val="c3"/>
    <w:basedOn w:val="a"/>
    <w:rsid w:val="00B4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uaua.info/ot-1-do-3/razvitie-ot-1-do-3/news-48188-navyik-ispolzovaniya-nozhnits-problemyi-s-navyikom-ispolzovaniya-nozhnitsyi-ukazyivayut-na-nedorazvitost-melkoy-motoriki-myishechnogo-tonusa-i-propriotseptsii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6PQ52NDQUCDJ-501-1700</_dlc_DocId>
    <_dlc_DocIdUrl xmlns="4c48e722-e5ee-4bb4-abb8-2d4075f5b3da">
      <Url>http://www.eduportal44.ru/Manturovo/Sun_New/_layouts/15/DocIdRedir.aspx?ID=6PQ52NDQUCDJ-501-1700</Url>
      <Description>6PQ52NDQUCDJ-501-1700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0A6A99-B437-4E84-8C4C-417B81662D27}"/>
</file>

<file path=customXml/itemProps2.xml><?xml version="1.0" encoding="utf-8"?>
<ds:datastoreItem xmlns:ds="http://schemas.openxmlformats.org/officeDocument/2006/customXml" ds:itemID="{0E19A9DB-3C8F-4263-AA29-42BED7217013}"/>
</file>

<file path=customXml/itemProps3.xml><?xml version="1.0" encoding="utf-8"?>
<ds:datastoreItem xmlns:ds="http://schemas.openxmlformats.org/officeDocument/2006/customXml" ds:itemID="{5B6853E3-5B08-45A7-AE70-FB189BED109C}"/>
</file>

<file path=customXml/itemProps4.xml><?xml version="1.0" encoding="utf-8"?>
<ds:datastoreItem xmlns:ds="http://schemas.openxmlformats.org/officeDocument/2006/customXml" ds:itemID="{F30C11C4-6233-4D32-A688-AF24A3D55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2020-04-09T06:47:00Z</dcterms:created>
  <dcterms:modified xsi:type="dcterms:W3CDTF">2020-04-09T07:20:00Z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fd79e5cc-c271-4088-9e50-72181c944bf5</vt:lpwstr>
  </property>
</Properties>
</file>