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8E482E">
        <w:rPr>
          <w:u w:val="single"/>
        </w:rPr>
        <w:t>14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 w:rsidR="008E482E">
        <w:rPr>
          <w:u w:val="single"/>
        </w:rPr>
        <w:t>вторник</w:t>
      </w:r>
      <w:proofErr w:type="spellEnd"/>
      <w:r w:rsidR="008E482E">
        <w:rPr>
          <w:u w:val="single"/>
        </w:rPr>
        <w:t xml:space="preserve"> </w:t>
      </w:r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8E482E" w:rsidRPr="0043442C" w:rsidRDefault="00CF75C6" w:rsidP="008E482E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8E482E" w:rsidRPr="00050B8F" w:rsidRDefault="008E482E" w:rsidP="008E482E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в ходьбе и беге; упражнять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482E" w:rsidRPr="00050B8F" w:rsidRDefault="00D81BA8" w:rsidP="008E482E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прыжках в длину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82E" w:rsidRPr="00050B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E482E" w:rsidRPr="00050B8F">
              <w:rPr>
                <w:rFonts w:ascii="Times New Roman" w:hAnsi="Times New Roman" w:cs="Times New Roman"/>
                <w:sz w:val="20"/>
                <w:szCs w:val="20"/>
              </w:rPr>
              <w:t xml:space="preserve"> в п</w:t>
            </w:r>
            <w:r w:rsidR="008E482E">
              <w:rPr>
                <w:rFonts w:ascii="Times New Roman" w:hAnsi="Times New Roman" w:cs="Times New Roman"/>
                <w:sz w:val="20"/>
                <w:szCs w:val="20"/>
              </w:rPr>
              <w:t>еребрасывании мяча друг другу</w:t>
            </w:r>
          </w:p>
          <w:p w:rsidR="003612EF" w:rsidRDefault="003612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1BA8" w:rsidRDefault="00D81BA8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1BA8" w:rsidRDefault="00D81BA8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1BA8" w:rsidRPr="0043442C" w:rsidRDefault="00D81BA8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Оборудование: мяч, кубики</w:t>
            </w:r>
          </w:p>
        </w:tc>
        <w:tc>
          <w:tcPr>
            <w:tcW w:w="7420" w:type="dxa"/>
            <w:shd w:val="clear" w:color="auto" w:fill="auto"/>
          </w:tcPr>
          <w:p w:rsidR="001449CD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49CD" w:rsidRDefault="001449CD" w:rsidP="00D81BA8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b/>
                <w:sz w:val="20"/>
                <w:szCs w:val="20"/>
              </w:rPr>
              <w:t>I часть</w:t>
            </w:r>
            <w:r w:rsidR="00D81BA8">
              <w:rPr>
                <w:rFonts w:ascii="Times New Roman" w:hAnsi="Times New Roman" w:cs="Times New Roman"/>
                <w:sz w:val="20"/>
                <w:szCs w:val="20"/>
              </w:rPr>
              <w:t>. Ходьба и бег</w:t>
            </w:r>
            <w:proofErr w:type="gramStart"/>
            <w:r w:rsidR="00D81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переход на ходьбу по кру</w:t>
            </w: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гу с поворотом в другую сторону по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гналу воспитателя «Поворот!*; </w:t>
            </w: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хо</w:t>
            </w:r>
            <w:r w:rsidR="00D81BA8">
              <w:rPr>
                <w:rFonts w:ascii="Times New Roman" w:hAnsi="Times New Roman" w:cs="Times New Roman"/>
                <w:sz w:val="20"/>
                <w:szCs w:val="20"/>
              </w:rPr>
              <w:t xml:space="preserve">дьба с высоким подниманием колен, </w:t>
            </w: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r w:rsidR="00D81BA8">
              <w:rPr>
                <w:rFonts w:ascii="Times New Roman" w:hAnsi="Times New Roman" w:cs="Times New Roman"/>
                <w:sz w:val="20"/>
                <w:szCs w:val="20"/>
              </w:rPr>
              <w:t>на носках.</w:t>
            </w:r>
            <w:r w:rsidR="00D81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часть. ^ </w:t>
            </w:r>
            <w:proofErr w:type="spellStart"/>
            <w:r w:rsidRPr="00F14C22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</w:t>
            </w:r>
            <w:proofErr w:type="spellEnd"/>
            <w:r w:rsidRPr="00F14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упражнения с кубиком</w:t>
            </w: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И. п. — стойка ноги на ширине 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ч, кубик в правой руке. 1 — ру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ки через стороны вверх, передать куби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в левую руку; 2 — вернуться в 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исходное положение (6-8 раз).</w:t>
            </w: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И. п. — стойка ноги на ширине 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ч, кубик в правой руке. I — ру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ки в стороны; 2 — наклон вперед,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тавить кубик на пол; 3 — выпря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миться, руки в стороны; 4 — наклон, 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ять кубик в другую руку, выпря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миться. Повторить 4-5 раз,</w:t>
            </w: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И. п. — стойка на коленях,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убик в правой руке. 1 — поворот 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вправо, поставить кубик у носков 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г; 2 — выпрямиться, руки на по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яс; 3 — поворот вправо, взять кубик; 4 — исходное положение. То же</w:t>
            </w: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влево (6-8 раз).</w:t>
            </w: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proofErr w:type="gramStart"/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, — сидя на полу, руки в 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 сзади, кубик между ступнями 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ног. 1-2 — поднять ноги вверх (не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нив кубика); 3—4 — исходное по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ложение (6 раз).</w:t>
            </w: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 xml:space="preserve">И. п. — основная стойка, кубик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полу у ног. Прыжки на правой </w:t>
            </w:r>
            <w:r w:rsidRPr="00F14C22">
              <w:rPr>
                <w:rFonts w:ascii="Times New Roman" w:hAnsi="Times New Roman" w:cs="Times New Roman"/>
                <w:sz w:val="20"/>
                <w:szCs w:val="20"/>
              </w:rPr>
              <w:t>ноге в правую сторону (на левой ноге в левую сторону) 3—4 раза.</w:t>
            </w:r>
          </w:p>
          <w:p w:rsidR="001449CD" w:rsidRPr="00F14C22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9CD" w:rsidRPr="00050B8F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  <w:p w:rsidR="001449CD" w:rsidRPr="00050B8F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9CD" w:rsidRPr="00572355" w:rsidRDefault="001449CD" w:rsidP="001449CD">
            <w:pPr>
              <w:pStyle w:val="a4"/>
              <w:numPr>
                <w:ilvl w:val="0"/>
                <w:numId w:val="4"/>
              </w:num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Прыжки в длину </w:t>
            </w:r>
            <w:r w:rsidR="00121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места </w:t>
            </w:r>
            <w:r w:rsidR="00572355">
              <w:rPr>
                <w:rFonts w:ascii="Times New Roman" w:hAnsi="Times New Roman" w:cs="Times New Roman"/>
                <w:b/>
                <w:sz w:val="20"/>
                <w:szCs w:val="20"/>
              </w:rPr>
              <w:t>« Кто дальше прыгнет»</w:t>
            </w:r>
          </w:p>
          <w:p w:rsidR="00572355" w:rsidRDefault="00572355" w:rsidP="00572355">
            <w:pPr>
              <w:pStyle w:val="a4"/>
              <w:tabs>
                <w:tab w:val="left" w:pos="1279"/>
              </w:tabs>
              <w:ind w:left="50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355" w:rsidRPr="00572355" w:rsidRDefault="00572355" w:rsidP="00572355">
            <w:pPr>
              <w:pStyle w:val="a4"/>
              <w:tabs>
                <w:tab w:val="left" w:pos="1279"/>
              </w:tabs>
              <w:ind w:left="506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5"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  <w:p w:rsidR="001212A4" w:rsidRDefault="001212A4" w:rsidP="001212A4">
            <w:pPr>
              <w:pStyle w:val="a7"/>
              <w:ind w:firstLine="33"/>
              <w:rPr>
                <w:sz w:val="20"/>
                <w:szCs w:val="20"/>
              </w:rPr>
            </w:pPr>
            <w:r w:rsidRPr="00322744">
              <w:rPr>
                <w:sz w:val="20"/>
                <w:szCs w:val="20"/>
              </w:rPr>
              <w:t xml:space="preserve">Выполнять прыжки на не </w:t>
            </w:r>
            <w:proofErr w:type="spellStart"/>
            <w:r w:rsidRPr="00322744">
              <w:rPr>
                <w:sz w:val="20"/>
                <w:szCs w:val="20"/>
              </w:rPr>
              <w:t>скользской</w:t>
            </w:r>
            <w:proofErr w:type="spellEnd"/>
            <w:r w:rsidRPr="00322744">
              <w:rPr>
                <w:sz w:val="20"/>
                <w:szCs w:val="20"/>
              </w:rPr>
              <w:t xml:space="preserve"> поверхности, </w:t>
            </w:r>
            <w:proofErr w:type="gramStart"/>
            <w:r w:rsidRPr="00322744">
              <w:rPr>
                <w:sz w:val="20"/>
                <w:szCs w:val="20"/>
              </w:rPr>
              <w:t>хорошо</w:t>
            </w:r>
            <w:proofErr w:type="gramEnd"/>
            <w:r w:rsidRPr="00322744">
              <w:rPr>
                <w:sz w:val="20"/>
                <w:szCs w:val="20"/>
              </w:rPr>
              <w:t xml:space="preserve"> если это будет резиновый коврик для упражнений</w:t>
            </w:r>
            <w:r>
              <w:rPr>
                <w:sz w:val="20"/>
                <w:szCs w:val="20"/>
              </w:rPr>
              <w:t>.</w:t>
            </w:r>
          </w:p>
          <w:p w:rsidR="001212A4" w:rsidRDefault="001212A4" w:rsidP="001212A4">
            <w:pPr>
              <w:pStyle w:val="a7"/>
              <w:ind w:firstLine="33"/>
              <w:rPr>
                <w:sz w:val="20"/>
                <w:szCs w:val="20"/>
              </w:rPr>
            </w:pPr>
            <w:r w:rsidRPr="008E1D3D">
              <w:rPr>
                <w:sz w:val="20"/>
                <w:szCs w:val="20"/>
              </w:rPr>
              <w:t>Основное внимание уделяется правильному исходному положению рук и ног, приземлению на полусогнутые ноги.</w:t>
            </w:r>
          </w:p>
          <w:p w:rsidR="001212A4" w:rsidRPr="00B46CCB" w:rsidRDefault="001212A4" w:rsidP="001212A4">
            <w:pPr>
              <w:pStyle w:val="a7"/>
              <w:shd w:val="clear" w:color="auto" w:fill="FFFFFF"/>
              <w:spacing w:before="0" w:beforeAutospacing="0" w:after="129" w:afterAutospacing="0"/>
              <w:rPr>
                <w:sz w:val="22"/>
                <w:szCs w:val="22"/>
              </w:rPr>
            </w:pPr>
            <w:r w:rsidRPr="00B46CCB">
              <w:rPr>
                <w:b/>
                <w:bCs/>
                <w:sz w:val="22"/>
                <w:szCs w:val="22"/>
              </w:rPr>
              <w:t>Исходное положение</w:t>
            </w:r>
            <w:r w:rsidRPr="00B46CCB">
              <w:rPr>
                <w:sz w:val="22"/>
                <w:szCs w:val="22"/>
              </w:rPr>
              <w:t xml:space="preserve"> перед прыжком — «старт пловца» (ноги полусогнуты, туловище наклонено вперёд, руки отведены назад — в </w:t>
            </w:r>
            <w:r w:rsidRPr="00B46CCB">
              <w:rPr>
                <w:sz w:val="22"/>
                <w:szCs w:val="22"/>
              </w:rPr>
              <w:lastRenderedPageBreak/>
              <w:t xml:space="preserve">стороны). Отталкиваются обеими ногами с одновременным взмахом рук вперед— </w:t>
            </w:r>
            <w:proofErr w:type="gramStart"/>
            <w:r w:rsidRPr="00B46CCB">
              <w:rPr>
                <w:sz w:val="22"/>
                <w:szCs w:val="22"/>
              </w:rPr>
              <w:t>вв</w:t>
            </w:r>
            <w:proofErr w:type="gramEnd"/>
            <w:r w:rsidRPr="00B46CCB">
              <w:rPr>
                <w:sz w:val="22"/>
                <w:szCs w:val="22"/>
              </w:rPr>
              <w:t>ерх. В полете ноги сгибаются в коленях и выносятся вперед. Во время приземления ребенок приседает и выносит руки вперед—в стороны, обеспечивая, таким образом, мягкое и устойчивое приземление</w:t>
            </w:r>
          </w:p>
          <w:p w:rsidR="001212A4" w:rsidRPr="00050B8F" w:rsidRDefault="00572355" w:rsidP="001212A4">
            <w:pPr>
              <w:pStyle w:val="a4"/>
              <w:tabs>
                <w:tab w:val="left" w:pos="1279"/>
              </w:tabs>
              <w:ind w:left="5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543300" cy="1676400"/>
                  <wp:effectExtent l="19050" t="0" r="0" b="0"/>
                  <wp:docPr id="1" name="Рисунок 0" descr="metodika-obuchenija-doshkolnikov-pryzhkam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odika-obuchenija-doshkolnikov-pryzhkam_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49CD" w:rsidRPr="00050B8F" w:rsidRDefault="001449CD" w:rsidP="001449CD">
            <w:pPr>
              <w:pStyle w:val="a4"/>
              <w:tabs>
                <w:tab w:val="num" w:pos="364"/>
                <w:tab w:val="left" w:pos="1279"/>
              </w:tabs>
              <w:ind w:left="50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9CD" w:rsidRPr="00050B8F" w:rsidRDefault="001449CD" w:rsidP="001449CD">
            <w:pPr>
              <w:pStyle w:val="a4"/>
              <w:numPr>
                <w:ilvl w:val="0"/>
                <w:numId w:val="4"/>
              </w:num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b/>
                <w:sz w:val="20"/>
                <w:szCs w:val="20"/>
              </w:rPr>
              <w:t>Броски мяча друг другу в парах</w:t>
            </w: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507A">
              <w:rPr>
                <w:rFonts w:ascii="Times New Roman" w:hAnsi="Times New Roman" w:cs="Times New Roman"/>
                <w:sz w:val="20"/>
                <w:szCs w:val="20"/>
              </w:rPr>
              <w:t xml:space="preserve"> 2 – 3 минуты</w:t>
            </w:r>
          </w:p>
          <w:p w:rsidR="001449CD" w:rsidRPr="00050B8F" w:rsidRDefault="001449CD" w:rsidP="001449CD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9CD" w:rsidRPr="00050B8F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050B8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Ползание на четвереньках</w:t>
            </w: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 xml:space="preserve"> — «Кто быстрее до кубика».</w:t>
            </w:r>
          </w:p>
          <w:p w:rsidR="001449CD" w:rsidRPr="00050B8F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07A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с опорой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ладони и колени в прямом на</w:t>
            </w: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правлении «Кто быстрее до кубика»</w:t>
            </w:r>
            <w:r w:rsidR="00EF507A">
              <w:rPr>
                <w:rFonts w:ascii="Times New Roman" w:hAnsi="Times New Roman" w:cs="Times New Roman"/>
                <w:sz w:val="20"/>
                <w:szCs w:val="20"/>
              </w:rPr>
              <w:t xml:space="preserve">. По сигналу взрослого  </w:t>
            </w: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 xml:space="preserve"> от линии старта </w:t>
            </w:r>
          </w:p>
          <w:p w:rsidR="00EF507A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(черта, шнур) до кубиков.</w:t>
            </w:r>
          </w:p>
          <w:p w:rsidR="00EF507A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 xml:space="preserve"> (На финишной черте находятся кубики по количеству </w:t>
            </w:r>
            <w:proofErr w:type="gramStart"/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играющих</w:t>
            </w:r>
            <w:proofErr w:type="gramEnd"/>
            <w:r w:rsidRPr="00050B8F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  <w:p w:rsidR="001449CD" w:rsidRPr="00050B8F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050B8F">
              <w:rPr>
                <w:rFonts w:ascii="Times New Roman" w:hAnsi="Times New Roman" w:cs="Times New Roman"/>
                <w:sz w:val="20"/>
                <w:szCs w:val="20"/>
              </w:rPr>
              <w:t>Достигнув финиша, ребенок берет кубик и поднимает его над головой.</w:t>
            </w:r>
          </w:p>
          <w:p w:rsidR="001449CD" w:rsidRPr="00050B8F" w:rsidRDefault="001449CD" w:rsidP="001449CD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07A" w:rsidRPr="00EF507A" w:rsidRDefault="00EF507A" w:rsidP="00EF507A">
            <w:pPr>
              <w:pStyle w:val="a7"/>
              <w:spacing w:before="77" w:beforeAutospacing="0" w:after="77" w:afterAutospacing="0"/>
              <w:rPr>
                <w:sz w:val="20"/>
                <w:szCs w:val="20"/>
              </w:rPr>
            </w:pPr>
            <w:r w:rsidRPr="00EF507A">
              <w:rPr>
                <w:rStyle w:val="a8"/>
                <w:sz w:val="20"/>
                <w:szCs w:val="20"/>
                <w:u w:val="single"/>
              </w:rPr>
              <w:t>Подвижная игра «Сделай фигуру».</w:t>
            </w:r>
          </w:p>
          <w:p w:rsidR="00EF507A" w:rsidRPr="00EF507A" w:rsidRDefault="00EF507A" w:rsidP="00EF507A">
            <w:pPr>
              <w:pStyle w:val="a7"/>
              <w:spacing w:before="77" w:beforeAutospacing="0" w:after="77" w:afterAutospacing="0"/>
              <w:rPr>
                <w:sz w:val="20"/>
                <w:szCs w:val="20"/>
              </w:rPr>
            </w:pPr>
            <w:r w:rsidRPr="00EF507A">
              <w:rPr>
                <w:sz w:val="20"/>
                <w:szCs w:val="20"/>
              </w:rPr>
              <w:t>По сигналу воспитателя все дети разбегаются по залу (площадке). На следующий сигнал (удар в бубен) все играющие останавливаются на месте, где их застала команда, и приним</w:t>
            </w:r>
            <w:r w:rsidR="005B44D5">
              <w:rPr>
                <w:sz w:val="20"/>
                <w:szCs w:val="20"/>
              </w:rPr>
              <w:t xml:space="preserve">ают какую-либо позу. Взрослый </w:t>
            </w:r>
            <w:r w:rsidRPr="00EF507A">
              <w:rPr>
                <w:sz w:val="20"/>
                <w:szCs w:val="20"/>
              </w:rPr>
              <w:t xml:space="preserve"> отмечает тех, чьи фигуры ему понравились (оказались наиболее удачными). Игра повторяется 2—3 раза (можно назначить, выбрать водящего, который будет определять, чья фигура лучше).</w:t>
            </w:r>
          </w:p>
          <w:p w:rsidR="001449CD" w:rsidRPr="00EF507A" w:rsidRDefault="001449CD" w:rsidP="00EF507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6F58" w:rsidRDefault="009D6F58" w:rsidP="009D6F58">
            <w:pPr>
              <w:pStyle w:val="a7"/>
              <w:spacing w:before="0" w:beforeAutospacing="0" w:after="0" w:afterAutospacing="0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  <w:r w:rsidRPr="00D83EC1">
              <w:rPr>
                <w:rFonts w:cstheme="minorHAnsi"/>
                <w:b/>
                <w:bCs/>
                <w:sz w:val="22"/>
                <w:szCs w:val="22"/>
              </w:rPr>
              <w:t>Игровые упражнения для двигательной активности в течение дня</w:t>
            </w:r>
          </w:p>
          <w:p w:rsidR="009D6F58" w:rsidRDefault="009D6F58" w:rsidP="009D6F58">
            <w:pPr>
              <w:pStyle w:val="a7"/>
              <w:spacing w:before="0" w:beforeAutospacing="0" w:after="0" w:afterAutospacing="0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9D6F58" w:rsidRDefault="009D6F58" w:rsidP="009D6F58">
            <w:pPr>
              <w:pStyle w:val="2"/>
              <w:shd w:val="clear" w:color="auto" w:fill="FFFFFF"/>
              <w:spacing w:before="0" w:beforeAutospacing="0" w:after="0" w:afterAutospacing="0" w:line="408" w:lineRule="atLeast"/>
              <w:outlineLvl w:val="1"/>
              <w:rPr>
                <w:color w:val="C00000"/>
                <w:sz w:val="22"/>
                <w:szCs w:val="22"/>
              </w:rPr>
            </w:pPr>
            <w:r w:rsidRPr="009D6F58">
              <w:rPr>
                <w:color w:val="C00000"/>
                <w:sz w:val="22"/>
                <w:szCs w:val="22"/>
              </w:rPr>
              <w:t xml:space="preserve">Борьба </w:t>
            </w:r>
            <w:proofErr w:type="spellStart"/>
            <w:r w:rsidRPr="009D6F58">
              <w:rPr>
                <w:color w:val="C00000"/>
                <w:sz w:val="22"/>
                <w:szCs w:val="22"/>
              </w:rPr>
              <w:t>сумо</w:t>
            </w:r>
            <w:proofErr w:type="spellEnd"/>
          </w:p>
          <w:p w:rsidR="009D6F58" w:rsidRPr="009D6F58" w:rsidRDefault="009D6F58" w:rsidP="009D6F58">
            <w:pPr>
              <w:pStyle w:val="2"/>
              <w:shd w:val="clear" w:color="auto" w:fill="FFFFFF"/>
              <w:spacing w:before="0" w:beforeAutospacing="0" w:after="0" w:afterAutospacing="0" w:line="408" w:lineRule="atLeast"/>
              <w:outlineLvl w:val="1"/>
              <w:rPr>
                <w:color w:val="C00000"/>
                <w:sz w:val="22"/>
                <w:szCs w:val="22"/>
              </w:rPr>
            </w:pPr>
          </w:p>
          <w:p w:rsidR="009D6F58" w:rsidRDefault="009D6F58" w:rsidP="009D6F58">
            <w:pPr>
              <w:shd w:val="clear" w:color="auto" w:fill="FFFFFF"/>
              <w:ind w:firstLine="3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F58">
              <w:rPr>
                <w:rFonts w:ascii="Times New Roman" w:hAnsi="Times New Roman" w:cs="Times New Roman"/>
                <w:color w:val="000000"/>
              </w:rPr>
              <w:t xml:space="preserve">Если в семье растут двое детей с небольшой разницей в возрасте, предложите им  провести забавный турнир </w:t>
            </w:r>
            <w:proofErr w:type="spellStart"/>
            <w:r w:rsidRPr="009D6F58">
              <w:rPr>
                <w:rFonts w:ascii="Times New Roman" w:hAnsi="Times New Roman" w:cs="Times New Roman"/>
                <w:color w:val="000000"/>
              </w:rPr>
              <w:t>сумоистов</w:t>
            </w:r>
            <w:proofErr w:type="spellEnd"/>
            <w:r w:rsidRPr="009D6F58">
              <w:rPr>
                <w:rFonts w:ascii="Times New Roman" w:hAnsi="Times New Roman" w:cs="Times New Roman"/>
                <w:color w:val="000000"/>
              </w:rPr>
              <w:t xml:space="preserve">. Маленькие сорванцы будут в восторге от такого занятия! </w:t>
            </w:r>
          </w:p>
          <w:p w:rsidR="009D6F58" w:rsidRDefault="009D6F58" w:rsidP="009D6F58">
            <w:pPr>
              <w:shd w:val="clear" w:color="auto" w:fill="FFFFFF"/>
              <w:ind w:firstLine="3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F58">
              <w:rPr>
                <w:rFonts w:ascii="Times New Roman" w:hAnsi="Times New Roman" w:cs="Times New Roman"/>
                <w:color w:val="000000"/>
              </w:rPr>
              <w:t>Причем игра увлекательна уже на стадии  подготовки. Что нужно найти для экипировки: две домашние папины футболки, два ремешка и две большие подушки. Гигантскую спортивную форму сооружаем с помощью подушек: закрепляем ремешком на груди и спине, сверху надеваем папину майку. А далее самая веселая часть игры — столкновения и падения.</w:t>
            </w:r>
          </w:p>
          <w:p w:rsidR="008C460F" w:rsidRDefault="009D6F58" w:rsidP="009D6F58">
            <w:pPr>
              <w:shd w:val="clear" w:color="auto" w:fill="FFFFFF"/>
              <w:ind w:firstLine="3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F58">
              <w:rPr>
                <w:rFonts w:ascii="Times New Roman" w:hAnsi="Times New Roman" w:cs="Times New Roman"/>
                <w:color w:val="000000"/>
              </w:rPr>
              <w:t xml:space="preserve"> Кто удержится, то победитель</w:t>
            </w:r>
          </w:p>
          <w:p w:rsidR="00D56C63" w:rsidRDefault="00D56C63" w:rsidP="009D6F58">
            <w:pPr>
              <w:shd w:val="clear" w:color="auto" w:fill="FFFFFF"/>
              <w:ind w:firstLine="382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D6F58" w:rsidRDefault="00D56C63" w:rsidP="009D6F58">
            <w:pPr>
              <w:shd w:val="clear" w:color="auto" w:fill="FFFFFF"/>
              <w:ind w:firstLine="38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ПРИЯТНОЙ ИГРЫ </w:t>
            </w:r>
          </w:p>
          <w:p w:rsidR="009D6F58" w:rsidRDefault="009D6F58" w:rsidP="009D6F58">
            <w:pPr>
              <w:shd w:val="clear" w:color="auto" w:fill="FFFFFF"/>
              <w:ind w:firstLine="382"/>
              <w:jc w:val="both"/>
              <w:rPr>
                <w:rFonts w:cstheme="minorHAnsi"/>
                <w:b/>
                <w:bCs/>
              </w:rPr>
            </w:pPr>
          </w:p>
          <w:p w:rsidR="00D56C63" w:rsidRPr="008C460F" w:rsidRDefault="00D56C63" w:rsidP="009D6F58">
            <w:pPr>
              <w:shd w:val="clear" w:color="auto" w:fill="FFFFFF"/>
              <w:ind w:firstLine="38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БУДЬТЕ ЗДОРОВЫ !</w:t>
            </w:r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335600">
        <w:rPr>
          <w:rFonts w:ascii="Arial" w:hAnsi="Arial" w:cs="Arial"/>
          <w:color w:val="000000"/>
          <w:sz w:val="18"/>
          <w:szCs w:val="18"/>
        </w:rPr>
        <w:t>8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</w:t>
      </w:r>
      <w:r w:rsidR="00DC6CC0">
        <w:rPr>
          <w:rFonts w:ascii="Arial" w:hAnsi="Arial" w:cs="Arial"/>
          <w:color w:val="000000"/>
          <w:sz w:val="18"/>
          <w:szCs w:val="18"/>
        </w:rPr>
        <w:t>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8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 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8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 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90EE3"/>
    <w:multiLevelType w:val="hybridMultilevel"/>
    <w:tmpl w:val="58201876"/>
    <w:lvl w:ilvl="0" w:tplc="D2F80F68">
      <w:start w:val="1"/>
      <w:numFmt w:val="decimal"/>
      <w:lvlText w:val="%1."/>
      <w:lvlJc w:val="left"/>
      <w:pPr>
        <w:ind w:left="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0A7A51"/>
    <w:rsid w:val="001212A4"/>
    <w:rsid w:val="001449CD"/>
    <w:rsid w:val="001B4EF4"/>
    <w:rsid w:val="001D4752"/>
    <w:rsid w:val="002456AB"/>
    <w:rsid w:val="002A4AB0"/>
    <w:rsid w:val="002D72C7"/>
    <w:rsid w:val="0031202A"/>
    <w:rsid w:val="00335600"/>
    <w:rsid w:val="003612EF"/>
    <w:rsid w:val="003A6668"/>
    <w:rsid w:val="00417DCF"/>
    <w:rsid w:val="0043442C"/>
    <w:rsid w:val="00435B0B"/>
    <w:rsid w:val="0045219F"/>
    <w:rsid w:val="004841F9"/>
    <w:rsid w:val="004D0645"/>
    <w:rsid w:val="00522C2C"/>
    <w:rsid w:val="00572355"/>
    <w:rsid w:val="00585176"/>
    <w:rsid w:val="00591E31"/>
    <w:rsid w:val="005B44D5"/>
    <w:rsid w:val="005C56BB"/>
    <w:rsid w:val="005D375B"/>
    <w:rsid w:val="006369AB"/>
    <w:rsid w:val="00640D08"/>
    <w:rsid w:val="006E0C2C"/>
    <w:rsid w:val="006E3A53"/>
    <w:rsid w:val="006E7D48"/>
    <w:rsid w:val="00767F3A"/>
    <w:rsid w:val="00811F7C"/>
    <w:rsid w:val="008C460F"/>
    <w:rsid w:val="008E482E"/>
    <w:rsid w:val="00922419"/>
    <w:rsid w:val="00924F0D"/>
    <w:rsid w:val="00934827"/>
    <w:rsid w:val="00992EFE"/>
    <w:rsid w:val="009D6F58"/>
    <w:rsid w:val="00A54F4F"/>
    <w:rsid w:val="00A641BB"/>
    <w:rsid w:val="00B043A0"/>
    <w:rsid w:val="00B309AC"/>
    <w:rsid w:val="00B43684"/>
    <w:rsid w:val="00B70A43"/>
    <w:rsid w:val="00B80399"/>
    <w:rsid w:val="00B966D7"/>
    <w:rsid w:val="00BC718F"/>
    <w:rsid w:val="00C6405B"/>
    <w:rsid w:val="00CC3C8F"/>
    <w:rsid w:val="00CF75C6"/>
    <w:rsid w:val="00D344BF"/>
    <w:rsid w:val="00D56C63"/>
    <w:rsid w:val="00D81BA8"/>
    <w:rsid w:val="00DC6CC0"/>
    <w:rsid w:val="00DE137C"/>
    <w:rsid w:val="00E979B9"/>
    <w:rsid w:val="00EF507A"/>
    <w:rsid w:val="00F03A7E"/>
    <w:rsid w:val="00FA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paragraph" w:styleId="2">
    <w:name w:val="heading 2"/>
    <w:basedOn w:val="a"/>
    <w:link w:val="20"/>
    <w:uiPriority w:val="9"/>
    <w:qFormat/>
    <w:rsid w:val="009D6F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6F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6PQ52NDQUCDJ-501-1687</_dlc_DocId>
    <_dlc_DocIdUrl xmlns="4c48e722-e5ee-4bb4-abb8-2d4075f5b3da">
      <Url>http://www.eduportal44.ru/Manturovo/Sun_New/_layouts/15/DocIdRedir.aspx?ID=6PQ52NDQUCDJ-501-1687</Url>
      <Description>6PQ52NDQUCDJ-501-1687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4DF898-8E62-473F-A5D6-4881CF12A6B5}"/>
</file>

<file path=customXml/itemProps2.xml><?xml version="1.0" encoding="utf-8"?>
<ds:datastoreItem xmlns:ds="http://schemas.openxmlformats.org/officeDocument/2006/customXml" ds:itemID="{7C1BFC79-12C6-414C-B4EF-04C7EDDEF093}"/>
</file>

<file path=customXml/itemProps3.xml><?xml version="1.0" encoding="utf-8"?>
<ds:datastoreItem xmlns:ds="http://schemas.openxmlformats.org/officeDocument/2006/customXml" ds:itemID="{4D551A7B-7184-40D1-B7AA-ED462047B140}"/>
</file>

<file path=customXml/itemProps4.xml><?xml version="1.0" encoding="utf-8"?>
<ds:datastoreItem xmlns:ds="http://schemas.openxmlformats.org/officeDocument/2006/customXml" ds:itemID="{48454477-AEFE-46A5-86B6-FC32CEEE20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2020-04-13T19:43:00Z</dcterms:created>
  <dcterms:modified xsi:type="dcterms:W3CDTF">2020-04-13T20:20:00Z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29bdaa0a-452b-4482-8c3d-44be6d95e466</vt:lpwstr>
  </property>
</Properties>
</file>