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C9" w:rsidRDefault="00AC743E" w:rsidP="00A237A3">
      <w:pPr>
        <w:jc w:val="center"/>
      </w:pPr>
      <w:r>
        <w:t xml:space="preserve">Документ </w:t>
      </w:r>
    </w:p>
    <w:p w:rsidR="00A237A3" w:rsidRDefault="00905D3F" w:rsidP="00A237A3">
      <w:pPr>
        <w:jc w:val="center"/>
      </w:pPr>
      <w:r>
        <w:t xml:space="preserve"> Задание №18</w:t>
      </w:r>
    </w:p>
    <w:p w:rsidR="00A237A3" w:rsidRDefault="00A237A3" w:rsidP="00A237A3">
      <w:pPr>
        <w:jc w:val="center"/>
      </w:pPr>
      <w:r>
        <w:t>План осуществления образовательной деятельности</w:t>
      </w:r>
    </w:p>
    <w:p w:rsidR="00ED7782" w:rsidRDefault="00ED7782" w:rsidP="00A237A3">
      <w:pPr>
        <w:jc w:val="center"/>
      </w:pPr>
    </w:p>
    <w:p w:rsidR="00A237A3" w:rsidRDefault="007647B3" w:rsidP="00A237A3">
      <w:pPr>
        <w:jc w:val="both"/>
        <w:rPr>
          <w:sz w:val="24"/>
          <w:szCs w:val="24"/>
        </w:rPr>
      </w:pPr>
      <w:r>
        <w:t xml:space="preserve">Дата </w:t>
      </w:r>
      <w:r w:rsidR="007E4E81">
        <w:rPr>
          <w:sz w:val="24"/>
          <w:szCs w:val="24"/>
        </w:rPr>
        <w:t>29.</w:t>
      </w:r>
      <w:r w:rsidR="00A237A3" w:rsidRPr="005410F3">
        <w:rPr>
          <w:sz w:val="24"/>
          <w:szCs w:val="24"/>
        </w:rPr>
        <w:t>04.2020г.</w:t>
      </w:r>
    </w:p>
    <w:p w:rsidR="00A237A3" w:rsidRDefault="00A237A3" w:rsidP="00A237A3">
      <w:pPr>
        <w:jc w:val="both"/>
        <w:rPr>
          <w:sz w:val="24"/>
          <w:szCs w:val="24"/>
        </w:rPr>
      </w:pPr>
      <w:r>
        <w:rPr>
          <w:sz w:val="24"/>
          <w:szCs w:val="24"/>
        </w:rPr>
        <w:t xml:space="preserve">День недели </w:t>
      </w:r>
      <w:r w:rsidR="009C4D58">
        <w:rPr>
          <w:sz w:val="24"/>
          <w:szCs w:val="24"/>
        </w:rPr>
        <w:t>Среда</w:t>
      </w:r>
    </w:p>
    <w:p w:rsidR="00A237A3" w:rsidRPr="005410F3" w:rsidRDefault="00557FD2" w:rsidP="00A237A3">
      <w:pPr>
        <w:jc w:val="both"/>
        <w:rPr>
          <w:sz w:val="24"/>
          <w:szCs w:val="24"/>
        </w:rPr>
      </w:pPr>
      <w:r>
        <w:rPr>
          <w:sz w:val="24"/>
          <w:szCs w:val="24"/>
        </w:rPr>
        <w:t xml:space="preserve">  Воспитатель:</w:t>
      </w:r>
      <w:r w:rsidR="00A237A3">
        <w:rPr>
          <w:sz w:val="24"/>
          <w:szCs w:val="24"/>
        </w:rPr>
        <w:t xml:space="preserve">      Соколова Ольга Васильевна</w:t>
      </w:r>
    </w:p>
    <w:tbl>
      <w:tblPr>
        <w:tblpPr w:leftFromText="180" w:rightFromText="180" w:vertAnchor="text" w:horzAnchor="margin" w:tblpY="18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0206"/>
      </w:tblGrid>
      <w:tr w:rsidR="009E6963" w:rsidRPr="0047533B" w:rsidTr="000F3384">
        <w:tc>
          <w:tcPr>
            <w:tcW w:w="4644" w:type="dxa"/>
          </w:tcPr>
          <w:p w:rsidR="009E6963" w:rsidRPr="0047533B" w:rsidRDefault="009E6963" w:rsidP="009E6963">
            <w:pPr>
              <w:spacing w:after="0" w:line="240" w:lineRule="auto"/>
              <w:rPr>
                <w:rFonts w:ascii="Times New Roman" w:hAnsi="Times New Roman" w:cs="Times New Roman"/>
                <w:b/>
                <w:bCs/>
                <w:i/>
                <w:iCs/>
                <w:sz w:val="24"/>
                <w:szCs w:val="24"/>
                <w:lang w:eastAsia="ru-RU"/>
              </w:rPr>
            </w:pPr>
            <w:r w:rsidRPr="0047533B">
              <w:rPr>
                <w:rFonts w:ascii="Times New Roman" w:hAnsi="Times New Roman" w:cs="Times New Roman"/>
                <w:b/>
                <w:bCs/>
                <w:i/>
                <w:iCs/>
                <w:sz w:val="24"/>
                <w:szCs w:val="24"/>
                <w:lang w:eastAsia="ru-RU"/>
              </w:rPr>
              <w:t>Тема недели</w:t>
            </w:r>
            <w:r>
              <w:rPr>
                <w:rFonts w:ascii="Times New Roman" w:hAnsi="Times New Roman" w:cs="Times New Roman"/>
                <w:b/>
                <w:bCs/>
                <w:i/>
                <w:iCs/>
                <w:sz w:val="24"/>
                <w:szCs w:val="24"/>
                <w:lang w:eastAsia="ru-RU"/>
              </w:rPr>
              <w:t xml:space="preserve"> в группе</w:t>
            </w:r>
          </w:p>
        </w:tc>
        <w:tc>
          <w:tcPr>
            <w:tcW w:w="10206" w:type="dxa"/>
          </w:tcPr>
          <w:p w:rsidR="009E6963" w:rsidRPr="0047533B" w:rsidRDefault="00CA203E" w:rsidP="009E6963">
            <w:pPr>
              <w:spacing w:after="0" w:line="240" w:lineRule="auto"/>
              <w:rPr>
                <w:rFonts w:ascii="Times New Roman" w:hAnsi="Times New Roman" w:cs="Times New Roman"/>
                <w:color w:val="FF0000"/>
                <w:sz w:val="24"/>
                <w:szCs w:val="24"/>
                <w:lang w:eastAsia="ru-RU"/>
              </w:rPr>
            </w:pPr>
            <w:r w:rsidRPr="0047533B">
              <w:rPr>
                <w:rFonts w:ascii="Times New Roman" w:hAnsi="Times New Roman" w:cs="Times New Roman"/>
                <w:color w:val="FF0000"/>
                <w:sz w:val="24"/>
                <w:szCs w:val="24"/>
                <w:lang w:eastAsia="ru-RU"/>
              </w:rPr>
              <w:t>«Весна, весна на улице, весенние деньки»</w:t>
            </w:r>
          </w:p>
        </w:tc>
      </w:tr>
      <w:tr w:rsidR="00CA203E" w:rsidRPr="0047533B" w:rsidTr="000F3384">
        <w:tc>
          <w:tcPr>
            <w:tcW w:w="4644" w:type="dxa"/>
          </w:tcPr>
          <w:p w:rsidR="00CA203E" w:rsidRPr="0047533B" w:rsidRDefault="00CA203E" w:rsidP="00CA203E">
            <w:pPr>
              <w:spacing w:after="0" w:line="240" w:lineRule="auto"/>
              <w:rPr>
                <w:rFonts w:ascii="Times New Roman" w:hAnsi="Times New Roman" w:cs="Times New Roman"/>
                <w:b/>
                <w:bCs/>
                <w:i/>
                <w:iCs/>
                <w:sz w:val="24"/>
                <w:szCs w:val="24"/>
                <w:lang w:eastAsia="ru-RU"/>
              </w:rPr>
            </w:pPr>
            <w:r w:rsidRPr="0047533B">
              <w:rPr>
                <w:rFonts w:ascii="Times New Roman" w:hAnsi="Times New Roman" w:cs="Times New Roman"/>
                <w:b/>
                <w:bCs/>
                <w:i/>
                <w:iCs/>
                <w:sz w:val="24"/>
                <w:szCs w:val="24"/>
                <w:lang w:eastAsia="ru-RU"/>
              </w:rPr>
              <w:t>Развернутое содержание работы</w:t>
            </w:r>
          </w:p>
        </w:tc>
        <w:tc>
          <w:tcPr>
            <w:tcW w:w="10206" w:type="dxa"/>
          </w:tcPr>
          <w:p w:rsidR="00CA203E" w:rsidRPr="0047533B" w:rsidRDefault="00CA203E" w:rsidP="00CA203E">
            <w:pPr>
              <w:spacing w:after="0" w:line="240" w:lineRule="auto"/>
              <w:rPr>
                <w:rFonts w:ascii="Times New Roman" w:hAnsi="Times New Roman" w:cs="Times New Roman"/>
                <w:color w:val="FF0000"/>
                <w:sz w:val="24"/>
                <w:szCs w:val="24"/>
                <w:lang w:eastAsia="ru-RU"/>
              </w:rPr>
            </w:pPr>
          </w:p>
        </w:tc>
      </w:tr>
      <w:tr w:rsidR="00CA203E" w:rsidRPr="0047533B" w:rsidTr="000F3384">
        <w:tc>
          <w:tcPr>
            <w:tcW w:w="4644" w:type="dxa"/>
          </w:tcPr>
          <w:p w:rsidR="00CA203E" w:rsidRPr="0047533B" w:rsidRDefault="00CA203E" w:rsidP="00CA203E">
            <w:pPr>
              <w:spacing w:after="0" w:line="240" w:lineRule="auto"/>
              <w:rPr>
                <w:rFonts w:ascii="Times New Roman" w:hAnsi="Times New Roman" w:cs="Times New Roman"/>
                <w:b/>
                <w:bCs/>
                <w:i/>
                <w:iCs/>
                <w:sz w:val="24"/>
                <w:szCs w:val="24"/>
                <w:lang w:eastAsia="ru-RU"/>
              </w:rPr>
            </w:pPr>
          </w:p>
        </w:tc>
        <w:tc>
          <w:tcPr>
            <w:tcW w:w="10206" w:type="dxa"/>
          </w:tcPr>
          <w:p w:rsidR="00CA203E" w:rsidRPr="0047533B" w:rsidRDefault="00CA203E" w:rsidP="00CA203E">
            <w:pPr>
              <w:spacing w:after="0" w:line="240" w:lineRule="auto"/>
              <w:rPr>
                <w:rFonts w:ascii="Times New Roman" w:hAnsi="Times New Roman" w:cs="Times New Roman"/>
                <w:sz w:val="24"/>
                <w:szCs w:val="24"/>
                <w:lang w:eastAsia="ru-RU"/>
              </w:rPr>
            </w:pPr>
            <w:r w:rsidRPr="0047533B">
              <w:rPr>
                <w:rFonts w:ascii="Times New Roman" w:hAnsi="Times New Roman" w:cs="Times New Roman"/>
                <w:sz w:val="24"/>
                <w:szCs w:val="24"/>
                <w:lang w:eastAsia="ru-RU"/>
              </w:rPr>
              <w:t>Формировать у детей обобщенные и систематизированные</w:t>
            </w:r>
          </w:p>
          <w:p w:rsidR="00CA203E" w:rsidRPr="0047533B" w:rsidRDefault="00CA203E" w:rsidP="00CA203E">
            <w:pPr>
              <w:spacing w:after="0" w:line="240" w:lineRule="auto"/>
              <w:rPr>
                <w:rFonts w:ascii="Times New Roman" w:hAnsi="Times New Roman" w:cs="Times New Roman"/>
                <w:sz w:val="24"/>
                <w:szCs w:val="24"/>
                <w:lang w:eastAsia="ru-RU"/>
              </w:rPr>
            </w:pPr>
            <w:r w:rsidRPr="0047533B">
              <w:rPr>
                <w:rFonts w:ascii="Times New Roman" w:hAnsi="Times New Roman" w:cs="Times New Roman"/>
                <w:sz w:val="24"/>
                <w:szCs w:val="24"/>
                <w:lang w:eastAsia="ru-RU"/>
              </w:rPr>
              <w:t xml:space="preserve">представления о временах года, их последовательности  и частях суток.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что человек – часть природы. Устанавливать связь между состоянием растения и условиями окружающей среды. </w:t>
            </w:r>
          </w:p>
          <w:p w:rsidR="00CA203E" w:rsidRPr="0047533B" w:rsidRDefault="00CA203E" w:rsidP="00CA203E">
            <w:pPr>
              <w:spacing w:after="0" w:line="240" w:lineRule="auto"/>
              <w:rPr>
                <w:rFonts w:ascii="Times New Roman" w:hAnsi="Times New Roman" w:cs="Times New Roman"/>
                <w:sz w:val="24"/>
                <w:szCs w:val="24"/>
                <w:lang w:eastAsia="ru-RU"/>
              </w:rPr>
            </w:pPr>
            <w:r w:rsidRPr="0047533B">
              <w:rPr>
                <w:rFonts w:ascii="Times New Roman" w:hAnsi="Times New Roman" w:cs="Times New Roman"/>
                <w:sz w:val="24"/>
                <w:szCs w:val="24"/>
                <w:lang w:eastAsia="ru-RU"/>
              </w:rPr>
              <w:t>Развивать экологическое мышление в процессе опытнической и исследовательской деятельности детей.</w:t>
            </w:r>
          </w:p>
          <w:p w:rsidR="00CA203E" w:rsidRPr="0047533B" w:rsidRDefault="00CA203E" w:rsidP="00CA203E">
            <w:pPr>
              <w:spacing w:after="0" w:line="240" w:lineRule="auto"/>
              <w:rPr>
                <w:rFonts w:ascii="Times New Roman" w:hAnsi="Times New Roman" w:cs="Times New Roman"/>
                <w:sz w:val="24"/>
                <w:szCs w:val="24"/>
                <w:lang w:eastAsia="ru-RU"/>
              </w:rPr>
            </w:pPr>
          </w:p>
        </w:tc>
      </w:tr>
      <w:tr w:rsidR="00CA203E" w:rsidRPr="0047533B" w:rsidTr="000F3384">
        <w:tc>
          <w:tcPr>
            <w:tcW w:w="4644" w:type="dxa"/>
          </w:tcPr>
          <w:p w:rsidR="00CA203E" w:rsidRPr="0047533B" w:rsidRDefault="00CA203E" w:rsidP="00CA203E">
            <w:pPr>
              <w:spacing w:after="0" w:line="240" w:lineRule="auto"/>
              <w:rPr>
                <w:rFonts w:ascii="Times New Roman" w:hAnsi="Times New Roman" w:cs="Times New Roman"/>
                <w:b/>
                <w:bCs/>
                <w:i/>
                <w:iCs/>
                <w:sz w:val="24"/>
                <w:szCs w:val="24"/>
                <w:lang w:eastAsia="ru-RU"/>
              </w:rPr>
            </w:pPr>
          </w:p>
        </w:tc>
        <w:tc>
          <w:tcPr>
            <w:tcW w:w="10206" w:type="dxa"/>
          </w:tcPr>
          <w:p w:rsidR="00CA203E" w:rsidRPr="0047533B" w:rsidRDefault="00CA203E" w:rsidP="00CA203E">
            <w:pPr>
              <w:spacing w:after="0" w:line="240" w:lineRule="auto"/>
              <w:rPr>
                <w:rFonts w:ascii="Times New Roman" w:hAnsi="Times New Roman" w:cs="Times New Roman"/>
                <w:sz w:val="24"/>
                <w:szCs w:val="24"/>
                <w:lang w:eastAsia="ru-RU"/>
              </w:rPr>
            </w:pPr>
          </w:p>
        </w:tc>
      </w:tr>
    </w:tbl>
    <w:p w:rsidR="008F53D9" w:rsidRDefault="008F53D9" w:rsidP="00A237A3">
      <w:pPr>
        <w:jc w:val="both"/>
        <w:rPr>
          <w:sz w:val="24"/>
          <w:szCs w:val="24"/>
        </w:rPr>
      </w:pPr>
    </w:p>
    <w:p w:rsidR="008F53D9" w:rsidRPr="005410F3" w:rsidRDefault="008F53D9" w:rsidP="00A237A3">
      <w:pPr>
        <w:jc w:val="both"/>
        <w:rPr>
          <w:sz w:val="24"/>
          <w:szCs w:val="24"/>
        </w:rPr>
      </w:pPr>
    </w:p>
    <w:tbl>
      <w:tblPr>
        <w:tblStyle w:val="a3"/>
        <w:tblW w:w="0" w:type="auto"/>
        <w:tblLayout w:type="fixed"/>
        <w:tblLook w:val="04A0"/>
      </w:tblPr>
      <w:tblGrid>
        <w:gridCol w:w="427"/>
        <w:gridCol w:w="4217"/>
        <w:gridCol w:w="10142"/>
      </w:tblGrid>
      <w:tr w:rsidR="00A237A3" w:rsidRPr="005410F3" w:rsidTr="008F53D9">
        <w:tc>
          <w:tcPr>
            <w:tcW w:w="427" w:type="dxa"/>
          </w:tcPr>
          <w:p w:rsidR="00A237A3" w:rsidRPr="005410F3" w:rsidRDefault="00A237A3" w:rsidP="00EF76E4">
            <w:pPr>
              <w:rPr>
                <w:sz w:val="24"/>
                <w:szCs w:val="24"/>
              </w:rPr>
            </w:pPr>
            <w:r w:rsidRPr="005410F3">
              <w:rPr>
                <w:sz w:val="24"/>
                <w:szCs w:val="24"/>
              </w:rPr>
              <w:t xml:space="preserve">№ </w:t>
            </w:r>
          </w:p>
        </w:tc>
        <w:tc>
          <w:tcPr>
            <w:tcW w:w="4217" w:type="dxa"/>
          </w:tcPr>
          <w:p w:rsidR="008F53D9" w:rsidRDefault="00A237A3" w:rsidP="00EF76E4">
            <w:pPr>
              <w:rPr>
                <w:sz w:val="24"/>
                <w:szCs w:val="24"/>
              </w:rPr>
            </w:pPr>
            <w:r w:rsidRPr="005410F3">
              <w:rPr>
                <w:sz w:val="24"/>
                <w:szCs w:val="24"/>
              </w:rPr>
              <w:t>Непосредственно организованная образовательная деятельность</w:t>
            </w:r>
          </w:p>
          <w:p w:rsidR="008F53D9" w:rsidRDefault="008F53D9" w:rsidP="00EF76E4">
            <w:pPr>
              <w:rPr>
                <w:sz w:val="24"/>
                <w:szCs w:val="24"/>
              </w:rPr>
            </w:pPr>
          </w:p>
          <w:p w:rsidR="008F53D9" w:rsidRPr="005410F3" w:rsidRDefault="008F53D9" w:rsidP="00EF76E4">
            <w:pPr>
              <w:rPr>
                <w:sz w:val="24"/>
                <w:szCs w:val="24"/>
              </w:rPr>
            </w:pPr>
          </w:p>
        </w:tc>
        <w:tc>
          <w:tcPr>
            <w:tcW w:w="10142" w:type="dxa"/>
          </w:tcPr>
          <w:p w:rsidR="00A237A3" w:rsidRPr="00174CCF" w:rsidRDefault="007F7136" w:rsidP="00EF76E4">
            <w:pPr>
              <w:rPr>
                <w:color w:val="FF0000"/>
                <w:sz w:val="24"/>
                <w:szCs w:val="24"/>
              </w:rPr>
            </w:pPr>
            <w:r w:rsidRPr="00174CCF">
              <w:rPr>
                <w:color w:val="FF0000"/>
                <w:sz w:val="24"/>
                <w:szCs w:val="24"/>
              </w:rPr>
              <w:t xml:space="preserve">                        </w:t>
            </w:r>
            <w:r w:rsidR="00A237A3" w:rsidRPr="00174CCF">
              <w:rPr>
                <w:color w:val="FF0000"/>
                <w:sz w:val="24"/>
                <w:szCs w:val="24"/>
              </w:rPr>
              <w:t>Задания для проведения с ребенком</w:t>
            </w:r>
          </w:p>
          <w:p w:rsidR="00A237A3" w:rsidRPr="00174CCF" w:rsidRDefault="00A237A3" w:rsidP="00EF76E4">
            <w:pPr>
              <w:rPr>
                <w:color w:val="FF0000"/>
                <w:sz w:val="24"/>
                <w:szCs w:val="24"/>
              </w:rPr>
            </w:pPr>
          </w:p>
          <w:p w:rsidR="00A237A3" w:rsidRDefault="00A237A3" w:rsidP="00EF76E4">
            <w:pPr>
              <w:rPr>
                <w:sz w:val="24"/>
                <w:szCs w:val="24"/>
              </w:rPr>
            </w:pPr>
          </w:p>
          <w:p w:rsidR="00A237A3" w:rsidRPr="005410F3" w:rsidRDefault="00A237A3" w:rsidP="00EF76E4">
            <w:pPr>
              <w:rPr>
                <w:sz w:val="24"/>
                <w:szCs w:val="24"/>
              </w:rPr>
            </w:pPr>
          </w:p>
        </w:tc>
      </w:tr>
      <w:tr w:rsidR="00A237A3" w:rsidRPr="005410F3" w:rsidTr="008F53D9">
        <w:tc>
          <w:tcPr>
            <w:tcW w:w="427" w:type="dxa"/>
          </w:tcPr>
          <w:p w:rsidR="00A237A3" w:rsidRPr="005410F3" w:rsidRDefault="00A237A3" w:rsidP="00EF76E4">
            <w:pPr>
              <w:rPr>
                <w:sz w:val="24"/>
                <w:szCs w:val="24"/>
              </w:rPr>
            </w:pPr>
            <w:r w:rsidRPr="005410F3">
              <w:rPr>
                <w:sz w:val="24"/>
                <w:szCs w:val="24"/>
              </w:rPr>
              <w:lastRenderedPageBreak/>
              <w:t>1</w:t>
            </w:r>
          </w:p>
        </w:tc>
        <w:tc>
          <w:tcPr>
            <w:tcW w:w="4217" w:type="dxa"/>
          </w:tcPr>
          <w:p w:rsidR="005C3A18" w:rsidRPr="005C3A18" w:rsidRDefault="009C4D58" w:rsidP="005C3A18">
            <w:pPr>
              <w:rPr>
                <w:rFonts w:cs="Times New Roman"/>
                <w:b/>
                <w:color w:val="000000" w:themeColor="text1"/>
                <w:sz w:val="24"/>
                <w:szCs w:val="24"/>
                <w:lang w:eastAsia="ru-RU"/>
              </w:rPr>
            </w:pPr>
            <w:r w:rsidRPr="005C3A18">
              <w:rPr>
                <w:rFonts w:cs="Times New Roman"/>
                <w:b/>
                <w:color w:val="333333"/>
                <w:sz w:val="24"/>
                <w:szCs w:val="24"/>
                <w:lang w:eastAsia="ru-RU"/>
              </w:rPr>
              <w:t>Речевое развитие:</w:t>
            </w:r>
            <w:r w:rsidRPr="005C3A18">
              <w:rPr>
                <w:rFonts w:cs="Times New Roman"/>
                <w:color w:val="333333"/>
                <w:sz w:val="24"/>
                <w:szCs w:val="24"/>
                <w:lang w:eastAsia="ru-RU"/>
              </w:rPr>
              <w:t xml:space="preserve"> </w:t>
            </w:r>
            <w:r w:rsidRPr="005C3A18">
              <w:rPr>
                <w:rFonts w:cs="Times New Roman"/>
                <w:b/>
                <w:color w:val="000000" w:themeColor="text1"/>
                <w:sz w:val="24"/>
                <w:szCs w:val="24"/>
                <w:lang w:eastAsia="ru-RU"/>
              </w:rPr>
              <w:t>Обучение грамоте. Задачи:</w:t>
            </w:r>
          </w:p>
          <w:p w:rsidR="005C3A18" w:rsidRPr="005C3A18" w:rsidRDefault="005C3A18" w:rsidP="005C3A18">
            <w:pPr>
              <w:rPr>
                <w:rFonts w:asciiTheme="majorHAnsi" w:eastAsia="Times New Roman" w:hAnsiTheme="majorHAnsi" w:cs="Times New Roman"/>
                <w:b/>
                <w:color w:val="333333"/>
                <w:sz w:val="24"/>
                <w:szCs w:val="24"/>
                <w:lang w:eastAsia="ru-RU"/>
              </w:rPr>
            </w:pPr>
            <w:r w:rsidRPr="005C3A18">
              <w:rPr>
                <w:rFonts w:asciiTheme="majorHAnsi" w:eastAsia="Times New Roman" w:hAnsiTheme="majorHAnsi" w:cs="Times New Roman"/>
                <w:b/>
                <w:color w:val="333333"/>
                <w:sz w:val="24"/>
                <w:szCs w:val="24"/>
                <w:lang w:eastAsia="ru-RU"/>
              </w:rPr>
              <w:t>Закрепить и уточнить артикуляцию звука «С».Развивать навык звукобуквенного анализа и синтеза слогов и слов.</w:t>
            </w:r>
          </w:p>
          <w:p w:rsidR="005C3A18" w:rsidRPr="005C3A18" w:rsidRDefault="005C3A18" w:rsidP="005C3A18">
            <w:pPr>
              <w:rPr>
                <w:rFonts w:asciiTheme="majorHAnsi" w:eastAsia="Times New Roman" w:hAnsiTheme="majorHAnsi" w:cs="Times New Roman"/>
                <w:b/>
                <w:color w:val="333333"/>
                <w:sz w:val="24"/>
                <w:szCs w:val="24"/>
                <w:lang w:eastAsia="ru-RU"/>
              </w:rPr>
            </w:pPr>
            <w:r w:rsidRPr="005C3A18">
              <w:rPr>
                <w:rFonts w:asciiTheme="majorHAnsi" w:eastAsia="Times New Roman" w:hAnsiTheme="majorHAnsi" w:cs="Times New Roman"/>
                <w:b/>
                <w:color w:val="333333"/>
                <w:sz w:val="24"/>
                <w:szCs w:val="24"/>
                <w:lang w:eastAsia="ru-RU"/>
              </w:rPr>
              <w:t>Познакомить с буквой С.Обучать чтению слогов и слов с буквой С.Развивать фонематический слух, логическое мышление, внимание, память.</w:t>
            </w:r>
          </w:p>
          <w:p w:rsidR="005C3A18" w:rsidRPr="005C3A18" w:rsidRDefault="005C3A18" w:rsidP="005C3A18">
            <w:pPr>
              <w:rPr>
                <w:rFonts w:asciiTheme="majorHAnsi" w:eastAsia="Times New Roman" w:hAnsiTheme="majorHAnsi" w:cs="Times New Roman"/>
                <w:b/>
                <w:color w:val="333333"/>
                <w:sz w:val="24"/>
                <w:szCs w:val="24"/>
                <w:lang w:eastAsia="ru-RU"/>
              </w:rPr>
            </w:pPr>
            <w:r w:rsidRPr="005C3A18">
              <w:rPr>
                <w:rFonts w:asciiTheme="majorHAnsi" w:eastAsia="Times New Roman" w:hAnsiTheme="majorHAnsi" w:cs="Times New Roman"/>
                <w:b/>
                <w:color w:val="333333"/>
                <w:sz w:val="24"/>
                <w:szCs w:val="24"/>
                <w:lang w:eastAsia="ru-RU"/>
              </w:rPr>
              <w:t>Продолжать развивать мелкую и общую моторику.</w:t>
            </w:r>
          </w:p>
          <w:p w:rsidR="005C3A18" w:rsidRPr="005C3A18" w:rsidRDefault="005C3A18" w:rsidP="005C3A18">
            <w:pPr>
              <w:rPr>
                <w:rFonts w:asciiTheme="majorHAnsi" w:hAnsiTheme="majorHAnsi" w:cs="Times New Roman"/>
                <w:b/>
                <w:color w:val="000000" w:themeColor="text1"/>
                <w:sz w:val="24"/>
                <w:szCs w:val="24"/>
                <w:lang w:eastAsia="ru-RU"/>
              </w:rPr>
            </w:pPr>
            <w:r w:rsidRPr="005C3A18">
              <w:rPr>
                <w:rFonts w:asciiTheme="majorHAnsi" w:eastAsia="Times New Roman" w:hAnsiTheme="majorHAnsi" w:cs="Times New Roman"/>
                <w:b/>
                <w:color w:val="333333"/>
                <w:sz w:val="24"/>
                <w:szCs w:val="24"/>
                <w:lang w:eastAsia="ru-RU"/>
              </w:rPr>
              <w:t>Воспитывать чувство любви к природе.</w:t>
            </w:r>
          </w:p>
          <w:p w:rsidR="00A237A3" w:rsidRPr="00974969" w:rsidRDefault="00A237A3" w:rsidP="005C3A18">
            <w:pPr>
              <w:rPr>
                <w:sz w:val="24"/>
                <w:szCs w:val="24"/>
              </w:rPr>
            </w:pPr>
          </w:p>
        </w:tc>
        <w:tc>
          <w:tcPr>
            <w:tcW w:w="10142" w:type="dxa"/>
          </w:tcPr>
          <w:p w:rsidR="008F53D9" w:rsidRPr="00DB23B2" w:rsidRDefault="00174CCF" w:rsidP="005C3A18">
            <w:pPr>
              <w:pStyle w:val="c1"/>
              <w:shd w:val="clear" w:color="auto" w:fill="FFFFFF"/>
              <w:spacing w:before="0" w:beforeAutospacing="0" w:after="0" w:afterAutospacing="0"/>
              <w:rPr>
                <w:rFonts w:asciiTheme="minorHAnsi" w:hAnsiTheme="minorHAnsi"/>
                <w:color w:val="000000" w:themeColor="text1"/>
              </w:rPr>
            </w:pPr>
            <w:r>
              <w:rPr>
                <w:rStyle w:val="c8"/>
                <w:color w:val="000000"/>
                <w:sz w:val="28"/>
                <w:szCs w:val="28"/>
              </w:rPr>
              <w:t> </w:t>
            </w:r>
            <w:r w:rsidR="005C3A18" w:rsidRPr="00DB23B2">
              <w:rPr>
                <w:rFonts w:asciiTheme="minorHAnsi" w:hAnsiTheme="minorHAnsi"/>
                <w:color w:val="000000" w:themeColor="text1"/>
              </w:rPr>
              <w:t xml:space="preserve"> </w:t>
            </w:r>
          </w:p>
          <w:p w:rsidR="005C3A18" w:rsidRDefault="00313C61" w:rsidP="005C3A18">
            <w:pPr>
              <w:pStyle w:val="a4"/>
              <w:shd w:val="clear" w:color="auto" w:fill="FFFFFF"/>
              <w:spacing w:before="0" w:beforeAutospacing="0" w:after="141" w:afterAutospacing="0"/>
              <w:rPr>
                <w:rFonts w:ascii="Helvetica" w:hAnsi="Helvetica"/>
                <w:color w:val="333333"/>
                <w:sz w:val="22"/>
                <w:szCs w:val="22"/>
              </w:rPr>
            </w:pPr>
            <w:r>
              <w:rPr>
                <w:rStyle w:val="a8"/>
                <w:rFonts w:asciiTheme="minorHAnsi" w:hAnsiTheme="minorHAnsi"/>
                <w:color w:val="333333"/>
                <w:sz w:val="22"/>
                <w:szCs w:val="22"/>
              </w:rPr>
              <w:t>1.</w:t>
            </w:r>
            <w:r w:rsidR="005C3A18">
              <w:rPr>
                <w:rStyle w:val="a8"/>
                <w:rFonts w:ascii="Helvetica" w:hAnsi="Helvetica"/>
                <w:color w:val="333333"/>
                <w:sz w:val="22"/>
                <w:szCs w:val="22"/>
              </w:rPr>
              <w:t>Игра: «Лови звук»</w:t>
            </w:r>
            <w:r w:rsidR="005C3A18">
              <w:rPr>
                <w:rFonts w:ascii="Helvetica" w:hAnsi="Helvetica"/>
                <w:color w:val="333333"/>
                <w:sz w:val="22"/>
                <w:szCs w:val="22"/>
              </w:rPr>
              <w:t>.</w:t>
            </w:r>
          </w:p>
          <w:p w:rsidR="005C3A18" w:rsidRPr="00313C61" w:rsidRDefault="005C3A18" w:rsidP="005C3A18">
            <w:pPr>
              <w:pStyle w:val="a4"/>
              <w:shd w:val="clear" w:color="auto" w:fill="FFFFFF"/>
              <w:spacing w:before="0" w:beforeAutospacing="0" w:after="141" w:afterAutospacing="0"/>
              <w:rPr>
                <w:rFonts w:asciiTheme="majorHAnsi" w:hAnsiTheme="majorHAnsi"/>
                <w:color w:val="333333"/>
                <w:sz w:val="22"/>
                <w:szCs w:val="22"/>
              </w:rPr>
            </w:pPr>
            <w:r w:rsidRPr="00313C61">
              <w:rPr>
                <w:rStyle w:val="a9"/>
                <w:rFonts w:asciiTheme="majorHAnsi" w:hAnsiTheme="majorHAnsi"/>
                <w:color w:val="333333"/>
                <w:sz w:val="22"/>
                <w:szCs w:val="22"/>
              </w:rPr>
              <w:t>Развитие фонематического восприятия.</w:t>
            </w:r>
          </w:p>
          <w:p w:rsidR="005C3A18" w:rsidRPr="00313C61" w:rsidRDefault="005C3A18" w:rsidP="005C3A18">
            <w:pPr>
              <w:pStyle w:val="a4"/>
              <w:shd w:val="clear" w:color="auto" w:fill="FFFFFF"/>
              <w:spacing w:before="0" w:beforeAutospacing="0" w:after="141" w:afterAutospacing="0"/>
              <w:rPr>
                <w:rFonts w:asciiTheme="majorHAnsi" w:hAnsiTheme="majorHAnsi"/>
                <w:color w:val="333333"/>
                <w:sz w:val="22"/>
                <w:szCs w:val="22"/>
              </w:rPr>
            </w:pPr>
            <w:r w:rsidRPr="00313C61">
              <w:rPr>
                <w:rFonts w:asciiTheme="majorHAnsi" w:hAnsiTheme="majorHAnsi"/>
                <w:color w:val="333333"/>
                <w:sz w:val="20"/>
                <w:szCs w:val="20"/>
              </w:rPr>
              <w:t>A) выделение звука в звукоряде:</w:t>
            </w:r>
            <w:r w:rsidRPr="00313C61">
              <w:rPr>
                <w:rFonts w:asciiTheme="majorHAnsi" w:hAnsiTheme="majorHAnsi"/>
                <w:color w:val="333333"/>
                <w:sz w:val="20"/>
                <w:szCs w:val="20"/>
              </w:rPr>
              <w:br/>
              <w:t>С, М, 3, Н, С, Р, К, С.</w:t>
            </w:r>
            <w:r w:rsidRPr="00313C61">
              <w:rPr>
                <w:rFonts w:asciiTheme="majorHAnsi" w:hAnsiTheme="majorHAnsi"/>
                <w:color w:val="333333"/>
                <w:sz w:val="20"/>
                <w:szCs w:val="20"/>
              </w:rPr>
              <w:br/>
              <w:t>Б) в слогах:</w:t>
            </w:r>
            <w:r w:rsidRPr="00313C61">
              <w:rPr>
                <w:rFonts w:asciiTheme="majorHAnsi" w:hAnsiTheme="majorHAnsi"/>
                <w:color w:val="333333"/>
                <w:sz w:val="20"/>
                <w:szCs w:val="20"/>
              </w:rPr>
              <w:br/>
              <w:t>СА, ЗА, АС, КА, СЫ, УС...</w:t>
            </w:r>
            <w:r w:rsidRPr="00313C61">
              <w:rPr>
                <w:rFonts w:asciiTheme="majorHAnsi" w:hAnsiTheme="majorHAnsi"/>
                <w:color w:val="333333"/>
                <w:sz w:val="20"/>
                <w:szCs w:val="20"/>
              </w:rPr>
              <w:br/>
              <w:t>B) в словах:</w:t>
            </w:r>
            <w:r w:rsidRPr="00313C61">
              <w:rPr>
                <w:rFonts w:asciiTheme="majorHAnsi" w:hAnsiTheme="majorHAnsi"/>
                <w:color w:val="333333"/>
                <w:sz w:val="20"/>
                <w:szCs w:val="20"/>
              </w:rPr>
              <w:br/>
              <w:t>Санки, сад, ком, сом, лиса, кипа, доска, снегирь, воробей, синица...</w:t>
            </w:r>
          </w:p>
          <w:p w:rsidR="005C3A18" w:rsidRPr="00313C61" w:rsidRDefault="005C3A18" w:rsidP="005C3A18">
            <w:pPr>
              <w:pStyle w:val="a4"/>
              <w:shd w:val="clear" w:color="auto" w:fill="FFFFFF"/>
              <w:spacing w:before="0" w:beforeAutospacing="0" w:after="141" w:afterAutospacing="0"/>
              <w:rPr>
                <w:rFonts w:asciiTheme="majorHAnsi" w:hAnsiTheme="majorHAnsi"/>
                <w:color w:val="333333"/>
                <w:sz w:val="22"/>
                <w:szCs w:val="22"/>
              </w:rPr>
            </w:pPr>
            <w:r w:rsidRPr="00313C61">
              <w:rPr>
                <w:rStyle w:val="a8"/>
                <w:rFonts w:asciiTheme="majorHAnsi" w:hAnsiTheme="majorHAnsi"/>
                <w:color w:val="333333"/>
                <w:sz w:val="22"/>
                <w:szCs w:val="22"/>
              </w:rPr>
              <w:t>Игра: «Загадочные конверты»</w:t>
            </w:r>
            <w:r w:rsidRPr="00313C61">
              <w:rPr>
                <w:rFonts w:asciiTheme="majorHAnsi" w:hAnsiTheme="majorHAnsi"/>
                <w:color w:val="333333"/>
                <w:sz w:val="22"/>
                <w:szCs w:val="22"/>
              </w:rPr>
              <w:t>.</w:t>
            </w:r>
          </w:p>
          <w:p w:rsidR="005C3A18" w:rsidRPr="00313C61" w:rsidRDefault="005C3A18" w:rsidP="005C3A18">
            <w:pPr>
              <w:pStyle w:val="a4"/>
              <w:shd w:val="clear" w:color="auto" w:fill="FFFFFF"/>
              <w:spacing w:before="0" w:beforeAutospacing="0" w:after="141" w:afterAutospacing="0"/>
              <w:rPr>
                <w:rFonts w:asciiTheme="majorHAnsi" w:hAnsiTheme="majorHAnsi"/>
                <w:color w:val="333333"/>
                <w:sz w:val="22"/>
                <w:szCs w:val="22"/>
              </w:rPr>
            </w:pPr>
            <w:r w:rsidRPr="00313C61">
              <w:rPr>
                <w:rFonts w:asciiTheme="majorHAnsi" w:hAnsiTheme="majorHAnsi"/>
                <w:color w:val="333333"/>
                <w:sz w:val="22"/>
                <w:szCs w:val="22"/>
              </w:rPr>
              <w:t>определить место звуков [С],[С'] в названиях картинок.</w:t>
            </w:r>
          </w:p>
          <w:p w:rsidR="005C3A18" w:rsidRPr="00313C61" w:rsidRDefault="005C3A18" w:rsidP="005C3A18">
            <w:pPr>
              <w:pStyle w:val="a4"/>
              <w:shd w:val="clear" w:color="auto" w:fill="FFFFFF"/>
              <w:spacing w:before="0" w:beforeAutospacing="0" w:after="141" w:afterAutospacing="0"/>
              <w:rPr>
                <w:rFonts w:asciiTheme="majorHAnsi" w:hAnsiTheme="majorHAnsi"/>
                <w:color w:val="333333"/>
                <w:sz w:val="22"/>
                <w:szCs w:val="22"/>
              </w:rPr>
            </w:pPr>
            <w:r w:rsidRPr="00313C61">
              <w:rPr>
                <w:rFonts w:asciiTheme="majorHAnsi" w:hAnsiTheme="majorHAnsi"/>
                <w:color w:val="333333"/>
                <w:sz w:val="20"/>
                <w:szCs w:val="20"/>
              </w:rPr>
              <w:t>САНКИ, СОСУЛЬКА, АВТОБУС, СНЕГИРЬ, СИНИЦА, СИТО.</w:t>
            </w:r>
          </w:p>
          <w:p w:rsidR="005C3A18" w:rsidRPr="00313C61" w:rsidRDefault="005C3A18" w:rsidP="005C3A18">
            <w:pPr>
              <w:pStyle w:val="a4"/>
              <w:shd w:val="clear" w:color="auto" w:fill="FFFFFF"/>
              <w:spacing w:before="0" w:beforeAutospacing="0" w:after="141" w:afterAutospacing="0"/>
              <w:rPr>
                <w:rFonts w:asciiTheme="majorHAnsi" w:hAnsiTheme="majorHAnsi"/>
                <w:color w:val="333333"/>
                <w:sz w:val="22"/>
                <w:szCs w:val="22"/>
              </w:rPr>
            </w:pPr>
            <w:r w:rsidRPr="00313C61">
              <w:rPr>
                <w:rStyle w:val="a8"/>
                <w:rFonts w:asciiTheme="majorHAnsi" w:hAnsiTheme="majorHAnsi"/>
                <w:color w:val="333333"/>
                <w:sz w:val="22"/>
                <w:szCs w:val="22"/>
              </w:rPr>
              <w:t>Игра: «Домик».</w:t>
            </w:r>
          </w:p>
          <w:p w:rsidR="005C3A18" w:rsidRPr="00313C61" w:rsidRDefault="005C3A18" w:rsidP="005C3A18">
            <w:pPr>
              <w:pStyle w:val="a4"/>
              <w:shd w:val="clear" w:color="auto" w:fill="FFFFFF"/>
              <w:spacing w:before="0" w:beforeAutospacing="0" w:after="141" w:afterAutospacing="0"/>
              <w:rPr>
                <w:rFonts w:asciiTheme="majorHAnsi" w:hAnsiTheme="majorHAnsi"/>
                <w:color w:val="333333"/>
                <w:sz w:val="22"/>
                <w:szCs w:val="22"/>
              </w:rPr>
            </w:pPr>
            <w:r w:rsidRPr="00313C61">
              <w:rPr>
                <w:rFonts w:asciiTheme="majorHAnsi" w:hAnsiTheme="majorHAnsi"/>
                <w:color w:val="333333"/>
                <w:sz w:val="22"/>
                <w:szCs w:val="22"/>
              </w:rPr>
              <w:t>В этой игре нужно определить место звуков [с],[с'] в сл</w:t>
            </w:r>
            <w:r w:rsidR="00874997" w:rsidRPr="00313C61">
              <w:rPr>
                <w:rFonts w:asciiTheme="majorHAnsi" w:hAnsiTheme="majorHAnsi"/>
                <w:color w:val="333333"/>
                <w:sz w:val="22"/>
                <w:szCs w:val="22"/>
              </w:rPr>
              <w:t>овах на слух. Я буду произносить</w:t>
            </w:r>
            <w:r w:rsidRPr="00313C61">
              <w:rPr>
                <w:rFonts w:asciiTheme="majorHAnsi" w:hAnsiTheme="majorHAnsi"/>
                <w:color w:val="333333"/>
                <w:sz w:val="22"/>
                <w:szCs w:val="22"/>
              </w:rPr>
              <w:t xml:space="preserve"> слова, а вы будите класть фишку в то или другое окошечко домика в зависимости от того, где стоят звуки в данных словах.</w:t>
            </w:r>
          </w:p>
          <w:p w:rsidR="005C3A18" w:rsidRPr="00313C61" w:rsidRDefault="005C3A18" w:rsidP="005C3A18">
            <w:pPr>
              <w:pStyle w:val="a4"/>
              <w:shd w:val="clear" w:color="auto" w:fill="FFFFFF"/>
              <w:spacing w:before="0" w:beforeAutospacing="0" w:after="0" w:afterAutospacing="0" w:line="250" w:lineRule="atLeast"/>
              <w:rPr>
                <w:rFonts w:asciiTheme="majorHAnsi" w:hAnsiTheme="majorHAnsi"/>
                <w:color w:val="333333"/>
                <w:sz w:val="20"/>
                <w:szCs w:val="20"/>
              </w:rPr>
            </w:pPr>
            <w:r w:rsidRPr="00313C61">
              <w:rPr>
                <w:rFonts w:asciiTheme="majorHAnsi" w:hAnsiTheme="majorHAnsi"/>
                <w:color w:val="333333"/>
                <w:sz w:val="20"/>
                <w:szCs w:val="20"/>
              </w:rPr>
              <w:t>СНЕГ, СИНИЦА, НОС, КОСЫНКА, СОРОКА, ГУСЬ, ЛИСА, СИМА.</w:t>
            </w:r>
          </w:p>
          <w:p w:rsidR="00874997" w:rsidRPr="00313C61" w:rsidRDefault="00874997" w:rsidP="00874997">
            <w:pPr>
              <w:pStyle w:val="a4"/>
              <w:shd w:val="clear" w:color="auto" w:fill="FFFFFF"/>
              <w:spacing w:before="0" w:beforeAutospacing="0" w:after="141" w:afterAutospacing="0"/>
              <w:rPr>
                <w:rFonts w:asciiTheme="majorHAnsi" w:hAnsiTheme="majorHAnsi"/>
                <w:color w:val="333333"/>
                <w:sz w:val="22"/>
                <w:szCs w:val="22"/>
              </w:rPr>
            </w:pPr>
            <w:r w:rsidRPr="00313C61">
              <w:rPr>
                <w:rStyle w:val="a8"/>
                <w:rFonts w:asciiTheme="majorHAnsi" w:hAnsiTheme="majorHAnsi"/>
                <w:color w:val="333333"/>
                <w:sz w:val="22"/>
                <w:szCs w:val="22"/>
              </w:rPr>
              <w:t>Задание-ребус.</w:t>
            </w:r>
            <w:r w:rsidRPr="00313C61">
              <w:rPr>
                <w:rFonts w:asciiTheme="majorHAnsi" w:hAnsiTheme="majorHAnsi"/>
                <w:color w:val="333333"/>
                <w:sz w:val="22"/>
                <w:szCs w:val="22"/>
              </w:rPr>
              <w:t xml:space="preserve"> отгадать имя мальчика, используя первые звуки в названиях картинок: СВЕЧА, АПЛЬСИН, ШАР, АСВТОБУС (Саша)</w:t>
            </w:r>
          </w:p>
          <w:p w:rsidR="00874997" w:rsidRPr="00313C61" w:rsidRDefault="00874997" w:rsidP="00874997">
            <w:pPr>
              <w:pStyle w:val="a4"/>
              <w:shd w:val="clear" w:color="auto" w:fill="FFFFFF"/>
              <w:spacing w:before="0" w:beforeAutospacing="0" w:after="141" w:afterAutospacing="0"/>
              <w:rPr>
                <w:rFonts w:asciiTheme="majorHAnsi" w:hAnsiTheme="majorHAnsi"/>
                <w:color w:val="333333"/>
                <w:sz w:val="22"/>
                <w:szCs w:val="22"/>
              </w:rPr>
            </w:pPr>
            <w:r w:rsidRPr="00313C61">
              <w:rPr>
                <w:rStyle w:val="a8"/>
                <w:rFonts w:asciiTheme="majorHAnsi" w:hAnsiTheme="majorHAnsi"/>
                <w:color w:val="333333"/>
                <w:sz w:val="22"/>
                <w:szCs w:val="22"/>
              </w:rPr>
              <w:t>Игра: «Покорение вершин».</w:t>
            </w:r>
          </w:p>
          <w:p w:rsidR="00874997" w:rsidRDefault="00874997" w:rsidP="00874997">
            <w:pPr>
              <w:pStyle w:val="a4"/>
              <w:shd w:val="clear" w:color="auto" w:fill="FFFFFF"/>
              <w:spacing w:before="0" w:beforeAutospacing="0" w:after="141" w:afterAutospacing="0"/>
              <w:rPr>
                <w:rFonts w:ascii="Helvetica" w:hAnsi="Helvetica"/>
                <w:color w:val="333333"/>
                <w:sz w:val="22"/>
                <w:szCs w:val="22"/>
              </w:rPr>
            </w:pPr>
            <w:r w:rsidRPr="00313C61">
              <w:rPr>
                <w:rFonts w:asciiTheme="majorHAnsi" w:hAnsiTheme="majorHAnsi"/>
                <w:color w:val="333333"/>
                <w:sz w:val="22"/>
                <w:szCs w:val="22"/>
              </w:rPr>
              <w:t>прочесть слоги, двигаясь от подножья к вершине и наоборот.</w:t>
            </w:r>
            <w:r>
              <w:t xml:space="preserve"> </w:t>
            </w:r>
            <w:r>
              <w:rPr>
                <w:noProof/>
              </w:rPr>
              <w:drawing>
                <wp:inline distT="0" distB="0" distL="0" distR="0">
                  <wp:extent cx="5238115" cy="1033780"/>
                  <wp:effectExtent l="19050" t="0" r="635" b="0"/>
                  <wp:docPr id="5" name="Рисунок 4" descr="https://urok.1sept.ru/%D1%81%D1%82%D0%B0%D1%82%D1%8C%D0%B8/596959/f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596959/f_clip_image002.jpg"/>
                          <pic:cNvPicPr>
                            <a:picLocks noChangeAspect="1" noChangeArrowheads="1"/>
                          </pic:cNvPicPr>
                        </pic:nvPicPr>
                        <pic:blipFill>
                          <a:blip r:embed="rId5"/>
                          <a:srcRect/>
                          <a:stretch>
                            <a:fillRect/>
                          </a:stretch>
                        </pic:blipFill>
                        <pic:spPr bwMode="auto">
                          <a:xfrm>
                            <a:off x="0" y="0"/>
                            <a:ext cx="5238115" cy="1033780"/>
                          </a:xfrm>
                          <a:prstGeom prst="rect">
                            <a:avLst/>
                          </a:prstGeom>
                          <a:noFill/>
                          <a:ln w="9525">
                            <a:noFill/>
                            <a:miter lim="800000"/>
                            <a:headEnd/>
                            <a:tailEnd/>
                          </a:ln>
                        </pic:spPr>
                      </pic:pic>
                    </a:graphicData>
                  </a:graphic>
                </wp:inline>
              </w:drawing>
            </w:r>
          </w:p>
          <w:p w:rsidR="00874997" w:rsidRDefault="00874997" w:rsidP="00874997">
            <w:pPr>
              <w:pStyle w:val="a4"/>
              <w:shd w:val="clear" w:color="auto" w:fill="FFFFFF"/>
              <w:spacing w:before="0" w:beforeAutospacing="0" w:after="141" w:afterAutospacing="0"/>
              <w:rPr>
                <w:noProof/>
              </w:rPr>
            </w:pPr>
          </w:p>
          <w:p w:rsidR="00874997" w:rsidRPr="00313C61" w:rsidRDefault="00874997" w:rsidP="00874997">
            <w:pPr>
              <w:pStyle w:val="a4"/>
              <w:shd w:val="clear" w:color="auto" w:fill="FFFFFF"/>
              <w:spacing w:before="0" w:beforeAutospacing="0" w:after="141" w:afterAutospacing="0"/>
              <w:rPr>
                <w:rFonts w:asciiTheme="majorHAnsi" w:hAnsiTheme="majorHAnsi"/>
                <w:color w:val="333333"/>
                <w:sz w:val="22"/>
                <w:szCs w:val="22"/>
              </w:rPr>
            </w:pPr>
            <w:r w:rsidRPr="00313C61">
              <w:rPr>
                <w:rStyle w:val="a8"/>
                <w:rFonts w:asciiTheme="majorHAnsi" w:hAnsiTheme="majorHAnsi"/>
                <w:color w:val="333333"/>
                <w:sz w:val="22"/>
                <w:szCs w:val="22"/>
              </w:rPr>
              <w:t>Игра: «Буква потерялась».</w:t>
            </w:r>
          </w:p>
          <w:p w:rsidR="00874997" w:rsidRPr="00313C61" w:rsidRDefault="00874997" w:rsidP="00874997">
            <w:pPr>
              <w:pStyle w:val="a4"/>
              <w:shd w:val="clear" w:color="auto" w:fill="FFFFFF"/>
              <w:spacing w:before="0" w:beforeAutospacing="0" w:after="141" w:afterAutospacing="0"/>
              <w:rPr>
                <w:rFonts w:asciiTheme="majorHAnsi" w:hAnsiTheme="majorHAnsi"/>
                <w:color w:val="333333"/>
                <w:sz w:val="22"/>
                <w:szCs w:val="22"/>
              </w:rPr>
            </w:pPr>
            <w:r w:rsidRPr="00313C61">
              <w:rPr>
                <w:rFonts w:asciiTheme="majorHAnsi" w:hAnsiTheme="majorHAnsi"/>
                <w:color w:val="333333"/>
                <w:sz w:val="22"/>
                <w:szCs w:val="22"/>
              </w:rPr>
              <w:t xml:space="preserve"> Сова придумала еще одно сложное задание, написала слова, но в них пропущены буквы.</w:t>
            </w:r>
            <w:r w:rsidRPr="00313C61">
              <w:rPr>
                <w:rFonts w:asciiTheme="majorHAnsi" w:hAnsiTheme="majorHAnsi"/>
                <w:color w:val="333333"/>
                <w:sz w:val="22"/>
                <w:szCs w:val="22"/>
                <w:shd w:val="clear" w:color="auto" w:fill="FFFFFF"/>
              </w:rPr>
              <w:t xml:space="preserve"> Вам необходимо догадаться какие это буквы, вставить их, и прочесть полученные слова</w:t>
            </w:r>
          </w:p>
          <w:p w:rsidR="00874997" w:rsidRDefault="00874997" w:rsidP="00874997">
            <w:pPr>
              <w:pStyle w:val="a4"/>
              <w:shd w:val="clear" w:color="auto" w:fill="FFFFFF"/>
              <w:spacing w:before="0" w:beforeAutospacing="0" w:after="141" w:afterAutospacing="0"/>
              <w:rPr>
                <w:noProof/>
              </w:rPr>
            </w:pPr>
          </w:p>
          <w:p w:rsidR="00874997" w:rsidRDefault="00874997" w:rsidP="00874997">
            <w:pPr>
              <w:pStyle w:val="a4"/>
              <w:shd w:val="clear" w:color="auto" w:fill="FFFFFF"/>
              <w:spacing w:before="0" w:beforeAutospacing="0" w:after="141" w:afterAutospacing="0"/>
              <w:rPr>
                <w:rFonts w:asciiTheme="minorHAnsi" w:hAnsiTheme="minorHAnsi"/>
                <w:color w:val="333333"/>
                <w:sz w:val="22"/>
                <w:szCs w:val="22"/>
              </w:rPr>
            </w:pPr>
          </w:p>
          <w:p w:rsidR="00874997" w:rsidRDefault="00874997" w:rsidP="00874997">
            <w:pPr>
              <w:pStyle w:val="a4"/>
              <w:shd w:val="clear" w:color="auto" w:fill="FFFFFF"/>
              <w:spacing w:before="0" w:beforeAutospacing="0" w:after="141" w:afterAutospacing="0"/>
              <w:rPr>
                <w:noProof/>
              </w:rPr>
            </w:pPr>
          </w:p>
          <w:p w:rsidR="00874997" w:rsidRDefault="00313C61" w:rsidP="00874997">
            <w:pPr>
              <w:pStyle w:val="a4"/>
              <w:shd w:val="clear" w:color="auto" w:fill="FFFFFF"/>
              <w:spacing w:before="0" w:beforeAutospacing="0" w:after="141" w:afterAutospacing="0"/>
              <w:rPr>
                <w:rStyle w:val="a8"/>
                <w:rFonts w:asciiTheme="minorHAnsi" w:hAnsiTheme="minorHAnsi"/>
                <w:color w:val="333333"/>
                <w:sz w:val="22"/>
                <w:szCs w:val="22"/>
              </w:rPr>
            </w:pPr>
            <w:r>
              <w:rPr>
                <w:noProof/>
              </w:rPr>
              <w:drawing>
                <wp:inline distT="0" distB="0" distL="0" distR="0">
                  <wp:extent cx="2938173" cy="2404517"/>
                  <wp:effectExtent l="19050" t="0" r="0" b="0"/>
                  <wp:docPr id="8" name="Рисунок 7" descr="https://urok.1sept.ru/%D1%81%D1%82%D0%B0%D1%82%D1%8C%D0%B8/596959/f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D1%81%D1%82%D0%B0%D1%82%D1%8C%D0%B8/596959/f_clip_image004.jpg"/>
                          <pic:cNvPicPr>
                            <a:picLocks noChangeAspect="1" noChangeArrowheads="1"/>
                          </pic:cNvPicPr>
                        </pic:nvPicPr>
                        <pic:blipFill>
                          <a:blip r:embed="rId6"/>
                          <a:srcRect/>
                          <a:stretch>
                            <a:fillRect/>
                          </a:stretch>
                        </pic:blipFill>
                        <pic:spPr bwMode="auto">
                          <a:xfrm>
                            <a:off x="0" y="0"/>
                            <a:ext cx="2941450" cy="2407199"/>
                          </a:xfrm>
                          <a:prstGeom prst="rect">
                            <a:avLst/>
                          </a:prstGeom>
                          <a:noFill/>
                          <a:ln w="9525">
                            <a:noFill/>
                            <a:miter lim="800000"/>
                            <a:headEnd/>
                            <a:tailEnd/>
                          </a:ln>
                        </pic:spPr>
                      </pic:pic>
                    </a:graphicData>
                  </a:graphic>
                </wp:inline>
              </w:drawing>
            </w:r>
          </w:p>
          <w:p w:rsidR="00874997" w:rsidRDefault="00874997" w:rsidP="00874997">
            <w:pPr>
              <w:pStyle w:val="a4"/>
              <w:shd w:val="clear" w:color="auto" w:fill="FFFFFF"/>
              <w:spacing w:before="0" w:beforeAutospacing="0" w:after="141" w:afterAutospacing="0"/>
              <w:rPr>
                <w:rStyle w:val="a8"/>
                <w:rFonts w:asciiTheme="minorHAnsi" w:hAnsiTheme="minorHAnsi"/>
                <w:color w:val="333333"/>
                <w:sz w:val="22"/>
                <w:szCs w:val="22"/>
              </w:rPr>
            </w:pPr>
          </w:p>
          <w:p w:rsidR="00874997" w:rsidRPr="00313C61" w:rsidRDefault="00313C61" w:rsidP="00874997">
            <w:pPr>
              <w:pStyle w:val="a4"/>
              <w:shd w:val="clear" w:color="auto" w:fill="FFFFFF"/>
              <w:spacing w:before="0" w:beforeAutospacing="0" w:after="141" w:afterAutospacing="0"/>
              <w:rPr>
                <w:rStyle w:val="a8"/>
                <w:rFonts w:asciiTheme="majorHAnsi" w:hAnsiTheme="majorHAnsi"/>
                <w:color w:val="333333"/>
                <w:sz w:val="22"/>
                <w:szCs w:val="22"/>
              </w:rPr>
            </w:pPr>
            <w:r w:rsidRPr="00313C61">
              <w:rPr>
                <w:rStyle w:val="a8"/>
                <w:rFonts w:asciiTheme="majorHAnsi" w:hAnsiTheme="majorHAnsi"/>
                <w:color w:val="333333"/>
                <w:sz w:val="22"/>
                <w:szCs w:val="22"/>
              </w:rPr>
              <w:t>Игра:</w:t>
            </w:r>
            <w:r w:rsidR="00874997" w:rsidRPr="00313C61">
              <w:rPr>
                <w:rStyle w:val="a8"/>
                <w:rFonts w:asciiTheme="majorHAnsi" w:hAnsiTheme="majorHAnsi"/>
                <w:color w:val="333333"/>
                <w:sz w:val="22"/>
                <w:szCs w:val="22"/>
              </w:rPr>
              <w:t>«Составь предложение»</w:t>
            </w:r>
          </w:p>
          <w:p w:rsidR="00874997" w:rsidRPr="00313C61" w:rsidRDefault="00874997" w:rsidP="00874997">
            <w:pPr>
              <w:pStyle w:val="a4"/>
              <w:shd w:val="clear" w:color="auto" w:fill="FFFFFF"/>
              <w:spacing w:before="0" w:beforeAutospacing="0" w:after="141" w:afterAutospacing="0"/>
              <w:rPr>
                <w:rFonts w:asciiTheme="majorHAnsi" w:hAnsiTheme="majorHAnsi"/>
                <w:color w:val="333333"/>
                <w:sz w:val="22"/>
                <w:szCs w:val="22"/>
              </w:rPr>
            </w:pPr>
            <w:r w:rsidRPr="00313C61">
              <w:rPr>
                <w:rFonts w:asciiTheme="majorHAnsi" w:hAnsiTheme="majorHAnsi"/>
                <w:color w:val="333333"/>
                <w:sz w:val="22"/>
                <w:szCs w:val="22"/>
              </w:rPr>
              <w:t>посмотреть на схему и составить предложение со словом СИНИЦА.</w:t>
            </w:r>
          </w:p>
          <w:p w:rsidR="00874997" w:rsidRDefault="00874997" w:rsidP="00874997">
            <w:pPr>
              <w:pStyle w:val="a4"/>
              <w:shd w:val="clear" w:color="auto" w:fill="FFFFFF"/>
              <w:spacing w:before="0" w:beforeAutospacing="0" w:after="141" w:afterAutospacing="0"/>
              <w:jc w:val="center"/>
              <w:rPr>
                <w:rFonts w:ascii="Helvetica" w:hAnsi="Helvetica"/>
                <w:color w:val="333333"/>
                <w:sz w:val="22"/>
                <w:szCs w:val="22"/>
              </w:rPr>
            </w:pPr>
            <w:r>
              <w:rPr>
                <w:rFonts w:ascii="Helvetica" w:hAnsi="Helvetica"/>
                <w:noProof/>
                <w:color w:val="333333"/>
                <w:sz w:val="22"/>
                <w:szCs w:val="22"/>
              </w:rPr>
              <w:drawing>
                <wp:inline distT="0" distB="0" distL="0" distR="0">
                  <wp:extent cx="4154805" cy="427355"/>
                  <wp:effectExtent l="19050" t="0" r="0" b="0"/>
                  <wp:docPr id="6" name="Рисунок 10" descr="https://urok.1sept.ru/%D1%81%D1%82%D0%B0%D1%82%D1%8C%D0%B8/59695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D1%81%D1%82%D0%B0%D1%82%D1%8C%D0%B8/596959/2.gif"/>
                          <pic:cNvPicPr>
                            <a:picLocks noChangeAspect="1" noChangeArrowheads="1"/>
                          </pic:cNvPicPr>
                        </pic:nvPicPr>
                        <pic:blipFill>
                          <a:blip r:embed="rId7"/>
                          <a:srcRect/>
                          <a:stretch>
                            <a:fillRect/>
                          </a:stretch>
                        </pic:blipFill>
                        <pic:spPr bwMode="auto">
                          <a:xfrm>
                            <a:off x="0" y="0"/>
                            <a:ext cx="4154805" cy="427355"/>
                          </a:xfrm>
                          <a:prstGeom prst="rect">
                            <a:avLst/>
                          </a:prstGeom>
                          <a:noFill/>
                          <a:ln w="9525">
                            <a:noFill/>
                            <a:miter lim="800000"/>
                            <a:headEnd/>
                            <a:tailEnd/>
                          </a:ln>
                        </pic:spPr>
                      </pic:pic>
                    </a:graphicData>
                  </a:graphic>
                </wp:inline>
              </w:drawing>
            </w:r>
          </w:p>
          <w:p w:rsidR="00874997" w:rsidRDefault="00874997" w:rsidP="00874997">
            <w:pPr>
              <w:pStyle w:val="a4"/>
              <w:shd w:val="clear" w:color="auto" w:fill="FFFFFF"/>
              <w:spacing w:before="0" w:beforeAutospacing="0" w:after="141" w:afterAutospacing="0"/>
              <w:rPr>
                <w:rFonts w:asciiTheme="minorHAnsi" w:hAnsiTheme="minorHAnsi"/>
                <w:color w:val="333333"/>
                <w:sz w:val="22"/>
                <w:szCs w:val="22"/>
              </w:rPr>
            </w:pPr>
          </w:p>
          <w:p w:rsidR="00874997" w:rsidRDefault="00874997" w:rsidP="00874997">
            <w:pPr>
              <w:pStyle w:val="a4"/>
              <w:shd w:val="clear" w:color="auto" w:fill="FFFFFF"/>
              <w:spacing w:before="0" w:beforeAutospacing="0" w:after="141" w:afterAutospacing="0"/>
              <w:rPr>
                <w:rFonts w:asciiTheme="minorHAnsi" w:hAnsiTheme="minorHAnsi"/>
                <w:color w:val="333333"/>
                <w:sz w:val="22"/>
                <w:szCs w:val="22"/>
              </w:rPr>
            </w:pPr>
          </w:p>
          <w:p w:rsidR="00874997" w:rsidRDefault="00874997" w:rsidP="00874997">
            <w:pPr>
              <w:pStyle w:val="a4"/>
              <w:shd w:val="clear" w:color="auto" w:fill="FFFFFF"/>
              <w:spacing w:before="0" w:beforeAutospacing="0" w:after="141" w:afterAutospacing="0"/>
              <w:rPr>
                <w:rFonts w:asciiTheme="minorHAnsi" w:hAnsiTheme="minorHAnsi"/>
                <w:color w:val="333333"/>
                <w:sz w:val="22"/>
                <w:szCs w:val="22"/>
              </w:rPr>
            </w:pPr>
          </w:p>
          <w:p w:rsidR="00874997" w:rsidRDefault="00874997" w:rsidP="00874997">
            <w:pPr>
              <w:pStyle w:val="a4"/>
              <w:shd w:val="clear" w:color="auto" w:fill="FFFFFF"/>
              <w:spacing w:before="0" w:beforeAutospacing="0" w:after="141" w:afterAutospacing="0"/>
              <w:rPr>
                <w:rFonts w:asciiTheme="minorHAnsi" w:hAnsiTheme="minorHAnsi"/>
                <w:color w:val="333333"/>
                <w:sz w:val="22"/>
                <w:szCs w:val="22"/>
              </w:rPr>
            </w:pPr>
          </w:p>
          <w:p w:rsidR="005D69F6" w:rsidRDefault="005D69F6" w:rsidP="001D01CA">
            <w:pPr>
              <w:pStyle w:val="c1"/>
              <w:shd w:val="clear" w:color="auto" w:fill="FFFFFF"/>
              <w:spacing w:before="0" w:beforeAutospacing="0" w:after="0" w:afterAutospacing="0"/>
              <w:rPr>
                <w:color w:val="FF0000"/>
              </w:rPr>
            </w:pPr>
          </w:p>
          <w:p w:rsidR="005D69F6" w:rsidRDefault="005D69F6" w:rsidP="001D01CA">
            <w:pPr>
              <w:pStyle w:val="c1"/>
              <w:shd w:val="clear" w:color="auto" w:fill="FFFFFF"/>
              <w:spacing w:before="0" w:beforeAutospacing="0" w:after="0" w:afterAutospacing="0"/>
              <w:rPr>
                <w:color w:val="FF0000"/>
              </w:rPr>
            </w:pPr>
          </w:p>
          <w:p w:rsidR="005D69F6" w:rsidRPr="001D01CA" w:rsidRDefault="005D69F6" w:rsidP="001D01CA">
            <w:pPr>
              <w:pStyle w:val="c1"/>
              <w:shd w:val="clear" w:color="auto" w:fill="FFFFFF"/>
              <w:spacing w:before="0" w:beforeAutospacing="0" w:after="0" w:afterAutospacing="0"/>
              <w:rPr>
                <w:color w:val="FF0000"/>
              </w:rPr>
            </w:pPr>
          </w:p>
        </w:tc>
      </w:tr>
    </w:tbl>
    <w:p w:rsidR="005D69F6" w:rsidRDefault="005D69F6" w:rsidP="001D01CA">
      <w:pPr>
        <w:jc w:val="both"/>
        <w:rPr>
          <w:sz w:val="24"/>
          <w:szCs w:val="24"/>
        </w:rPr>
      </w:pPr>
    </w:p>
    <w:p w:rsidR="001D01CA" w:rsidRPr="005410F3" w:rsidRDefault="001D01CA" w:rsidP="001D01CA">
      <w:pPr>
        <w:jc w:val="both"/>
        <w:rPr>
          <w:sz w:val="24"/>
          <w:szCs w:val="24"/>
        </w:rPr>
      </w:pPr>
    </w:p>
    <w:tbl>
      <w:tblPr>
        <w:tblStyle w:val="a3"/>
        <w:tblW w:w="0" w:type="auto"/>
        <w:tblLook w:val="04A0"/>
      </w:tblPr>
      <w:tblGrid>
        <w:gridCol w:w="916"/>
        <w:gridCol w:w="3370"/>
        <w:gridCol w:w="10500"/>
      </w:tblGrid>
      <w:tr w:rsidR="001D01CA" w:rsidRPr="00F262E8" w:rsidTr="00BD288F">
        <w:tc>
          <w:tcPr>
            <w:tcW w:w="1101" w:type="dxa"/>
          </w:tcPr>
          <w:p w:rsidR="001D01CA" w:rsidRPr="00F262E8" w:rsidRDefault="001D01CA" w:rsidP="00BD288F">
            <w:pPr>
              <w:rPr>
                <w:rFonts w:asciiTheme="majorHAnsi" w:hAnsiTheme="majorHAnsi"/>
                <w:sz w:val="24"/>
                <w:szCs w:val="24"/>
              </w:rPr>
            </w:pPr>
            <w:r w:rsidRPr="00F262E8">
              <w:rPr>
                <w:rFonts w:asciiTheme="majorHAnsi" w:hAnsiTheme="majorHAnsi"/>
                <w:sz w:val="24"/>
                <w:szCs w:val="24"/>
              </w:rPr>
              <w:t>№ 2</w:t>
            </w:r>
          </w:p>
        </w:tc>
        <w:tc>
          <w:tcPr>
            <w:tcW w:w="3543" w:type="dxa"/>
          </w:tcPr>
          <w:p w:rsidR="00F262E8" w:rsidRPr="00F262E8" w:rsidRDefault="00F262E8" w:rsidP="00F262E8">
            <w:pPr>
              <w:rPr>
                <w:rFonts w:asciiTheme="majorHAnsi" w:hAnsiTheme="majorHAnsi"/>
                <w:sz w:val="24"/>
                <w:szCs w:val="24"/>
              </w:rPr>
            </w:pPr>
          </w:p>
          <w:p w:rsidR="00F262E8" w:rsidRPr="00F262E8" w:rsidRDefault="00F262E8" w:rsidP="00F262E8">
            <w:pPr>
              <w:rPr>
                <w:rFonts w:asciiTheme="majorHAnsi" w:hAnsiTheme="majorHAnsi" w:cs="Times New Roman"/>
                <w:b/>
                <w:sz w:val="24"/>
                <w:szCs w:val="24"/>
                <w:lang w:eastAsia="ru-RU"/>
              </w:rPr>
            </w:pPr>
            <w:r w:rsidRPr="00F262E8">
              <w:rPr>
                <w:rFonts w:asciiTheme="majorHAnsi" w:hAnsiTheme="majorHAnsi"/>
                <w:b/>
                <w:sz w:val="24"/>
                <w:szCs w:val="24"/>
              </w:rPr>
              <w:t xml:space="preserve">Познавательное развитие: </w:t>
            </w:r>
            <w:r w:rsidRPr="00F262E8">
              <w:rPr>
                <w:rFonts w:asciiTheme="majorHAnsi" w:hAnsiTheme="majorHAnsi" w:cs="Times New Roman"/>
                <w:b/>
                <w:sz w:val="24"/>
                <w:szCs w:val="24"/>
                <w:lang w:eastAsia="ru-RU"/>
              </w:rPr>
              <w:t>Первичные представления об объектах окружающего мира</w:t>
            </w:r>
          </w:p>
          <w:p w:rsidR="00F262E8" w:rsidRPr="00F262E8" w:rsidRDefault="00F262E8" w:rsidP="00F262E8">
            <w:pPr>
              <w:rPr>
                <w:rFonts w:asciiTheme="majorHAnsi" w:hAnsiTheme="majorHAnsi" w:cs="Times New Roman"/>
                <w:b/>
                <w:sz w:val="24"/>
                <w:szCs w:val="24"/>
                <w:lang w:eastAsia="ru-RU"/>
              </w:rPr>
            </w:pPr>
            <w:r w:rsidRPr="00F262E8">
              <w:rPr>
                <w:rFonts w:asciiTheme="majorHAnsi" w:hAnsiTheme="majorHAnsi" w:cs="Times New Roman"/>
                <w:b/>
                <w:sz w:val="24"/>
                <w:szCs w:val="24"/>
                <w:lang w:eastAsia="ru-RU"/>
              </w:rPr>
              <w:t xml:space="preserve">«Растения рядом с нами» </w:t>
            </w:r>
            <w:r>
              <w:rPr>
                <w:rFonts w:asciiTheme="majorHAnsi" w:hAnsiTheme="majorHAnsi" w:cs="Times New Roman"/>
                <w:b/>
                <w:sz w:val="24"/>
                <w:szCs w:val="24"/>
                <w:lang w:eastAsia="ru-RU"/>
              </w:rPr>
              <w:t>Задачи: Расширять и уточнять представление о комнатных растениях; закреплять представление о том, что для роста растений нужны</w:t>
            </w:r>
            <w:r w:rsidR="002A6F17">
              <w:rPr>
                <w:rFonts w:asciiTheme="majorHAnsi" w:hAnsiTheme="majorHAnsi" w:cs="Times New Roman"/>
                <w:b/>
                <w:sz w:val="24"/>
                <w:szCs w:val="24"/>
                <w:lang w:eastAsia="ru-RU"/>
              </w:rPr>
              <w:t xml:space="preserve"> свет ,влага, тепло, почва; продолжать знакомить с особенностями внешнего строения растений, с некоторыми  способами вегетативного размножения(черенки, листья, усы) воспитывать желание ухаживать за растениями; закреплять умение рисовать простым карандашом с легким нажимом, раскрашивать акварелью.</w:t>
            </w:r>
          </w:p>
          <w:p w:rsidR="00F262E8" w:rsidRPr="00F262E8" w:rsidRDefault="00F262E8" w:rsidP="00F262E8">
            <w:pPr>
              <w:rPr>
                <w:rFonts w:asciiTheme="majorHAnsi" w:hAnsiTheme="majorHAnsi" w:cs="Times New Roman"/>
                <w:sz w:val="24"/>
                <w:szCs w:val="24"/>
                <w:lang w:eastAsia="ru-RU"/>
              </w:rPr>
            </w:pPr>
          </w:p>
          <w:p w:rsidR="001D01CA" w:rsidRPr="00F262E8" w:rsidRDefault="001D01CA" w:rsidP="00BD288F">
            <w:pPr>
              <w:rPr>
                <w:rFonts w:asciiTheme="majorHAnsi" w:hAnsiTheme="majorHAnsi"/>
                <w:sz w:val="24"/>
                <w:szCs w:val="24"/>
              </w:rPr>
            </w:pPr>
          </w:p>
        </w:tc>
        <w:tc>
          <w:tcPr>
            <w:tcW w:w="10142" w:type="dxa"/>
          </w:tcPr>
          <w:p w:rsidR="001D01CA" w:rsidRPr="00F262E8" w:rsidRDefault="001D01CA" w:rsidP="00BD288F">
            <w:pPr>
              <w:rPr>
                <w:rFonts w:asciiTheme="majorHAnsi" w:hAnsiTheme="majorHAnsi"/>
                <w:color w:val="FF0000"/>
                <w:sz w:val="24"/>
                <w:szCs w:val="24"/>
              </w:rPr>
            </w:pPr>
            <w:r w:rsidRPr="00F262E8">
              <w:rPr>
                <w:rFonts w:asciiTheme="majorHAnsi" w:hAnsiTheme="majorHAnsi"/>
                <w:color w:val="FF0000"/>
                <w:sz w:val="24"/>
                <w:szCs w:val="24"/>
              </w:rPr>
              <w:t xml:space="preserve">                        Задания для проведения с ребенком</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b/>
                <w:bCs/>
                <w:color w:val="000000"/>
                <w:sz w:val="24"/>
                <w:szCs w:val="24"/>
                <w:lang w:eastAsia="ru-RU"/>
              </w:rPr>
              <w:t>Беседа на тему «Растения, живущие рядом с нами».</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Open Sans"/>
                <w:color w:val="000000"/>
                <w:sz w:val="24"/>
                <w:szCs w:val="24"/>
                <w:lang w:eastAsia="ru-RU"/>
              </w:rPr>
              <w:t>– </w:t>
            </w:r>
            <w:r w:rsidRPr="00F262E8">
              <w:rPr>
                <w:rFonts w:asciiTheme="majorHAnsi" w:eastAsia="Times New Roman" w:hAnsiTheme="majorHAnsi" w:cs="Times New Roman"/>
                <w:color w:val="000000"/>
                <w:sz w:val="24"/>
                <w:szCs w:val="24"/>
                <w:lang w:eastAsia="ru-RU"/>
              </w:rPr>
              <w:t>Отгада</w:t>
            </w:r>
            <w:r w:rsidR="002A6F17">
              <w:rPr>
                <w:rFonts w:asciiTheme="majorHAnsi" w:eastAsia="Times New Roman" w:hAnsiTheme="majorHAnsi" w:cs="Times New Roman"/>
                <w:color w:val="000000"/>
                <w:sz w:val="24"/>
                <w:szCs w:val="24"/>
                <w:lang w:eastAsia="ru-RU"/>
              </w:rPr>
              <w:t>ть</w:t>
            </w:r>
            <w:r w:rsidRPr="00F262E8">
              <w:rPr>
                <w:rFonts w:asciiTheme="majorHAnsi" w:eastAsia="Times New Roman" w:hAnsiTheme="majorHAnsi" w:cs="Times New Roman"/>
                <w:color w:val="000000"/>
                <w:sz w:val="24"/>
                <w:szCs w:val="24"/>
                <w:lang w:eastAsia="ru-RU"/>
              </w:rPr>
              <w:t xml:space="preserve"> загадку:</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Дышит, растет, а ходить не может.</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i/>
                <w:iCs/>
                <w:color w:val="000000"/>
                <w:sz w:val="24"/>
                <w:szCs w:val="24"/>
                <w:lang w:eastAsia="ru-RU"/>
              </w:rPr>
              <w:t>(Растение.)</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Open Sans"/>
                <w:color w:val="FF0000"/>
                <w:sz w:val="24"/>
                <w:szCs w:val="24"/>
                <w:lang w:eastAsia="ru-RU"/>
              </w:rPr>
              <w:t>– </w:t>
            </w:r>
            <w:r w:rsidR="002A6F17" w:rsidRPr="002A6F17">
              <w:rPr>
                <w:rFonts w:asciiTheme="majorHAnsi" w:eastAsia="Times New Roman" w:hAnsiTheme="majorHAnsi" w:cs="Open Sans"/>
                <w:color w:val="FF0000"/>
                <w:sz w:val="24"/>
                <w:szCs w:val="24"/>
                <w:lang w:eastAsia="ru-RU"/>
              </w:rPr>
              <w:t>Спросить</w:t>
            </w:r>
            <w:r w:rsidR="00905D3F">
              <w:rPr>
                <w:rFonts w:asciiTheme="majorHAnsi" w:eastAsia="Times New Roman" w:hAnsiTheme="majorHAnsi" w:cs="Open Sans"/>
                <w:color w:val="FF0000"/>
                <w:sz w:val="24"/>
                <w:szCs w:val="24"/>
                <w:lang w:eastAsia="ru-RU"/>
              </w:rPr>
              <w:t>:</w:t>
            </w:r>
            <w:r w:rsidR="00905D3F">
              <w:rPr>
                <w:rFonts w:asciiTheme="majorHAnsi" w:eastAsia="Times New Roman" w:hAnsiTheme="majorHAnsi" w:cs="Open Sans"/>
                <w:color w:val="000000"/>
                <w:sz w:val="24"/>
                <w:szCs w:val="24"/>
                <w:lang w:eastAsia="ru-RU"/>
              </w:rPr>
              <w:t xml:space="preserve"> </w:t>
            </w:r>
            <w:r w:rsidRPr="00F262E8">
              <w:rPr>
                <w:rFonts w:asciiTheme="majorHAnsi" w:eastAsia="Times New Roman" w:hAnsiTheme="majorHAnsi" w:cs="Times New Roman"/>
                <w:color w:val="000000"/>
                <w:sz w:val="24"/>
                <w:szCs w:val="24"/>
                <w:lang w:eastAsia="ru-RU"/>
              </w:rPr>
              <w:t xml:space="preserve">Какие группы растений </w:t>
            </w:r>
            <w:r w:rsidR="002A6F17">
              <w:rPr>
                <w:rFonts w:asciiTheme="majorHAnsi" w:eastAsia="Times New Roman" w:hAnsiTheme="majorHAnsi" w:cs="Times New Roman"/>
                <w:color w:val="000000"/>
                <w:sz w:val="24"/>
                <w:szCs w:val="24"/>
                <w:lang w:eastAsia="ru-RU"/>
              </w:rPr>
              <w:t>уже знает ребенок и что о них может</w:t>
            </w:r>
            <w:r w:rsidRPr="00F262E8">
              <w:rPr>
                <w:rFonts w:asciiTheme="majorHAnsi" w:eastAsia="Times New Roman" w:hAnsiTheme="majorHAnsi" w:cs="Times New Roman"/>
                <w:color w:val="000000"/>
                <w:sz w:val="24"/>
                <w:szCs w:val="24"/>
                <w:lang w:eastAsia="ru-RU"/>
              </w:rPr>
              <w:t xml:space="preserve"> рассказать? </w:t>
            </w:r>
            <w:r w:rsidR="002A6F17">
              <w:rPr>
                <w:rFonts w:asciiTheme="majorHAnsi" w:eastAsia="Times New Roman" w:hAnsiTheme="majorHAnsi" w:cs="Times New Roman"/>
                <w:color w:val="000000"/>
                <w:sz w:val="24"/>
                <w:szCs w:val="24"/>
                <w:lang w:eastAsia="ru-RU"/>
              </w:rPr>
              <w:t>П</w:t>
            </w:r>
            <w:r w:rsidRPr="00F262E8">
              <w:rPr>
                <w:rFonts w:asciiTheme="majorHAnsi" w:eastAsia="Times New Roman" w:hAnsiTheme="majorHAnsi" w:cs="Times New Roman"/>
                <w:color w:val="000000"/>
                <w:sz w:val="24"/>
                <w:szCs w:val="24"/>
                <w:lang w:eastAsia="ru-RU"/>
              </w:rPr>
              <w:t>ознакомимся с комнатными растениями. Отгадайте загадки и покажите картинку.</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Накрыт бокал с водицей</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Ежовой рукавицей.</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i/>
                <w:iCs/>
                <w:color w:val="000000"/>
                <w:sz w:val="24"/>
                <w:szCs w:val="24"/>
                <w:lang w:eastAsia="ru-RU"/>
              </w:rPr>
              <w:t>(Кактус.)</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С молоком, а не коза,</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С корой, а не лоза.</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i/>
                <w:iCs/>
                <w:color w:val="000000"/>
                <w:sz w:val="24"/>
                <w:szCs w:val="24"/>
                <w:lang w:eastAsia="ru-RU"/>
              </w:rPr>
              <w:t>(Фикус.)</w:t>
            </w:r>
            <w:r w:rsidR="002A6F17">
              <w:rPr>
                <w:rFonts w:asciiTheme="majorHAnsi" w:eastAsia="Times New Roman" w:hAnsiTheme="majorHAnsi" w:cs="Times New Roman"/>
                <w:i/>
                <w:iCs/>
                <w:color w:val="000000"/>
                <w:sz w:val="24"/>
                <w:szCs w:val="24"/>
                <w:lang w:eastAsia="ru-RU"/>
              </w:rPr>
              <w:t>:</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Очищают воздух,</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Создают уют,</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На окнах зеленеют,</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Круглый год цветут.</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i/>
                <w:iCs/>
                <w:color w:val="000000"/>
                <w:sz w:val="24"/>
                <w:szCs w:val="24"/>
                <w:lang w:eastAsia="ru-RU"/>
              </w:rPr>
              <w:t>(Комнатные растения.)</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На окне зимой и летом</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Вечно зелен и красив.</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Ярко-красным цветом</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Горит нежно… </w:t>
            </w:r>
            <w:r w:rsidRPr="00F262E8">
              <w:rPr>
                <w:rFonts w:asciiTheme="majorHAnsi" w:eastAsia="Times New Roman" w:hAnsiTheme="majorHAnsi" w:cs="Times New Roman"/>
                <w:i/>
                <w:iCs/>
                <w:color w:val="000000"/>
                <w:sz w:val="24"/>
                <w:szCs w:val="24"/>
                <w:lang w:eastAsia="ru-RU"/>
              </w:rPr>
              <w:t>(бальзамин)</w:t>
            </w:r>
            <w:r w:rsidRPr="00F262E8">
              <w:rPr>
                <w:rFonts w:asciiTheme="majorHAnsi" w:eastAsia="Times New Roman" w:hAnsiTheme="majorHAnsi" w:cs="Times New Roman"/>
                <w:color w:val="000000"/>
                <w:sz w:val="24"/>
                <w:szCs w:val="24"/>
                <w:lang w:eastAsia="ru-RU"/>
              </w:rPr>
              <w:t>.</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Вверх по стенке крутой,</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По бетонке литой</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Многоножка ползет,</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С собой листья везет.</w:t>
            </w:r>
          </w:p>
          <w:p w:rsidR="00F262E8" w:rsidRPr="00F262E8" w:rsidRDefault="00F262E8" w:rsidP="00F262E8">
            <w:pPr>
              <w:shd w:val="clear" w:color="auto" w:fill="FFFFFF"/>
              <w:jc w:val="both"/>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i/>
                <w:iCs/>
                <w:color w:val="000000"/>
                <w:sz w:val="24"/>
                <w:szCs w:val="24"/>
                <w:lang w:eastAsia="ru-RU"/>
              </w:rPr>
              <w:t>(Плющ.)</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 xml:space="preserve">Лист с </w:t>
            </w:r>
            <w:proofErr w:type="spellStart"/>
            <w:r w:rsidRPr="00F262E8">
              <w:rPr>
                <w:rFonts w:asciiTheme="majorHAnsi" w:eastAsia="Times New Roman" w:hAnsiTheme="majorHAnsi" w:cs="Times New Roman"/>
                <w:color w:val="000000"/>
                <w:sz w:val="24"/>
                <w:szCs w:val="24"/>
                <w:lang w:eastAsia="ru-RU"/>
              </w:rPr>
              <w:t>горбочком</w:t>
            </w:r>
            <w:proofErr w:type="spellEnd"/>
            <w:r w:rsidRPr="00F262E8">
              <w:rPr>
                <w:rFonts w:asciiTheme="majorHAnsi" w:eastAsia="Times New Roman" w:hAnsiTheme="majorHAnsi" w:cs="Times New Roman"/>
                <w:color w:val="000000"/>
                <w:sz w:val="24"/>
                <w:szCs w:val="24"/>
                <w:lang w:eastAsia="ru-RU"/>
              </w:rPr>
              <w:t xml:space="preserve">, </w:t>
            </w:r>
            <w:proofErr w:type="spellStart"/>
            <w:r w:rsidRPr="00F262E8">
              <w:rPr>
                <w:rFonts w:asciiTheme="majorHAnsi" w:eastAsia="Times New Roman" w:hAnsiTheme="majorHAnsi" w:cs="Times New Roman"/>
                <w:color w:val="000000"/>
                <w:sz w:val="24"/>
                <w:szCs w:val="24"/>
                <w:lang w:eastAsia="ru-RU"/>
              </w:rPr>
              <w:t>желобочком</w:t>
            </w:r>
            <w:proofErr w:type="spellEnd"/>
            <w:r w:rsidRPr="00F262E8">
              <w:rPr>
                <w:rFonts w:asciiTheme="majorHAnsi" w:eastAsia="Times New Roman" w:hAnsiTheme="majorHAnsi" w:cs="Times New Roman"/>
                <w:color w:val="000000"/>
                <w:sz w:val="24"/>
                <w:szCs w:val="24"/>
                <w:lang w:eastAsia="ru-RU"/>
              </w:rPr>
              <w:t>,</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Шипы имеет, а ранить не умеет,</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color w:val="000000"/>
                <w:sz w:val="24"/>
                <w:szCs w:val="24"/>
                <w:lang w:eastAsia="ru-RU"/>
              </w:rPr>
              <w:t>Зато лечит нас в любой час.</w:t>
            </w:r>
          </w:p>
          <w:p w:rsidR="00F262E8" w:rsidRPr="00F262E8" w:rsidRDefault="00F262E8" w:rsidP="00F262E8">
            <w:pPr>
              <w:shd w:val="clear" w:color="auto" w:fill="FFFFFF"/>
              <w:spacing w:line="307" w:lineRule="atLeast"/>
              <w:rPr>
                <w:rFonts w:asciiTheme="majorHAnsi" w:eastAsia="Times New Roman" w:hAnsiTheme="majorHAnsi" w:cs="Open Sans"/>
                <w:color w:val="000000"/>
                <w:sz w:val="24"/>
                <w:szCs w:val="24"/>
                <w:lang w:eastAsia="ru-RU"/>
              </w:rPr>
            </w:pPr>
            <w:r w:rsidRPr="00F262E8">
              <w:rPr>
                <w:rFonts w:asciiTheme="majorHAnsi" w:eastAsia="Times New Roman" w:hAnsiTheme="majorHAnsi" w:cs="Times New Roman"/>
                <w:i/>
                <w:iCs/>
                <w:color w:val="000000"/>
                <w:sz w:val="24"/>
                <w:szCs w:val="24"/>
                <w:lang w:eastAsia="ru-RU"/>
              </w:rPr>
              <w:t>(Алоэ.)</w:t>
            </w:r>
          </w:p>
          <w:p w:rsidR="00F262E8" w:rsidRDefault="00F262E8" w:rsidP="00F262E8">
            <w:pPr>
              <w:shd w:val="clear" w:color="auto" w:fill="FFFFFF"/>
              <w:spacing w:line="307" w:lineRule="atLeast"/>
              <w:rPr>
                <w:rFonts w:asciiTheme="majorHAnsi" w:eastAsia="Times New Roman" w:hAnsiTheme="majorHAnsi" w:cs="Times New Roman"/>
                <w:color w:val="000000"/>
                <w:sz w:val="24"/>
                <w:szCs w:val="24"/>
                <w:lang w:eastAsia="ru-RU"/>
              </w:rPr>
            </w:pPr>
            <w:r w:rsidRPr="00F262E8">
              <w:rPr>
                <w:rFonts w:asciiTheme="majorHAnsi" w:eastAsia="Times New Roman" w:hAnsiTheme="majorHAnsi" w:cs="Open Sans"/>
                <w:color w:val="000000"/>
                <w:sz w:val="24"/>
                <w:szCs w:val="24"/>
                <w:lang w:eastAsia="ru-RU"/>
              </w:rPr>
              <w:t>–</w:t>
            </w:r>
            <w:r w:rsidR="002A6F17" w:rsidRPr="002A6F17">
              <w:rPr>
                <w:rFonts w:asciiTheme="majorHAnsi" w:eastAsia="Times New Roman" w:hAnsiTheme="majorHAnsi" w:cs="Open Sans"/>
                <w:color w:val="FF0000"/>
                <w:sz w:val="24"/>
                <w:szCs w:val="24"/>
                <w:lang w:eastAsia="ru-RU"/>
              </w:rPr>
              <w:t>Уточните</w:t>
            </w:r>
            <w:r w:rsidR="002A6F17">
              <w:rPr>
                <w:rFonts w:asciiTheme="majorHAnsi" w:eastAsia="Times New Roman" w:hAnsiTheme="majorHAnsi" w:cs="Open Sans"/>
                <w:color w:val="000000"/>
                <w:sz w:val="24"/>
                <w:szCs w:val="24"/>
                <w:lang w:eastAsia="ru-RU"/>
              </w:rPr>
              <w:t xml:space="preserve"> </w:t>
            </w:r>
            <w:r w:rsidR="002A6F17">
              <w:rPr>
                <w:rFonts w:asciiTheme="majorHAnsi" w:eastAsia="Times New Roman" w:hAnsiTheme="majorHAnsi" w:cs="Times New Roman"/>
                <w:color w:val="000000"/>
                <w:sz w:val="24"/>
                <w:szCs w:val="24"/>
                <w:lang w:eastAsia="ru-RU"/>
              </w:rPr>
              <w:t>к</w:t>
            </w:r>
            <w:r w:rsidRPr="00F262E8">
              <w:rPr>
                <w:rFonts w:asciiTheme="majorHAnsi" w:eastAsia="Times New Roman" w:hAnsiTheme="majorHAnsi" w:cs="Times New Roman"/>
                <w:color w:val="000000"/>
                <w:sz w:val="24"/>
                <w:szCs w:val="24"/>
                <w:lang w:eastAsia="ru-RU"/>
              </w:rPr>
              <w:t xml:space="preserve">акие еще комнатные растения, кроме вышеперечисленных, </w:t>
            </w:r>
            <w:r w:rsidR="002A6F17">
              <w:rPr>
                <w:rFonts w:asciiTheme="majorHAnsi" w:eastAsia="Times New Roman" w:hAnsiTheme="majorHAnsi" w:cs="Times New Roman"/>
                <w:color w:val="000000"/>
                <w:sz w:val="24"/>
                <w:szCs w:val="24"/>
                <w:lang w:eastAsia="ru-RU"/>
              </w:rPr>
              <w:t>знает ребенок</w:t>
            </w:r>
            <w:r w:rsidRPr="00F262E8">
              <w:rPr>
                <w:rFonts w:asciiTheme="majorHAnsi" w:eastAsia="Times New Roman" w:hAnsiTheme="majorHAnsi" w:cs="Times New Roman"/>
                <w:color w:val="000000"/>
                <w:sz w:val="24"/>
                <w:szCs w:val="24"/>
                <w:lang w:eastAsia="ru-RU"/>
              </w:rPr>
              <w:t xml:space="preserve">? </w:t>
            </w:r>
            <w:r w:rsidRPr="00F262E8">
              <w:rPr>
                <w:rFonts w:asciiTheme="majorHAnsi" w:eastAsia="Times New Roman" w:hAnsiTheme="majorHAnsi" w:cs="Times New Roman"/>
                <w:color w:val="000000"/>
                <w:sz w:val="24"/>
                <w:szCs w:val="24"/>
                <w:lang w:eastAsia="ru-RU"/>
              </w:rPr>
              <w:lastRenderedPageBreak/>
              <w:t>Действительно, эти растения выращивают только в помещениях, потому что родина большинства их них – жаркие страны, где круглый год лето, поэтому человек создает и зимой примерно такие же условия, как и летом, иначе они погибли бы. Вспомните, что необходимо для растений? </w:t>
            </w:r>
            <w:r w:rsidRPr="00F262E8">
              <w:rPr>
                <w:rFonts w:asciiTheme="majorHAnsi" w:eastAsia="Times New Roman" w:hAnsiTheme="majorHAnsi" w:cs="Times New Roman"/>
                <w:i/>
                <w:iCs/>
                <w:color w:val="000000"/>
                <w:sz w:val="24"/>
                <w:szCs w:val="24"/>
                <w:lang w:eastAsia="ru-RU"/>
              </w:rPr>
              <w:t>(Почва, вода, свет, тепло, воздух.)</w:t>
            </w:r>
            <w:r w:rsidRPr="00F262E8">
              <w:rPr>
                <w:rFonts w:asciiTheme="majorHAnsi" w:eastAsia="Times New Roman" w:hAnsiTheme="majorHAnsi" w:cs="Times New Roman"/>
                <w:color w:val="000000"/>
                <w:sz w:val="24"/>
                <w:szCs w:val="24"/>
                <w:lang w:eastAsia="ru-RU"/>
              </w:rPr>
              <w:t> Помощников растений пять – как 5 пальцев на руке. Растениям нужна вода – поэтому комнатные растения надо регулярно поливать. Как это надо делать? Растениям также нужна почва – поэтому растения растут в горшках с землей. Почему комнатные растения ставят на подоконник, а не на пол или под стол? </w:t>
            </w:r>
            <w:r w:rsidRPr="00F262E8">
              <w:rPr>
                <w:rFonts w:asciiTheme="majorHAnsi" w:eastAsia="Times New Roman" w:hAnsiTheme="majorHAnsi" w:cs="Times New Roman"/>
                <w:i/>
                <w:iCs/>
                <w:color w:val="000000"/>
                <w:sz w:val="24"/>
                <w:szCs w:val="24"/>
                <w:lang w:eastAsia="ru-RU"/>
              </w:rPr>
              <w:t>(Нужен свет.)</w:t>
            </w:r>
            <w:r w:rsidRPr="00F262E8">
              <w:rPr>
                <w:rFonts w:asciiTheme="majorHAnsi" w:eastAsia="Times New Roman" w:hAnsiTheme="majorHAnsi" w:cs="Times New Roman"/>
                <w:color w:val="000000"/>
                <w:sz w:val="24"/>
                <w:szCs w:val="24"/>
                <w:lang w:eastAsia="ru-RU"/>
              </w:rPr>
              <w:t> Почему комнатные растения осенью и зимой не выносят на улицу? </w:t>
            </w:r>
            <w:r w:rsidRPr="00F262E8">
              <w:rPr>
                <w:rFonts w:asciiTheme="majorHAnsi" w:eastAsia="Times New Roman" w:hAnsiTheme="majorHAnsi" w:cs="Times New Roman"/>
                <w:i/>
                <w:iCs/>
                <w:color w:val="000000"/>
                <w:sz w:val="24"/>
                <w:szCs w:val="24"/>
                <w:lang w:eastAsia="ru-RU"/>
              </w:rPr>
              <w:t>(Нужно тепло.)</w:t>
            </w:r>
            <w:r w:rsidRPr="00F262E8">
              <w:rPr>
                <w:rFonts w:asciiTheme="majorHAnsi" w:eastAsia="Times New Roman" w:hAnsiTheme="majorHAnsi" w:cs="Times New Roman"/>
                <w:color w:val="000000"/>
                <w:sz w:val="24"/>
                <w:szCs w:val="24"/>
                <w:lang w:eastAsia="ru-RU"/>
              </w:rPr>
              <w:t> Какое еще условие необходимо растениям, чтобы они хорошо росли? </w:t>
            </w:r>
            <w:r w:rsidRPr="00F262E8">
              <w:rPr>
                <w:rFonts w:asciiTheme="majorHAnsi" w:eastAsia="Times New Roman" w:hAnsiTheme="majorHAnsi" w:cs="Times New Roman"/>
                <w:i/>
                <w:iCs/>
                <w:color w:val="000000"/>
                <w:sz w:val="24"/>
                <w:szCs w:val="24"/>
                <w:lang w:eastAsia="ru-RU"/>
              </w:rPr>
              <w:t>(Воздух.)</w:t>
            </w:r>
            <w:r w:rsidRPr="00F262E8">
              <w:rPr>
                <w:rFonts w:asciiTheme="majorHAnsi" w:eastAsia="Times New Roman" w:hAnsiTheme="majorHAnsi" w:cs="Times New Roman"/>
                <w:color w:val="000000"/>
                <w:sz w:val="24"/>
                <w:szCs w:val="24"/>
                <w:lang w:eastAsia="ru-RU"/>
              </w:rPr>
              <w:t> Что надо делать, чтобы комнатным растения было легче дышать? Чтобы воздух попадал к корням растений, нужно рыхлить почву, протирать горшки, мыть поддоны. А еще регулярно надо протирать толстые гладкие листья растений влажной тряпочкой, тонкие гладкие – сухой, мелкие – опрыскивать пульверизатором. Комнатным растениям нужна и чистота, поэтому их надо мыть. Растения ставят в тазик, землю закрывают целлофаном. Моют растения, поливая теплой водой, вытирая каждый листик. Кожистые листья моют мыльной водой и ополаскивают. Стараются, чтобы мыльная вода не попала на землю – корни мыла не выносят. После такой бани растения сразу позеленеют, похорошеют. Прежде чем поставить растение на окно, протирают подоконник. Растения размещают на подоконниках так, чтобы им было просторно. На каждый подоконник лучше поставить растения разной формы и величины. Красиво оформленное окно придаст праздничный вид комнате. Вспомните, какие помощники нужны растениям, чтобы расти? Скажите, что человеку нужно, чтоб расти? </w:t>
            </w:r>
            <w:r w:rsidRPr="00F262E8">
              <w:rPr>
                <w:rFonts w:asciiTheme="majorHAnsi" w:eastAsia="Times New Roman" w:hAnsiTheme="majorHAnsi" w:cs="Times New Roman"/>
                <w:i/>
                <w:iCs/>
                <w:color w:val="000000"/>
                <w:sz w:val="24"/>
                <w:szCs w:val="24"/>
                <w:lang w:eastAsia="ru-RU"/>
              </w:rPr>
              <w:t>(Пища.)</w:t>
            </w:r>
            <w:r w:rsidRPr="00F262E8">
              <w:rPr>
                <w:rFonts w:asciiTheme="majorHAnsi" w:eastAsia="Times New Roman" w:hAnsiTheme="majorHAnsi" w:cs="Times New Roman"/>
                <w:color w:val="000000"/>
                <w:sz w:val="24"/>
                <w:szCs w:val="24"/>
                <w:lang w:eastAsia="ru-RU"/>
              </w:rPr>
              <w:t> Как вы думаете, растению нужна пища, чтоб оно росло, развивалось? Где растение возьмет пищу? Кто знает, чем же человек может покормить растение? </w:t>
            </w:r>
            <w:r w:rsidRPr="00F262E8">
              <w:rPr>
                <w:rFonts w:asciiTheme="majorHAnsi" w:eastAsia="Times New Roman" w:hAnsiTheme="majorHAnsi" w:cs="Times New Roman"/>
                <w:i/>
                <w:iCs/>
                <w:color w:val="000000"/>
                <w:sz w:val="24"/>
                <w:szCs w:val="24"/>
                <w:lang w:eastAsia="ru-RU"/>
              </w:rPr>
              <w:t>(Удобрением.)</w:t>
            </w:r>
            <w:r w:rsidRPr="00F262E8">
              <w:rPr>
                <w:rFonts w:asciiTheme="majorHAnsi" w:eastAsia="Times New Roman" w:hAnsiTheme="majorHAnsi" w:cs="Times New Roman"/>
                <w:color w:val="000000"/>
                <w:sz w:val="24"/>
                <w:szCs w:val="24"/>
                <w:lang w:eastAsia="ru-RU"/>
              </w:rPr>
              <w:t> Действительно, чтобы растение хорошо развивалось, необходимо его подкармливать, и подкормку проводим минеральными удобрениями для корней, для листьев.</w:t>
            </w:r>
          </w:p>
          <w:p w:rsidR="00905D3F" w:rsidRPr="00F262E8" w:rsidRDefault="00905D3F" w:rsidP="00F262E8">
            <w:pPr>
              <w:shd w:val="clear" w:color="auto" w:fill="FFFFFF"/>
              <w:spacing w:line="307" w:lineRule="atLeast"/>
              <w:rPr>
                <w:rFonts w:asciiTheme="majorHAnsi" w:eastAsia="Times New Roman" w:hAnsiTheme="majorHAnsi" w:cs="Open Sans"/>
                <w:color w:val="000000"/>
                <w:sz w:val="24"/>
                <w:szCs w:val="24"/>
                <w:lang w:eastAsia="ru-RU"/>
              </w:rPr>
            </w:pPr>
          </w:p>
          <w:p w:rsidR="00F262E8" w:rsidRDefault="00905D3F" w:rsidP="00F262E8">
            <w:pPr>
              <w:shd w:val="clear" w:color="auto" w:fill="FFFFFF"/>
              <w:rPr>
                <w:rFonts w:asciiTheme="majorHAnsi" w:eastAsia="Times New Roman" w:hAnsiTheme="majorHAnsi" w:cs="Open Sans"/>
                <w:color w:val="FF0000"/>
                <w:sz w:val="24"/>
                <w:szCs w:val="24"/>
                <w:lang w:eastAsia="ru-RU"/>
              </w:rPr>
            </w:pPr>
            <w:r w:rsidRPr="00905D3F">
              <w:rPr>
                <w:rFonts w:asciiTheme="majorHAnsi" w:eastAsia="Times New Roman" w:hAnsiTheme="majorHAnsi" w:cs="Open Sans"/>
                <w:color w:val="FF0000"/>
                <w:sz w:val="24"/>
                <w:szCs w:val="24"/>
                <w:lang w:eastAsia="ru-RU"/>
              </w:rPr>
              <w:t>П</w:t>
            </w:r>
            <w:r>
              <w:rPr>
                <w:rFonts w:asciiTheme="majorHAnsi" w:eastAsia="Times New Roman" w:hAnsiTheme="majorHAnsi" w:cs="Open Sans"/>
                <w:color w:val="FF0000"/>
                <w:sz w:val="24"/>
                <w:szCs w:val="24"/>
                <w:lang w:eastAsia="ru-RU"/>
              </w:rPr>
              <w:t>редложите  нарисовать с натуры к</w:t>
            </w:r>
            <w:r w:rsidRPr="00905D3F">
              <w:rPr>
                <w:rFonts w:asciiTheme="majorHAnsi" w:eastAsia="Times New Roman" w:hAnsiTheme="majorHAnsi" w:cs="Open Sans"/>
                <w:color w:val="FF0000"/>
                <w:sz w:val="24"/>
                <w:szCs w:val="24"/>
                <w:lang w:eastAsia="ru-RU"/>
              </w:rPr>
              <w:t>актус</w:t>
            </w:r>
          </w:p>
          <w:p w:rsidR="00905D3F" w:rsidRDefault="00905D3F" w:rsidP="00F262E8">
            <w:pPr>
              <w:shd w:val="clear" w:color="auto" w:fill="FFFFFF"/>
              <w:rPr>
                <w:rFonts w:asciiTheme="majorHAnsi" w:eastAsia="Times New Roman" w:hAnsiTheme="majorHAnsi" w:cs="Open Sans"/>
                <w:color w:val="000000" w:themeColor="text1"/>
                <w:sz w:val="24"/>
                <w:szCs w:val="24"/>
                <w:lang w:eastAsia="ru-RU"/>
              </w:rPr>
            </w:pPr>
            <w:r>
              <w:rPr>
                <w:rFonts w:asciiTheme="majorHAnsi" w:eastAsia="Times New Roman" w:hAnsiTheme="majorHAnsi" w:cs="Open Sans"/>
                <w:color w:val="000000" w:themeColor="text1"/>
                <w:sz w:val="24"/>
                <w:szCs w:val="24"/>
                <w:lang w:eastAsia="ru-RU"/>
              </w:rPr>
              <w:t>1. Рассмотрите кактус.</w:t>
            </w:r>
          </w:p>
          <w:p w:rsidR="00905D3F" w:rsidRDefault="00905D3F" w:rsidP="00F262E8">
            <w:pPr>
              <w:shd w:val="clear" w:color="auto" w:fill="FFFFFF"/>
              <w:rPr>
                <w:rFonts w:asciiTheme="majorHAnsi" w:eastAsia="Times New Roman" w:hAnsiTheme="majorHAnsi" w:cs="Open Sans"/>
                <w:color w:val="000000" w:themeColor="text1"/>
                <w:sz w:val="24"/>
                <w:szCs w:val="24"/>
                <w:lang w:eastAsia="ru-RU"/>
              </w:rPr>
            </w:pPr>
            <w:r>
              <w:rPr>
                <w:rFonts w:asciiTheme="majorHAnsi" w:eastAsia="Times New Roman" w:hAnsiTheme="majorHAnsi" w:cs="Open Sans"/>
                <w:color w:val="000000" w:themeColor="text1"/>
                <w:sz w:val="24"/>
                <w:szCs w:val="24"/>
                <w:lang w:eastAsia="ru-RU"/>
              </w:rPr>
              <w:t>2.Назовите основные части цветка(толстый стебель. Листья имеют форму колючек)</w:t>
            </w:r>
          </w:p>
          <w:p w:rsidR="00905D3F" w:rsidRDefault="00905D3F" w:rsidP="00F262E8">
            <w:pPr>
              <w:shd w:val="clear" w:color="auto" w:fill="FFFFFF"/>
              <w:rPr>
                <w:rFonts w:asciiTheme="majorHAnsi" w:eastAsia="Times New Roman" w:hAnsiTheme="majorHAnsi" w:cs="Open Sans"/>
                <w:color w:val="000000" w:themeColor="text1"/>
                <w:sz w:val="24"/>
                <w:szCs w:val="24"/>
                <w:lang w:eastAsia="ru-RU"/>
              </w:rPr>
            </w:pPr>
            <w:r>
              <w:rPr>
                <w:rFonts w:asciiTheme="majorHAnsi" w:eastAsia="Times New Roman" w:hAnsiTheme="majorHAnsi" w:cs="Open Sans"/>
                <w:color w:val="000000" w:themeColor="text1"/>
                <w:sz w:val="24"/>
                <w:szCs w:val="24"/>
                <w:lang w:eastAsia="ru-RU"/>
              </w:rPr>
              <w:t>3. Изобразите кактус акварелью или гуашью.</w:t>
            </w:r>
          </w:p>
          <w:p w:rsidR="00905D3F" w:rsidRDefault="00905D3F" w:rsidP="00F262E8">
            <w:pPr>
              <w:shd w:val="clear" w:color="auto" w:fill="FFFFFF"/>
              <w:rPr>
                <w:rFonts w:asciiTheme="majorHAnsi" w:eastAsia="Times New Roman" w:hAnsiTheme="majorHAnsi" w:cs="Open Sans"/>
                <w:color w:val="000000" w:themeColor="text1"/>
                <w:sz w:val="24"/>
                <w:szCs w:val="24"/>
                <w:lang w:eastAsia="ru-RU"/>
              </w:rPr>
            </w:pPr>
          </w:p>
          <w:p w:rsidR="00905D3F" w:rsidRDefault="00905D3F" w:rsidP="00F262E8">
            <w:pPr>
              <w:shd w:val="clear" w:color="auto" w:fill="FFFFFF"/>
              <w:rPr>
                <w:rFonts w:asciiTheme="majorHAnsi" w:eastAsia="Times New Roman" w:hAnsiTheme="majorHAnsi" w:cs="Open Sans"/>
                <w:color w:val="000000" w:themeColor="text1"/>
                <w:sz w:val="24"/>
                <w:szCs w:val="24"/>
                <w:lang w:eastAsia="ru-RU"/>
              </w:rPr>
            </w:pPr>
          </w:p>
          <w:p w:rsidR="00905D3F" w:rsidRDefault="00905D3F" w:rsidP="00F262E8">
            <w:pPr>
              <w:shd w:val="clear" w:color="auto" w:fill="FFFFFF"/>
              <w:rPr>
                <w:rFonts w:asciiTheme="majorHAnsi" w:eastAsia="Times New Roman" w:hAnsiTheme="majorHAnsi" w:cs="Open Sans"/>
                <w:color w:val="000000" w:themeColor="text1"/>
                <w:sz w:val="24"/>
                <w:szCs w:val="24"/>
                <w:lang w:eastAsia="ru-RU"/>
              </w:rPr>
            </w:pPr>
          </w:p>
          <w:p w:rsidR="00905D3F" w:rsidRDefault="00905D3F" w:rsidP="00F262E8">
            <w:pPr>
              <w:shd w:val="clear" w:color="auto" w:fill="FFFFFF"/>
              <w:rPr>
                <w:rFonts w:asciiTheme="majorHAnsi" w:eastAsia="Times New Roman" w:hAnsiTheme="majorHAnsi" w:cs="Open Sans"/>
                <w:color w:val="000000" w:themeColor="text1"/>
                <w:sz w:val="24"/>
                <w:szCs w:val="24"/>
                <w:lang w:eastAsia="ru-RU"/>
              </w:rPr>
            </w:pPr>
          </w:p>
          <w:p w:rsidR="00905D3F" w:rsidRPr="00486F61" w:rsidRDefault="00486F61" w:rsidP="00F262E8">
            <w:pPr>
              <w:shd w:val="clear" w:color="auto" w:fill="FFFFFF"/>
              <w:rPr>
                <w:rFonts w:asciiTheme="majorHAnsi" w:eastAsia="Times New Roman" w:hAnsiTheme="majorHAnsi" w:cs="Open Sans"/>
                <w:color w:val="000000" w:themeColor="text1"/>
                <w:sz w:val="24"/>
                <w:szCs w:val="24"/>
                <w:lang w:eastAsia="ru-RU"/>
              </w:rPr>
            </w:pPr>
            <w:r>
              <w:rPr>
                <w:rFonts w:asciiTheme="majorHAnsi" w:eastAsia="Times New Roman" w:hAnsiTheme="majorHAnsi" w:cs="Open Sans"/>
                <w:color w:val="FF0000"/>
                <w:sz w:val="24"/>
                <w:szCs w:val="24"/>
                <w:lang w:eastAsia="ru-RU"/>
              </w:rPr>
              <w:t>Дидактические игры:</w:t>
            </w:r>
          </w:p>
          <w:tbl>
            <w:tblPr>
              <w:tblW w:w="1026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268"/>
            </w:tblGrid>
            <w:tr w:rsidR="00905D3F" w:rsidRPr="00905D3F" w:rsidTr="00486F61">
              <w:trPr>
                <w:trHeight w:val="7275"/>
              </w:trPr>
              <w:tc>
                <w:tcPr>
                  <w:tcW w:w="10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05D3F" w:rsidRPr="00905D3F" w:rsidRDefault="00905D3F" w:rsidP="00905D3F">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i/>
                      <w:iCs/>
                      <w:color w:val="000000"/>
                      <w:sz w:val="24"/>
                      <w:szCs w:val="24"/>
                      <w:lang w:eastAsia="ru-RU"/>
                    </w:rPr>
                    <w:t>Дидактическая игра по познавательному развитию (подготовительная к школе группа)</w:t>
                  </w:r>
                </w:p>
                <w:p w:rsidR="00905D3F" w:rsidRPr="00905D3F" w:rsidRDefault="00905D3F" w:rsidP="00905D3F">
                  <w:pPr>
                    <w:spacing w:after="0" w:line="240" w:lineRule="auto"/>
                    <w:jc w:val="center"/>
                    <w:rPr>
                      <w:rFonts w:ascii="Open Sans" w:eastAsia="Times New Roman" w:hAnsi="Open Sans" w:cs="Open Sans"/>
                      <w:color w:val="000000"/>
                      <w:sz w:val="24"/>
                      <w:szCs w:val="24"/>
                      <w:lang w:eastAsia="ru-RU"/>
                    </w:rPr>
                  </w:pPr>
                </w:p>
                <w:p w:rsidR="00905D3F" w:rsidRPr="00905D3F" w:rsidRDefault="00905D3F" w:rsidP="00905D3F">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b/>
                      <w:bCs/>
                      <w:color w:val="000000"/>
                      <w:sz w:val="24"/>
                      <w:szCs w:val="24"/>
                      <w:lang w:eastAsia="ru-RU"/>
                    </w:rPr>
                    <w:t>«Почему комар пищит, а шмель жужжит?»</w:t>
                  </w:r>
                </w:p>
                <w:p w:rsidR="00905D3F" w:rsidRPr="00905D3F" w:rsidRDefault="00905D3F" w:rsidP="00905D3F">
                  <w:pPr>
                    <w:spacing w:after="0" w:line="240" w:lineRule="auto"/>
                    <w:jc w:val="center"/>
                    <w:rPr>
                      <w:rFonts w:ascii="Open Sans" w:eastAsia="Times New Roman" w:hAnsi="Open Sans" w:cs="Open Sans"/>
                      <w:color w:val="000000"/>
                      <w:sz w:val="24"/>
                      <w:szCs w:val="24"/>
                      <w:lang w:eastAsia="ru-RU"/>
                    </w:rPr>
                  </w:pPr>
                </w:p>
                <w:p w:rsidR="00905D3F" w:rsidRPr="00905D3F" w:rsidRDefault="00905D3F" w:rsidP="00905D3F">
                  <w:pPr>
                    <w:spacing w:after="0" w:line="240" w:lineRule="auto"/>
                    <w:jc w:val="center"/>
                    <w:rPr>
                      <w:rFonts w:ascii="Open Sans" w:eastAsia="Times New Roman" w:hAnsi="Open Sans" w:cs="Open Sans"/>
                      <w:color w:val="000000"/>
                      <w:sz w:val="24"/>
                      <w:szCs w:val="24"/>
                      <w:lang w:eastAsia="ru-RU"/>
                    </w:rPr>
                  </w:pPr>
                </w:p>
                <w:p w:rsidR="00905D3F" w:rsidRPr="00905D3F" w:rsidRDefault="00905D3F" w:rsidP="00905D3F">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Цель:</w:t>
                  </w:r>
                  <w:r w:rsidRPr="00905D3F">
                    <w:rPr>
                      <w:rFonts w:ascii="Book Antiqua" w:eastAsia="Times New Roman" w:hAnsi="Book Antiqua" w:cs="Open Sans"/>
                      <w:color w:val="000000"/>
                      <w:sz w:val="24"/>
                      <w:szCs w:val="24"/>
                      <w:lang w:eastAsia="ru-RU"/>
                    </w:rPr>
                    <w:t> Выявить причины происхождения низких и высоких звуков.</w:t>
                  </w:r>
                </w:p>
                <w:p w:rsidR="00905D3F" w:rsidRPr="00905D3F" w:rsidRDefault="00905D3F" w:rsidP="00905D3F">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Материал:</w:t>
                  </w:r>
                  <w:r w:rsidRPr="00905D3F">
                    <w:rPr>
                      <w:rFonts w:ascii="Book Antiqua" w:eastAsia="Times New Roman" w:hAnsi="Book Antiqua" w:cs="Open Sans"/>
                      <w:color w:val="000000"/>
                      <w:sz w:val="24"/>
                      <w:szCs w:val="24"/>
                      <w:lang w:eastAsia="ru-RU"/>
                    </w:rPr>
                    <w:t> пластмассовые расчески с разной частотой и размером зубьев, иллюстрации с изображением комара и шмеля.</w:t>
                  </w:r>
                </w:p>
                <w:p w:rsidR="00905D3F" w:rsidRPr="00905D3F" w:rsidRDefault="00905D3F" w:rsidP="00905D3F">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Ход:</w:t>
                  </w:r>
                  <w:r w:rsidRPr="00905D3F">
                    <w:rPr>
                      <w:rFonts w:ascii="Book Antiqua" w:eastAsia="Times New Roman" w:hAnsi="Book Antiqua" w:cs="Open Sans"/>
                      <w:color w:val="000000"/>
                      <w:sz w:val="24"/>
                      <w:szCs w:val="24"/>
                      <w:lang w:eastAsia="ru-RU"/>
                    </w:rPr>
                    <w:t> взрослый предлагает детям провести пластмассовой пластиной по зубьям разных расчесок, определить одинаковый ли звук и от чего зависит частота звука. Дети обращают внимание на частоту зубьев и размер расчесок. Выясняют, что у расчесок с крупными редкими зубьями звук низкий, грубый, громкий; у расчесок с частыми, мелкими зубьями – звук тонкий, высокий.</w:t>
                  </w:r>
                </w:p>
                <w:p w:rsidR="00905D3F" w:rsidRPr="00905D3F" w:rsidRDefault="00905D3F" w:rsidP="00905D3F">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lang w:eastAsia="ru-RU"/>
                    </w:rPr>
                    <w:t>Дети рассматривают иллюстрации комара и шмеля, определяют их величину. Затем имитируют звуки, издаваемые ими. У комара звук тонкий, высокий, он звучит как «</w:t>
                  </w:r>
                  <w:proofErr w:type="spellStart"/>
                  <w:r w:rsidRPr="00905D3F">
                    <w:rPr>
                      <w:rFonts w:ascii="Book Antiqua" w:eastAsia="Times New Roman" w:hAnsi="Book Antiqua" w:cs="Open Sans"/>
                      <w:color w:val="000000"/>
                      <w:sz w:val="24"/>
                      <w:szCs w:val="24"/>
                      <w:lang w:eastAsia="ru-RU"/>
                    </w:rPr>
                    <w:t>з-з-з</w:t>
                  </w:r>
                  <w:proofErr w:type="spellEnd"/>
                  <w:r w:rsidRPr="00905D3F">
                    <w:rPr>
                      <w:rFonts w:ascii="Book Antiqua" w:eastAsia="Times New Roman" w:hAnsi="Book Antiqua" w:cs="Open Sans"/>
                      <w:color w:val="000000"/>
                      <w:sz w:val="24"/>
                      <w:szCs w:val="24"/>
                      <w:lang w:eastAsia="ru-RU"/>
                    </w:rPr>
                    <w:t>». У шмеля – низкий, грубый, звучит как «ж-ж-ж». Дети рассказывают, что комар маленькими крыльями машет очень быстро, часто, поэтому звук получается высокий. Шмель машет крыльями медленно, летит тяжело, поэтому звук получается низкий</w:t>
                  </w:r>
                  <w:r w:rsidR="00486F61">
                    <w:rPr>
                      <w:rFonts w:ascii="Book Antiqua" w:eastAsia="Times New Roman" w:hAnsi="Book Antiqua" w:cs="Open Sans"/>
                      <w:color w:val="000000"/>
                      <w:sz w:val="24"/>
                      <w:szCs w:val="24"/>
                      <w:lang w:eastAsia="ru-RU"/>
                    </w:rPr>
                    <w:t>.</w:t>
                  </w:r>
                </w:p>
              </w:tc>
            </w:tr>
            <w:tr w:rsidR="00905D3F" w:rsidRPr="00905D3F" w:rsidTr="00486F61">
              <w:trPr>
                <w:trHeight w:val="7305"/>
              </w:trPr>
              <w:tc>
                <w:tcPr>
                  <w:tcW w:w="10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i/>
                      <w:iCs/>
                      <w:color w:val="000000"/>
                      <w:sz w:val="24"/>
                      <w:szCs w:val="24"/>
                      <w:lang w:eastAsia="ru-RU"/>
                    </w:rPr>
                    <w:lastRenderedPageBreak/>
                    <w:t>Дидактическая игра по познавательному развитию (подготовительная к школе группа)</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b/>
                      <w:bCs/>
                      <w:color w:val="000000"/>
                      <w:sz w:val="24"/>
                      <w:szCs w:val="24"/>
                      <w:lang w:eastAsia="ru-RU"/>
                    </w:rPr>
                    <w:t>«Бережливые растения»</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Цель:</w:t>
                  </w:r>
                  <w:r w:rsidRPr="00905D3F">
                    <w:rPr>
                      <w:rFonts w:ascii="Book Antiqua" w:eastAsia="Times New Roman" w:hAnsi="Book Antiqua" w:cs="Open Sans"/>
                      <w:color w:val="000000"/>
                      <w:sz w:val="24"/>
                      <w:szCs w:val="24"/>
                      <w:lang w:eastAsia="ru-RU"/>
                    </w:rPr>
                    <w:t> найти растения, которые могут расти в пустыне и саванне.</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Материалы:</w:t>
                  </w:r>
                  <w:r w:rsidRPr="00905D3F">
                    <w:rPr>
                      <w:rFonts w:ascii="Book Antiqua" w:eastAsia="Times New Roman" w:hAnsi="Book Antiqua" w:cs="Open Sans"/>
                      <w:color w:val="000000"/>
                      <w:sz w:val="24"/>
                      <w:szCs w:val="24"/>
                      <w:lang w:eastAsia="ru-RU"/>
                    </w:rPr>
                    <w:t xml:space="preserve"> растения (фикус, фиалка, </w:t>
                  </w:r>
                  <w:proofErr w:type="spellStart"/>
                  <w:r w:rsidRPr="00905D3F">
                    <w:rPr>
                      <w:rFonts w:ascii="Book Antiqua" w:eastAsia="Times New Roman" w:hAnsi="Book Antiqua" w:cs="Open Sans"/>
                      <w:color w:val="000000"/>
                      <w:sz w:val="24"/>
                      <w:szCs w:val="24"/>
                      <w:lang w:eastAsia="ru-RU"/>
                    </w:rPr>
                    <w:t>сансевьерра</w:t>
                  </w:r>
                  <w:proofErr w:type="spellEnd"/>
                  <w:r w:rsidRPr="00905D3F">
                    <w:rPr>
                      <w:rFonts w:ascii="Book Antiqua" w:eastAsia="Times New Roman" w:hAnsi="Book Antiqua" w:cs="Open Sans"/>
                      <w:color w:val="000000"/>
                      <w:sz w:val="24"/>
                      <w:szCs w:val="24"/>
                      <w:lang w:eastAsia="ru-RU"/>
                    </w:rPr>
                    <w:t xml:space="preserve">, </w:t>
                  </w:r>
                  <w:proofErr w:type="spellStart"/>
                  <w:r w:rsidRPr="00905D3F">
                    <w:rPr>
                      <w:rFonts w:ascii="Book Antiqua" w:eastAsia="Times New Roman" w:hAnsi="Book Antiqua" w:cs="Open Sans"/>
                      <w:color w:val="000000"/>
                      <w:sz w:val="24"/>
                      <w:szCs w:val="24"/>
                      <w:lang w:eastAsia="ru-RU"/>
                    </w:rPr>
                    <w:t>диффенбахия</w:t>
                  </w:r>
                  <w:proofErr w:type="spellEnd"/>
                  <w:r w:rsidRPr="00905D3F">
                    <w:rPr>
                      <w:rFonts w:ascii="Book Antiqua" w:eastAsia="Times New Roman" w:hAnsi="Book Antiqua" w:cs="Open Sans"/>
                      <w:color w:val="000000"/>
                      <w:sz w:val="24"/>
                      <w:szCs w:val="24"/>
                      <w:lang w:eastAsia="ru-RU"/>
                    </w:rPr>
                    <w:t>), лупа, целлофановые пакеты.</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Ход:</w:t>
                  </w:r>
                  <w:r w:rsidRPr="00905D3F">
                    <w:rPr>
                      <w:rFonts w:ascii="Book Antiqua" w:eastAsia="Times New Roman" w:hAnsi="Book Antiqua" w:cs="Open Sans"/>
                      <w:color w:val="000000"/>
                      <w:sz w:val="24"/>
                      <w:szCs w:val="24"/>
                      <w:lang w:eastAsia="ru-RU"/>
                    </w:rPr>
                    <w:t> взрослый предлагает детям доказать, что есть растения, которые могут жить в пустыне или саванне. Дети самостоятельно выбирают растения, которые, по их мнению, должны мало испарять воды, иметь длинные корни, накапливать влагу.</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lang w:eastAsia="ru-RU"/>
                    </w:rPr>
                    <w:t>Затем выполняют опыт: надевают на лист целлофановый пакет, наблюдают за появлением влаги внутри него, сравнивают поведение растений. Доказывают, что листья этих растений испаряют мало влаги.</w:t>
                  </w:r>
                </w:p>
                <w:p w:rsidR="00905D3F" w:rsidRPr="00905D3F" w:rsidRDefault="00905D3F" w:rsidP="00486F61">
                  <w:pPr>
                    <w:spacing w:after="0" w:line="240" w:lineRule="auto"/>
                    <w:rPr>
                      <w:rFonts w:ascii="Open Sans" w:eastAsia="Times New Roman" w:hAnsi="Open Sans" w:cs="Open Sans"/>
                      <w:color w:val="000000"/>
                      <w:lang w:eastAsia="ru-RU"/>
                    </w:rPr>
                  </w:pPr>
                </w:p>
              </w:tc>
            </w:tr>
            <w:tr w:rsidR="00905D3F" w:rsidRPr="00905D3F" w:rsidTr="00486F61">
              <w:trPr>
                <w:trHeight w:val="7305"/>
              </w:trPr>
              <w:tc>
                <w:tcPr>
                  <w:tcW w:w="10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i/>
                      <w:iCs/>
                      <w:color w:val="000000"/>
                      <w:sz w:val="24"/>
                      <w:szCs w:val="24"/>
                      <w:lang w:eastAsia="ru-RU"/>
                    </w:rPr>
                    <w:lastRenderedPageBreak/>
                    <w:t>Дидактическая игра по познавательному развитию (подготовительная к школе группа)</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b/>
                      <w:bCs/>
                      <w:color w:val="000000"/>
                      <w:sz w:val="24"/>
                      <w:szCs w:val="24"/>
                      <w:lang w:eastAsia="ru-RU"/>
                    </w:rPr>
                    <w:t>«Почему меньше?»</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Цель:</w:t>
                  </w:r>
                  <w:r w:rsidRPr="00905D3F">
                    <w:rPr>
                      <w:rFonts w:ascii="Book Antiqua" w:eastAsia="Times New Roman" w:hAnsi="Book Antiqua" w:cs="Open Sans"/>
                      <w:color w:val="000000"/>
                      <w:sz w:val="24"/>
                      <w:szCs w:val="24"/>
                      <w:lang w:eastAsia="ru-RU"/>
                    </w:rPr>
                    <w:t> установить зависимость количества испаряемой влаги от величины листьев.</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Материалы:</w:t>
                  </w:r>
                  <w:r w:rsidRPr="00905D3F">
                    <w:rPr>
                      <w:rFonts w:ascii="Book Antiqua" w:eastAsia="Times New Roman" w:hAnsi="Book Antiqua" w:cs="Open Sans"/>
                      <w:color w:val="000000"/>
                      <w:sz w:val="24"/>
                      <w:szCs w:val="24"/>
                      <w:lang w:eastAsia="ru-RU"/>
                    </w:rPr>
                    <w:t xml:space="preserve"> стеклянные колбы, черенки </w:t>
                  </w:r>
                  <w:proofErr w:type="spellStart"/>
                  <w:r w:rsidRPr="00905D3F">
                    <w:rPr>
                      <w:rFonts w:ascii="Book Antiqua" w:eastAsia="Times New Roman" w:hAnsi="Book Antiqua" w:cs="Open Sans"/>
                      <w:color w:val="000000"/>
                      <w:sz w:val="24"/>
                      <w:szCs w:val="24"/>
                      <w:lang w:eastAsia="ru-RU"/>
                    </w:rPr>
                    <w:t>диффенбахии</w:t>
                  </w:r>
                  <w:proofErr w:type="spellEnd"/>
                  <w:r w:rsidRPr="00905D3F">
                    <w:rPr>
                      <w:rFonts w:ascii="Book Antiqua" w:eastAsia="Times New Roman" w:hAnsi="Book Antiqua" w:cs="Open Sans"/>
                      <w:color w:val="000000"/>
                      <w:sz w:val="24"/>
                      <w:szCs w:val="24"/>
                      <w:lang w:eastAsia="ru-RU"/>
                    </w:rPr>
                    <w:t xml:space="preserve"> и колеуса.</w:t>
                  </w:r>
                </w:p>
                <w:p w:rsidR="00905D3F" w:rsidRPr="00905D3F" w:rsidRDefault="00486F61" w:rsidP="00486F61">
                  <w:pPr>
                    <w:spacing w:after="0" w:line="240" w:lineRule="auto"/>
                    <w:rPr>
                      <w:rFonts w:ascii="Open Sans" w:eastAsia="Times New Roman" w:hAnsi="Open Sans" w:cs="Open Sans"/>
                      <w:color w:val="000000"/>
                      <w:lang w:eastAsia="ru-RU"/>
                    </w:rPr>
                  </w:pPr>
                  <w:r w:rsidRPr="00905D3F">
                    <w:rPr>
                      <w:rFonts w:ascii="Book Antiqua" w:eastAsia="Times New Roman" w:hAnsi="Book Antiqua" w:cs="Open Sans"/>
                      <w:color w:val="000000"/>
                      <w:sz w:val="24"/>
                      <w:szCs w:val="24"/>
                      <w:u w:val="single"/>
                      <w:lang w:eastAsia="ru-RU"/>
                    </w:rPr>
                    <w:t>Ход:</w:t>
                  </w:r>
                  <w:r w:rsidRPr="00905D3F">
                    <w:rPr>
                      <w:rFonts w:ascii="Book Antiqua" w:eastAsia="Times New Roman" w:hAnsi="Book Antiqua" w:cs="Open Sans"/>
                      <w:color w:val="000000"/>
                      <w:sz w:val="24"/>
                      <w:szCs w:val="24"/>
                      <w:lang w:eastAsia="ru-RU"/>
                    </w:rPr>
                    <w:t> взрослый предлагает детям выяснить, какие растения могут жить в джунглях, лесной зоне, саванне. Дети предполагают, что в джунглях смогут жить растения с крупными листьями, забирающие много воды; в лесу - обычные растения; в саванне – растения, накапливающую влагу. Дети, согласно алгоритму, выполняют опыт: наливают одинаковое количество воды в колбы, помещают туда растения, отмечают уровень воды; через 1-2 дня отмечают изменения уровня воды, составляют модель зависимости количества испаряемой воды от величины листьев. Дети делают вывод: растения с крупными листьями поглощают больше воды и больше испаряют влаги, они могут расти в джунглях, где много воды в почве, высокая влажность и жарко.</w:t>
                  </w:r>
                </w:p>
              </w:tc>
            </w:tr>
            <w:tr w:rsidR="00905D3F" w:rsidRPr="00905D3F" w:rsidTr="00486F61">
              <w:trPr>
                <w:trHeight w:val="7305"/>
              </w:trPr>
              <w:tc>
                <w:tcPr>
                  <w:tcW w:w="10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i/>
                      <w:iCs/>
                      <w:color w:val="000000"/>
                      <w:sz w:val="24"/>
                      <w:szCs w:val="24"/>
                      <w:lang w:eastAsia="ru-RU"/>
                    </w:rPr>
                    <w:lastRenderedPageBreak/>
                    <w:t>Дидактическая игра по познавательному развитию (подготовительная к школе группа)</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b/>
                      <w:bCs/>
                      <w:color w:val="000000"/>
                      <w:sz w:val="24"/>
                      <w:szCs w:val="24"/>
                      <w:lang w:eastAsia="ru-RU"/>
                    </w:rPr>
                    <w:t>«Фильтрование воды»</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Цель:</w:t>
                  </w:r>
                  <w:r w:rsidRPr="00905D3F">
                    <w:rPr>
                      <w:rFonts w:ascii="Book Antiqua" w:eastAsia="Times New Roman" w:hAnsi="Book Antiqua" w:cs="Open Sans"/>
                      <w:color w:val="000000"/>
                      <w:sz w:val="24"/>
                      <w:szCs w:val="24"/>
                      <w:lang w:eastAsia="ru-RU"/>
                    </w:rPr>
                    <w:t> познакомиться с процессами очистки воды разными способами.</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Материалы:</w:t>
                  </w:r>
                  <w:r w:rsidRPr="00905D3F">
                    <w:rPr>
                      <w:rFonts w:ascii="Book Antiqua" w:eastAsia="Times New Roman" w:hAnsi="Book Antiqua" w:cs="Open Sans"/>
                      <w:color w:val="000000"/>
                      <w:sz w:val="24"/>
                      <w:szCs w:val="24"/>
                      <w:lang w:eastAsia="ru-RU"/>
                    </w:rPr>
                    <w:t> промокательная бумага, воронка, тряпочка, речной песок, крахмал, емкости.</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Ход:</w:t>
                  </w:r>
                  <w:r w:rsidRPr="00905D3F">
                    <w:rPr>
                      <w:rFonts w:ascii="Book Antiqua" w:eastAsia="Times New Roman" w:hAnsi="Book Antiqua" w:cs="Open Sans"/>
                      <w:color w:val="000000"/>
                      <w:sz w:val="24"/>
                      <w:szCs w:val="24"/>
                      <w:lang w:eastAsia="ru-RU"/>
                    </w:rPr>
                    <w:t> Взрослый предлагает замутить воду крахмалом и затем очистить ее. Вместе с детьми выясняет, как сделать разные очистительные устройства – фильтры по алгоритму (из песка, тряпочки, промокательной бумаги).</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lang w:eastAsia="ru-RU"/>
                    </w:rPr>
                    <w:t>Дети изготавливают фильтры и проверяют их действия; выясняют, какой фильтр лучше очищает воду (промокательная бумага).</w:t>
                  </w:r>
                </w:p>
                <w:p w:rsidR="00905D3F" w:rsidRPr="00905D3F" w:rsidRDefault="00905D3F" w:rsidP="00905D3F">
                  <w:pPr>
                    <w:spacing w:after="0" w:line="240" w:lineRule="auto"/>
                    <w:rPr>
                      <w:rFonts w:ascii="Open Sans" w:eastAsia="Times New Roman" w:hAnsi="Open Sans" w:cs="Open Sans"/>
                      <w:color w:val="000000"/>
                      <w:lang w:eastAsia="ru-RU"/>
                    </w:rPr>
                  </w:pPr>
                </w:p>
              </w:tc>
            </w:tr>
            <w:tr w:rsidR="00905D3F" w:rsidRPr="00905D3F" w:rsidTr="00486F61">
              <w:trPr>
                <w:trHeight w:val="7305"/>
              </w:trPr>
              <w:tc>
                <w:tcPr>
                  <w:tcW w:w="10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i/>
                      <w:iCs/>
                      <w:color w:val="000000"/>
                      <w:sz w:val="24"/>
                      <w:szCs w:val="24"/>
                      <w:lang w:eastAsia="ru-RU"/>
                    </w:rPr>
                    <w:lastRenderedPageBreak/>
                    <w:t>Дидактическая игра по познавательному развитию (подготовительная к школе группа)</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b/>
                      <w:bCs/>
                      <w:color w:val="000000"/>
                      <w:sz w:val="24"/>
                      <w:szCs w:val="24"/>
                      <w:lang w:eastAsia="ru-RU"/>
                    </w:rPr>
                    <w:t>«Времена года»</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Цель:</w:t>
                  </w:r>
                  <w:r w:rsidRPr="00905D3F">
                    <w:rPr>
                      <w:rFonts w:ascii="Book Antiqua" w:eastAsia="Times New Roman" w:hAnsi="Book Antiqua" w:cs="Open Sans"/>
                      <w:color w:val="000000"/>
                      <w:sz w:val="24"/>
                      <w:szCs w:val="24"/>
                      <w:lang w:eastAsia="ru-RU"/>
                    </w:rPr>
                    <w:t> учить по существенным признакам и приметам определять время года.</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Материалы:</w:t>
                  </w:r>
                  <w:r w:rsidRPr="00905D3F">
                    <w:rPr>
                      <w:rFonts w:ascii="Book Antiqua" w:eastAsia="Times New Roman" w:hAnsi="Book Antiqua" w:cs="Open Sans"/>
                      <w:color w:val="000000"/>
                      <w:sz w:val="24"/>
                      <w:szCs w:val="24"/>
                      <w:lang w:eastAsia="ru-RU"/>
                    </w:rPr>
                    <w:t> 4 шапочки из бумаги для Зимы, Весны, Лета, Осени. Вместо шапочек можно использовать карточки из цветной бумаги: белой, зеленой, красной, желтой, на которых должны стоять цифры 1,2,3 (по числу месяцев в каждом времени года)</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Ход:</w:t>
                  </w:r>
                  <w:r w:rsidRPr="00905D3F">
                    <w:rPr>
                      <w:rFonts w:ascii="Book Antiqua" w:eastAsia="Times New Roman" w:hAnsi="Book Antiqua" w:cs="Open Sans"/>
                      <w:color w:val="000000"/>
                      <w:sz w:val="24"/>
                      <w:szCs w:val="24"/>
                      <w:lang w:eastAsia="ru-RU"/>
                    </w:rPr>
                    <w:t> Дети встают в круг. Водящий (старик-годовик) называет месяц, например, август. Выходит в круг ребенок с красной карточкой № 3 и говорит об этом месяце: «Я – август, последний летний месяц. Солнце печет не так жарко. Вода в реке прохладная. Ученики готовятся к школе и т.д.» каждый ребенок рассказывает о своем месяце и его признаках, приметах.</w:t>
                  </w:r>
                </w:p>
                <w:p w:rsidR="00905D3F" w:rsidRPr="00905D3F" w:rsidRDefault="00905D3F" w:rsidP="00486F61">
                  <w:pPr>
                    <w:spacing w:after="0" w:line="240" w:lineRule="auto"/>
                    <w:rPr>
                      <w:rFonts w:ascii="Open Sans" w:eastAsia="Times New Roman" w:hAnsi="Open Sans" w:cs="Open Sans"/>
                      <w:color w:val="000000"/>
                      <w:lang w:eastAsia="ru-RU"/>
                    </w:rPr>
                  </w:pPr>
                </w:p>
              </w:tc>
            </w:tr>
            <w:tr w:rsidR="00905D3F" w:rsidRPr="00905D3F" w:rsidTr="00486F61">
              <w:trPr>
                <w:trHeight w:val="7305"/>
              </w:trPr>
              <w:tc>
                <w:tcPr>
                  <w:tcW w:w="10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i/>
                      <w:iCs/>
                      <w:color w:val="000000"/>
                      <w:sz w:val="24"/>
                      <w:szCs w:val="24"/>
                      <w:lang w:eastAsia="ru-RU"/>
                    </w:rPr>
                    <w:lastRenderedPageBreak/>
                    <w:t>Дидактическая игра по познавательному развитию (подготовительная к школе группа)</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r w:rsidRPr="00905D3F">
                    <w:rPr>
                      <w:rFonts w:ascii="Book Antiqua" w:eastAsia="Times New Roman" w:hAnsi="Book Antiqua" w:cs="Open Sans"/>
                      <w:b/>
                      <w:bCs/>
                      <w:color w:val="000000"/>
                      <w:sz w:val="24"/>
                      <w:szCs w:val="24"/>
                      <w:lang w:eastAsia="ru-RU"/>
                    </w:rPr>
                    <w:t>«Кем работают эти люди?»</w:t>
                  </w:r>
                </w:p>
                <w:p w:rsidR="00486F61" w:rsidRPr="00905D3F" w:rsidRDefault="00486F61" w:rsidP="00486F61">
                  <w:pPr>
                    <w:spacing w:after="0" w:line="240" w:lineRule="auto"/>
                    <w:jc w:val="center"/>
                    <w:rPr>
                      <w:rFonts w:ascii="Open Sans" w:eastAsia="Times New Roman" w:hAnsi="Open Sans" w:cs="Open Sans"/>
                      <w:color w:val="000000"/>
                      <w:sz w:val="24"/>
                      <w:szCs w:val="24"/>
                      <w:lang w:eastAsia="ru-RU"/>
                    </w:rPr>
                  </w:pP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Цель:</w:t>
                  </w:r>
                  <w:r w:rsidRPr="00905D3F">
                    <w:rPr>
                      <w:rFonts w:ascii="Book Antiqua" w:eastAsia="Times New Roman" w:hAnsi="Book Antiqua" w:cs="Open Sans"/>
                      <w:color w:val="000000"/>
                      <w:sz w:val="24"/>
                      <w:szCs w:val="24"/>
                      <w:lang w:eastAsia="ru-RU"/>
                    </w:rPr>
                    <w:t> продолжать знакомить детей с профессиями людей, развивать познавательный интерес.</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Материалы:</w:t>
                  </w:r>
                  <w:r w:rsidRPr="00905D3F">
                    <w:rPr>
                      <w:rFonts w:ascii="Book Antiqua" w:eastAsia="Times New Roman" w:hAnsi="Book Antiqua" w:cs="Open Sans"/>
                      <w:color w:val="000000"/>
                      <w:sz w:val="24"/>
                      <w:szCs w:val="24"/>
                      <w:lang w:eastAsia="ru-RU"/>
                    </w:rPr>
                    <w:t> карточки с изображением профессий людей.</w:t>
                  </w:r>
                </w:p>
                <w:p w:rsidR="00486F61" w:rsidRPr="00905D3F" w:rsidRDefault="00486F61" w:rsidP="00486F61">
                  <w:pPr>
                    <w:spacing w:after="0" w:line="240" w:lineRule="auto"/>
                    <w:rPr>
                      <w:rFonts w:ascii="Open Sans" w:eastAsia="Times New Roman" w:hAnsi="Open Sans" w:cs="Open Sans"/>
                      <w:color w:val="000000"/>
                      <w:sz w:val="24"/>
                      <w:szCs w:val="24"/>
                      <w:lang w:eastAsia="ru-RU"/>
                    </w:rPr>
                  </w:pPr>
                  <w:r w:rsidRPr="00905D3F">
                    <w:rPr>
                      <w:rFonts w:ascii="Book Antiqua" w:eastAsia="Times New Roman" w:hAnsi="Book Antiqua" w:cs="Open Sans"/>
                      <w:color w:val="000000"/>
                      <w:sz w:val="24"/>
                      <w:szCs w:val="24"/>
                      <w:u w:val="single"/>
                      <w:lang w:eastAsia="ru-RU"/>
                    </w:rPr>
                    <w:t>Ход:</w:t>
                  </w:r>
                  <w:r w:rsidRPr="00905D3F">
                    <w:rPr>
                      <w:rFonts w:ascii="Book Antiqua" w:eastAsia="Times New Roman" w:hAnsi="Book Antiqua" w:cs="Open Sans"/>
                      <w:color w:val="000000"/>
                      <w:sz w:val="24"/>
                      <w:szCs w:val="24"/>
                      <w:lang w:eastAsia="ru-RU"/>
                    </w:rPr>
                    <w:t> Воспитатель предлагает детям посмотреть на картинки, рассказать, кем работают эти люди? Как называются их профессии? кем работают? Твои родители? Какие профессии ты еще знаешь?</w:t>
                  </w:r>
                </w:p>
                <w:p w:rsidR="00905D3F" w:rsidRPr="00905D3F" w:rsidRDefault="00486F61" w:rsidP="00486F61">
                  <w:pPr>
                    <w:spacing w:after="0" w:line="240" w:lineRule="auto"/>
                    <w:rPr>
                      <w:rFonts w:ascii="Open Sans" w:eastAsia="Times New Roman" w:hAnsi="Open Sans" w:cs="Open Sans"/>
                      <w:color w:val="000000"/>
                      <w:lang w:eastAsia="ru-RU"/>
                    </w:rPr>
                  </w:pPr>
                  <w:r w:rsidRPr="00905D3F">
                    <w:rPr>
                      <w:rFonts w:ascii="Book Antiqua" w:eastAsia="Times New Roman" w:hAnsi="Book Antiqua" w:cs="Open Sans"/>
                      <w:color w:val="000000"/>
                      <w:sz w:val="24"/>
                      <w:szCs w:val="24"/>
                      <w:lang w:eastAsia="ru-RU"/>
                    </w:rPr>
                    <w:t>После беседы воспитатель загадывает детям загадки о профессиях, кто больше отгадает загадок, тот и выигрывает.</w:t>
                  </w:r>
                </w:p>
              </w:tc>
            </w:tr>
          </w:tbl>
          <w:p w:rsidR="001D01CA" w:rsidRPr="00F262E8" w:rsidRDefault="001D01CA" w:rsidP="00BD288F">
            <w:pPr>
              <w:rPr>
                <w:rFonts w:asciiTheme="majorHAnsi" w:hAnsiTheme="majorHAnsi"/>
                <w:sz w:val="24"/>
                <w:szCs w:val="24"/>
              </w:rPr>
            </w:pPr>
          </w:p>
        </w:tc>
      </w:tr>
    </w:tbl>
    <w:p w:rsidR="002B7DAE" w:rsidRPr="002B7DAE" w:rsidRDefault="002B7DAE" w:rsidP="002B7DAE">
      <w:pPr>
        <w:pStyle w:val="article-renderblock"/>
        <w:shd w:val="clear" w:color="auto" w:fill="FFFFFF"/>
        <w:spacing w:before="94" w:beforeAutospacing="0" w:after="313" w:afterAutospacing="0"/>
        <w:rPr>
          <w:rFonts w:ascii="Arial" w:hAnsi="Arial" w:cs="Arial"/>
          <w:color w:val="000000"/>
        </w:rPr>
      </w:pPr>
    </w:p>
    <w:p w:rsidR="00B80738" w:rsidRDefault="00B80738" w:rsidP="002B7DAE">
      <w:pPr>
        <w:pStyle w:val="article-renderblock"/>
        <w:shd w:val="clear" w:color="auto" w:fill="FFFFFF"/>
        <w:spacing w:before="94" w:beforeAutospacing="0" w:after="313" w:afterAutospacing="0"/>
        <w:rPr>
          <w:rFonts w:ascii="Arial" w:hAnsi="Arial" w:cs="Arial"/>
          <w:b/>
          <w:bCs/>
          <w:color w:val="000000"/>
        </w:rPr>
      </w:pPr>
    </w:p>
    <w:p w:rsidR="00B80738" w:rsidRPr="00B80738" w:rsidRDefault="00B80738" w:rsidP="002B7DAE">
      <w:pPr>
        <w:pStyle w:val="article-renderblock"/>
        <w:shd w:val="clear" w:color="auto" w:fill="FFFFFF"/>
        <w:spacing w:before="94" w:beforeAutospacing="0" w:after="313" w:afterAutospacing="0"/>
        <w:rPr>
          <w:rFonts w:ascii="Arial" w:hAnsi="Arial" w:cs="Arial"/>
          <w:color w:val="000000"/>
        </w:rPr>
      </w:pPr>
    </w:p>
    <w:p w:rsidR="002B7DAE" w:rsidRDefault="002B7DAE" w:rsidP="00955426">
      <w:pPr>
        <w:jc w:val="center"/>
        <w:rPr>
          <w:sz w:val="24"/>
          <w:szCs w:val="24"/>
        </w:rPr>
      </w:pPr>
    </w:p>
    <w:p w:rsidR="002B7DAE" w:rsidRPr="00A92F2B" w:rsidRDefault="002B7DAE" w:rsidP="00955426">
      <w:pPr>
        <w:jc w:val="center"/>
        <w:rPr>
          <w:sz w:val="24"/>
          <w:szCs w:val="24"/>
        </w:rPr>
      </w:pPr>
    </w:p>
    <w:sectPr w:rsidR="002B7DAE" w:rsidRPr="00A92F2B" w:rsidSect="00955426">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ahoma"/>
    <w:charset w:val="CC"/>
    <w:family w:val="swiss"/>
    <w:pitch w:val="variable"/>
    <w:sig w:usb0="00000001" w:usb1="4000205B" w:usb2="00000028"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127C"/>
    <w:multiLevelType w:val="multilevel"/>
    <w:tmpl w:val="AB16037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479433AD"/>
    <w:multiLevelType w:val="multilevel"/>
    <w:tmpl w:val="415E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3E79F6"/>
    <w:multiLevelType w:val="multilevel"/>
    <w:tmpl w:val="5612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compat/>
  <w:rsids>
    <w:rsidRoot w:val="00A237A3"/>
    <w:rsid w:val="00047BEC"/>
    <w:rsid w:val="000A0355"/>
    <w:rsid w:val="000C4359"/>
    <w:rsid w:val="000E47AF"/>
    <w:rsid w:val="000F3384"/>
    <w:rsid w:val="00113439"/>
    <w:rsid w:val="00174CCF"/>
    <w:rsid w:val="00175961"/>
    <w:rsid w:val="001B689C"/>
    <w:rsid w:val="001C510B"/>
    <w:rsid w:val="001D01CA"/>
    <w:rsid w:val="002A6F17"/>
    <w:rsid w:val="002B7DAE"/>
    <w:rsid w:val="002C370A"/>
    <w:rsid w:val="00302D05"/>
    <w:rsid w:val="00313C61"/>
    <w:rsid w:val="00334410"/>
    <w:rsid w:val="003B3E76"/>
    <w:rsid w:val="003B7629"/>
    <w:rsid w:val="00466B18"/>
    <w:rsid w:val="00486F61"/>
    <w:rsid w:val="00490C6D"/>
    <w:rsid w:val="004D3EED"/>
    <w:rsid w:val="004E1FA9"/>
    <w:rsid w:val="005052D2"/>
    <w:rsid w:val="005179CD"/>
    <w:rsid w:val="005307B1"/>
    <w:rsid w:val="00557FD2"/>
    <w:rsid w:val="005B71A8"/>
    <w:rsid w:val="005C3A18"/>
    <w:rsid w:val="005D69F6"/>
    <w:rsid w:val="005D77DA"/>
    <w:rsid w:val="00615FB5"/>
    <w:rsid w:val="00661151"/>
    <w:rsid w:val="006853A6"/>
    <w:rsid w:val="006B32B2"/>
    <w:rsid w:val="0070313E"/>
    <w:rsid w:val="007647B3"/>
    <w:rsid w:val="00773640"/>
    <w:rsid w:val="007D35C1"/>
    <w:rsid w:val="007E4E81"/>
    <w:rsid w:val="007F7136"/>
    <w:rsid w:val="0083072A"/>
    <w:rsid w:val="00857775"/>
    <w:rsid w:val="00874997"/>
    <w:rsid w:val="0089186A"/>
    <w:rsid w:val="008B5634"/>
    <w:rsid w:val="008F53D9"/>
    <w:rsid w:val="00905D3F"/>
    <w:rsid w:val="0095192A"/>
    <w:rsid w:val="00955426"/>
    <w:rsid w:val="00996534"/>
    <w:rsid w:val="009B0734"/>
    <w:rsid w:val="009B1CBE"/>
    <w:rsid w:val="009C11C4"/>
    <w:rsid w:val="009C4D58"/>
    <w:rsid w:val="009E6963"/>
    <w:rsid w:val="00A237A3"/>
    <w:rsid w:val="00A90BB2"/>
    <w:rsid w:val="00A92F2B"/>
    <w:rsid w:val="00AB6E6E"/>
    <w:rsid w:val="00AC743E"/>
    <w:rsid w:val="00B80738"/>
    <w:rsid w:val="00C15586"/>
    <w:rsid w:val="00CA203E"/>
    <w:rsid w:val="00CB1D49"/>
    <w:rsid w:val="00CC0165"/>
    <w:rsid w:val="00DB23B2"/>
    <w:rsid w:val="00DD29A8"/>
    <w:rsid w:val="00E257A3"/>
    <w:rsid w:val="00E356EB"/>
    <w:rsid w:val="00E632EE"/>
    <w:rsid w:val="00E717B8"/>
    <w:rsid w:val="00E7577D"/>
    <w:rsid w:val="00EB655C"/>
    <w:rsid w:val="00ED2409"/>
    <w:rsid w:val="00ED7782"/>
    <w:rsid w:val="00EF7869"/>
    <w:rsid w:val="00F046B4"/>
    <w:rsid w:val="00F16381"/>
    <w:rsid w:val="00F262E8"/>
    <w:rsid w:val="00F30EA4"/>
    <w:rsid w:val="00F31102"/>
    <w:rsid w:val="00F61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A6"/>
  </w:style>
  <w:style w:type="paragraph" w:styleId="1">
    <w:name w:val="heading 1"/>
    <w:basedOn w:val="a"/>
    <w:next w:val="a"/>
    <w:link w:val="10"/>
    <w:uiPriority w:val="9"/>
    <w:qFormat/>
    <w:rsid w:val="00A92F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7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07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23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07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7B1"/>
    <w:rPr>
      <w:rFonts w:ascii="Tahoma" w:hAnsi="Tahoma" w:cs="Tahoma"/>
      <w:sz w:val="16"/>
      <w:szCs w:val="16"/>
    </w:rPr>
  </w:style>
  <w:style w:type="character" w:styleId="a7">
    <w:name w:val="Hyperlink"/>
    <w:basedOn w:val="a0"/>
    <w:uiPriority w:val="99"/>
    <w:semiHidden/>
    <w:unhideWhenUsed/>
    <w:rsid w:val="005B71A8"/>
    <w:rPr>
      <w:color w:val="0000FF"/>
      <w:u w:val="single"/>
    </w:rPr>
  </w:style>
  <w:style w:type="character" w:customStyle="1" w:styleId="videosource-text">
    <w:name w:val="videosource-text"/>
    <w:basedOn w:val="a0"/>
    <w:rsid w:val="005B71A8"/>
  </w:style>
  <w:style w:type="paragraph" w:customStyle="1" w:styleId="c1">
    <w:name w:val="c1"/>
    <w:basedOn w:val="a"/>
    <w:rsid w:val="0017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74CCF"/>
  </w:style>
  <w:style w:type="character" w:customStyle="1" w:styleId="c10">
    <w:name w:val="c10"/>
    <w:basedOn w:val="a0"/>
    <w:rsid w:val="00174CCF"/>
  </w:style>
  <w:style w:type="character" w:customStyle="1" w:styleId="c9">
    <w:name w:val="c9"/>
    <w:basedOn w:val="a0"/>
    <w:rsid w:val="00174CCF"/>
  </w:style>
  <w:style w:type="character" w:customStyle="1" w:styleId="c0">
    <w:name w:val="c0"/>
    <w:basedOn w:val="a0"/>
    <w:rsid w:val="00174CCF"/>
  </w:style>
  <w:style w:type="character" w:customStyle="1" w:styleId="c14">
    <w:name w:val="c14"/>
    <w:basedOn w:val="a0"/>
    <w:rsid w:val="00174CCF"/>
  </w:style>
  <w:style w:type="character" w:customStyle="1" w:styleId="20">
    <w:name w:val="Заголовок 2 Знак"/>
    <w:basedOn w:val="a0"/>
    <w:link w:val="2"/>
    <w:uiPriority w:val="9"/>
    <w:rsid w:val="002C370A"/>
    <w:rPr>
      <w:rFonts w:ascii="Times New Roman" w:eastAsia="Times New Roman" w:hAnsi="Times New Roman" w:cs="Times New Roman"/>
      <w:b/>
      <w:bCs/>
      <w:sz w:val="36"/>
      <w:szCs w:val="36"/>
      <w:lang w:eastAsia="ru-RU"/>
    </w:rPr>
  </w:style>
  <w:style w:type="character" w:customStyle="1" w:styleId="pathseparator">
    <w:name w:val="path__separator"/>
    <w:basedOn w:val="a0"/>
    <w:rsid w:val="002C370A"/>
  </w:style>
  <w:style w:type="character" w:customStyle="1" w:styleId="10">
    <w:name w:val="Заголовок 1 Знак"/>
    <w:basedOn w:val="a0"/>
    <w:link w:val="1"/>
    <w:uiPriority w:val="9"/>
    <w:rsid w:val="00A92F2B"/>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E632EE"/>
    <w:rPr>
      <w:b/>
      <w:bCs/>
    </w:rPr>
  </w:style>
  <w:style w:type="character" w:styleId="a9">
    <w:name w:val="Emphasis"/>
    <w:basedOn w:val="a0"/>
    <w:uiPriority w:val="20"/>
    <w:qFormat/>
    <w:rsid w:val="00E632EE"/>
    <w:rPr>
      <w:i/>
      <w:iCs/>
    </w:rPr>
  </w:style>
  <w:style w:type="paragraph" w:customStyle="1" w:styleId="article-renderblock">
    <w:name w:val="article-render__block"/>
    <w:basedOn w:val="a"/>
    <w:rsid w:val="005D7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8073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388401">
      <w:bodyDiv w:val="1"/>
      <w:marLeft w:val="0"/>
      <w:marRight w:val="0"/>
      <w:marTop w:val="0"/>
      <w:marBottom w:val="0"/>
      <w:divBdr>
        <w:top w:val="none" w:sz="0" w:space="0" w:color="auto"/>
        <w:left w:val="none" w:sz="0" w:space="0" w:color="auto"/>
        <w:bottom w:val="none" w:sz="0" w:space="0" w:color="auto"/>
        <w:right w:val="none" w:sz="0" w:space="0" w:color="auto"/>
      </w:divBdr>
      <w:divsChild>
        <w:div w:id="1055859601">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77406453">
      <w:bodyDiv w:val="1"/>
      <w:marLeft w:val="0"/>
      <w:marRight w:val="0"/>
      <w:marTop w:val="0"/>
      <w:marBottom w:val="0"/>
      <w:divBdr>
        <w:top w:val="none" w:sz="0" w:space="0" w:color="auto"/>
        <w:left w:val="none" w:sz="0" w:space="0" w:color="auto"/>
        <w:bottom w:val="none" w:sz="0" w:space="0" w:color="auto"/>
        <w:right w:val="none" w:sz="0" w:space="0" w:color="auto"/>
      </w:divBdr>
      <w:divsChild>
        <w:div w:id="2144535802">
          <w:marLeft w:val="0"/>
          <w:marRight w:val="0"/>
          <w:marTop w:val="0"/>
          <w:marBottom w:val="0"/>
          <w:divBdr>
            <w:top w:val="none" w:sz="0" w:space="0" w:color="auto"/>
            <w:left w:val="none" w:sz="0" w:space="0" w:color="auto"/>
            <w:bottom w:val="none" w:sz="0" w:space="0" w:color="auto"/>
            <w:right w:val="none" w:sz="0" w:space="0" w:color="auto"/>
          </w:divBdr>
        </w:div>
      </w:divsChild>
    </w:div>
    <w:div w:id="82921986">
      <w:bodyDiv w:val="1"/>
      <w:marLeft w:val="0"/>
      <w:marRight w:val="0"/>
      <w:marTop w:val="0"/>
      <w:marBottom w:val="0"/>
      <w:divBdr>
        <w:top w:val="none" w:sz="0" w:space="0" w:color="auto"/>
        <w:left w:val="none" w:sz="0" w:space="0" w:color="auto"/>
        <w:bottom w:val="none" w:sz="0" w:space="0" w:color="auto"/>
        <w:right w:val="none" w:sz="0" w:space="0" w:color="auto"/>
      </w:divBdr>
    </w:div>
    <w:div w:id="306398519">
      <w:bodyDiv w:val="1"/>
      <w:marLeft w:val="0"/>
      <w:marRight w:val="0"/>
      <w:marTop w:val="0"/>
      <w:marBottom w:val="0"/>
      <w:divBdr>
        <w:top w:val="none" w:sz="0" w:space="0" w:color="auto"/>
        <w:left w:val="none" w:sz="0" w:space="0" w:color="auto"/>
        <w:bottom w:val="none" w:sz="0" w:space="0" w:color="auto"/>
        <w:right w:val="none" w:sz="0" w:space="0" w:color="auto"/>
      </w:divBdr>
      <w:divsChild>
        <w:div w:id="1067144088">
          <w:marLeft w:val="0"/>
          <w:marRight w:val="0"/>
          <w:marTop w:val="0"/>
          <w:marBottom w:val="0"/>
          <w:divBdr>
            <w:top w:val="none" w:sz="0" w:space="0" w:color="auto"/>
            <w:left w:val="none" w:sz="0" w:space="0" w:color="auto"/>
            <w:bottom w:val="none" w:sz="0" w:space="0" w:color="auto"/>
            <w:right w:val="none" w:sz="0" w:space="0" w:color="auto"/>
          </w:divBdr>
        </w:div>
      </w:divsChild>
    </w:div>
    <w:div w:id="306712818">
      <w:bodyDiv w:val="1"/>
      <w:marLeft w:val="0"/>
      <w:marRight w:val="0"/>
      <w:marTop w:val="0"/>
      <w:marBottom w:val="0"/>
      <w:divBdr>
        <w:top w:val="none" w:sz="0" w:space="0" w:color="auto"/>
        <w:left w:val="none" w:sz="0" w:space="0" w:color="auto"/>
        <w:bottom w:val="none" w:sz="0" w:space="0" w:color="auto"/>
        <w:right w:val="none" w:sz="0" w:space="0" w:color="auto"/>
      </w:divBdr>
    </w:div>
    <w:div w:id="313995999">
      <w:bodyDiv w:val="1"/>
      <w:marLeft w:val="0"/>
      <w:marRight w:val="0"/>
      <w:marTop w:val="0"/>
      <w:marBottom w:val="0"/>
      <w:divBdr>
        <w:top w:val="none" w:sz="0" w:space="0" w:color="auto"/>
        <w:left w:val="none" w:sz="0" w:space="0" w:color="auto"/>
        <w:bottom w:val="none" w:sz="0" w:space="0" w:color="auto"/>
        <w:right w:val="none" w:sz="0" w:space="0" w:color="auto"/>
      </w:divBdr>
    </w:div>
    <w:div w:id="330718883">
      <w:bodyDiv w:val="1"/>
      <w:marLeft w:val="0"/>
      <w:marRight w:val="0"/>
      <w:marTop w:val="0"/>
      <w:marBottom w:val="0"/>
      <w:divBdr>
        <w:top w:val="none" w:sz="0" w:space="0" w:color="auto"/>
        <w:left w:val="none" w:sz="0" w:space="0" w:color="auto"/>
        <w:bottom w:val="none" w:sz="0" w:space="0" w:color="auto"/>
        <w:right w:val="none" w:sz="0" w:space="0" w:color="auto"/>
      </w:divBdr>
    </w:div>
    <w:div w:id="353771688">
      <w:bodyDiv w:val="1"/>
      <w:marLeft w:val="0"/>
      <w:marRight w:val="0"/>
      <w:marTop w:val="0"/>
      <w:marBottom w:val="0"/>
      <w:divBdr>
        <w:top w:val="none" w:sz="0" w:space="0" w:color="auto"/>
        <w:left w:val="none" w:sz="0" w:space="0" w:color="auto"/>
        <w:bottom w:val="none" w:sz="0" w:space="0" w:color="auto"/>
        <w:right w:val="none" w:sz="0" w:space="0" w:color="auto"/>
      </w:divBdr>
    </w:div>
    <w:div w:id="358707418">
      <w:bodyDiv w:val="1"/>
      <w:marLeft w:val="0"/>
      <w:marRight w:val="0"/>
      <w:marTop w:val="0"/>
      <w:marBottom w:val="0"/>
      <w:divBdr>
        <w:top w:val="none" w:sz="0" w:space="0" w:color="auto"/>
        <w:left w:val="none" w:sz="0" w:space="0" w:color="auto"/>
        <w:bottom w:val="none" w:sz="0" w:space="0" w:color="auto"/>
        <w:right w:val="none" w:sz="0" w:space="0" w:color="auto"/>
      </w:divBdr>
    </w:div>
    <w:div w:id="384916226">
      <w:bodyDiv w:val="1"/>
      <w:marLeft w:val="0"/>
      <w:marRight w:val="0"/>
      <w:marTop w:val="0"/>
      <w:marBottom w:val="0"/>
      <w:divBdr>
        <w:top w:val="none" w:sz="0" w:space="0" w:color="auto"/>
        <w:left w:val="none" w:sz="0" w:space="0" w:color="auto"/>
        <w:bottom w:val="none" w:sz="0" w:space="0" w:color="auto"/>
        <w:right w:val="none" w:sz="0" w:space="0" w:color="auto"/>
      </w:divBdr>
    </w:div>
    <w:div w:id="431323795">
      <w:bodyDiv w:val="1"/>
      <w:marLeft w:val="0"/>
      <w:marRight w:val="0"/>
      <w:marTop w:val="0"/>
      <w:marBottom w:val="0"/>
      <w:divBdr>
        <w:top w:val="none" w:sz="0" w:space="0" w:color="auto"/>
        <w:left w:val="none" w:sz="0" w:space="0" w:color="auto"/>
        <w:bottom w:val="none" w:sz="0" w:space="0" w:color="auto"/>
        <w:right w:val="none" w:sz="0" w:space="0" w:color="auto"/>
      </w:divBdr>
    </w:div>
    <w:div w:id="646324357">
      <w:bodyDiv w:val="1"/>
      <w:marLeft w:val="0"/>
      <w:marRight w:val="0"/>
      <w:marTop w:val="0"/>
      <w:marBottom w:val="0"/>
      <w:divBdr>
        <w:top w:val="none" w:sz="0" w:space="0" w:color="auto"/>
        <w:left w:val="none" w:sz="0" w:space="0" w:color="auto"/>
        <w:bottom w:val="none" w:sz="0" w:space="0" w:color="auto"/>
        <w:right w:val="none" w:sz="0" w:space="0" w:color="auto"/>
      </w:divBdr>
    </w:div>
    <w:div w:id="707030623">
      <w:bodyDiv w:val="1"/>
      <w:marLeft w:val="0"/>
      <w:marRight w:val="0"/>
      <w:marTop w:val="0"/>
      <w:marBottom w:val="0"/>
      <w:divBdr>
        <w:top w:val="none" w:sz="0" w:space="0" w:color="auto"/>
        <w:left w:val="none" w:sz="0" w:space="0" w:color="auto"/>
        <w:bottom w:val="none" w:sz="0" w:space="0" w:color="auto"/>
        <w:right w:val="none" w:sz="0" w:space="0" w:color="auto"/>
      </w:divBdr>
      <w:divsChild>
        <w:div w:id="948586255">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709384402">
      <w:bodyDiv w:val="1"/>
      <w:marLeft w:val="0"/>
      <w:marRight w:val="0"/>
      <w:marTop w:val="0"/>
      <w:marBottom w:val="0"/>
      <w:divBdr>
        <w:top w:val="none" w:sz="0" w:space="0" w:color="auto"/>
        <w:left w:val="none" w:sz="0" w:space="0" w:color="auto"/>
        <w:bottom w:val="none" w:sz="0" w:space="0" w:color="auto"/>
        <w:right w:val="none" w:sz="0" w:space="0" w:color="auto"/>
      </w:divBdr>
    </w:div>
    <w:div w:id="750548400">
      <w:bodyDiv w:val="1"/>
      <w:marLeft w:val="0"/>
      <w:marRight w:val="0"/>
      <w:marTop w:val="0"/>
      <w:marBottom w:val="0"/>
      <w:divBdr>
        <w:top w:val="none" w:sz="0" w:space="0" w:color="auto"/>
        <w:left w:val="none" w:sz="0" w:space="0" w:color="auto"/>
        <w:bottom w:val="none" w:sz="0" w:space="0" w:color="auto"/>
        <w:right w:val="none" w:sz="0" w:space="0" w:color="auto"/>
      </w:divBdr>
    </w:div>
    <w:div w:id="773062662">
      <w:bodyDiv w:val="1"/>
      <w:marLeft w:val="0"/>
      <w:marRight w:val="0"/>
      <w:marTop w:val="0"/>
      <w:marBottom w:val="0"/>
      <w:divBdr>
        <w:top w:val="none" w:sz="0" w:space="0" w:color="auto"/>
        <w:left w:val="none" w:sz="0" w:space="0" w:color="auto"/>
        <w:bottom w:val="none" w:sz="0" w:space="0" w:color="auto"/>
        <w:right w:val="none" w:sz="0" w:space="0" w:color="auto"/>
      </w:divBdr>
    </w:div>
    <w:div w:id="894664531">
      <w:bodyDiv w:val="1"/>
      <w:marLeft w:val="0"/>
      <w:marRight w:val="0"/>
      <w:marTop w:val="0"/>
      <w:marBottom w:val="0"/>
      <w:divBdr>
        <w:top w:val="none" w:sz="0" w:space="0" w:color="auto"/>
        <w:left w:val="none" w:sz="0" w:space="0" w:color="auto"/>
        <w:bottom w:val="none" w:sz="0" w:space="0" w:color="auto"/>
        <w:right w:val="none" w:sz="0" w:space="0" w:color="auto"/>
      </w:divBdr>
    </w:div>
    <w:div w:id="963270147">
      <w:bodyDiv w:val="1"/>
      <w:marLeft w:val="0"/>
      <w:marRight w:val="0"/>
      <w:marTop w:val="0"/>
      <w:marBottom w:val="0"/>
      <w:divBdr>
        <w:top w:val="none" w:sz="0" w:space="0" w:color="auto"/>
        <w:left w:val="none" w:sz="0" w:space="0" w:color="auto"/>
        <w:bottom w:val="none" w:sz="0" w:space="0" w:color="auto"/>
        <w:right w:val="none" w:sz="0" w:space="0" w:color="auto"/>
      </w:divBdr>
    </w:div>
    <w:div w:id="1300186866">
      <w:bodyDiv w:val="1"/>
      <w:marLeft w:val="0"/>
      <w:marRight w:val="0"/>
      <w:marTop w:val="0"/>
      <w:marBottom w:val="0"/>
      <w:divBdr>
        <w:top w:val="none" w:sz="0" w:space="0" w:color="auto"/>
        <w:left w:val="none" w:sz="0" w:space="0" w:color="auto"/>
        <w:bottom w:val="none" w:sz="0" w:space="0" w:color="auto"/>
        <w:right w:val="none" w:sz="0" w:space="0" w:color="auto"/>
      </w:divBdr>
      <w:divsChild>
        <w:div w:id="1967350683">
          <w:marLeft w:val="0"/>
          <w:marRight w:val="0"/>
          <w:marTop w:val="0"/>
          <w:marBottom w:val="0"/>
          <w:divBdr>
            <w:top w:val="none" w:sz="0" w:space="0" w:color="auto"/>
            <w:left w:val="none" w:sz="0" w:space="0" w:color="auto"/>
            <w:bottom w:val="none" w:sz="0" w:space="0" w:color="auto"/>
            <w:right w:val="none" w:sz="0" w:space="0" w:color="auto"/>
          </w:divBdr>
        </w:div>
      </w:divsChild>
    </w:div>
    <w:div w:id="1418677274">
      <w:bodyDiv w:val="1"/>
      <w:marLeft w:val="0"/>
      <w:marRight w:val="0"/>
      <w:marTop w:val="0"/>
      <w:marBottom w:val="0"/>
      <w:divBdr>
        <w:top w:val="none" w:sz="0" w:space="0" w:color="auto"/>
        <w:left w:val="none" w:sz="0" w:space="0" w:color="auto"/>
        <w:bottom w:val="none" w:sz="0" w:space="0" w:color="auto"/>
        <w:right w:val="none" w:sz="0" w:space="0" w:color="auto"/>
      </w:divBdr>
    </w:div>
    <w:div w:id="1452625670">
      <w:bodyDiv w:val="1"/>
      <w:marLeft w:val="0"/>
      <w:marRight w:val="0"/>
      <w:marTop w:val="0"/>
      <w:marBottom w:val="0"/>
      <w:divBdr>
        <w:top w:val="none" w:sz="0" w:space="0" w:color="auto"/>
        <w:left w:val="none" w:sz="0" w:space="0" w:color="auto"/>
        <w:bottom w:val="none" w:sz="0" w:space="0" w:color="auto"/>
        <w:right w:val="none" w:sz="0" w:space="0" w:color="auto"/>
      </w:divBdr>
    </w:div>
    <w:div w:id="1534994687">
      <w:bodyDiv w:val="1"/>
      <w:marLeft w:val="0"/>
      <w:marRight w:val="0"/>
      <w:marTop w:val="0"/>
      <w:marBottom w:val="0"/>
      <w:divBdr>
        <w:top w:val="none" w:sz="0" w:space="0" w:color="auto"/>
        <w:left w:val="none" w:sz="0" w:space="0" w:color="auto"/>
        <w:bottom w:val="none" w:sz="0" w:space="0" w:color="auto"/>
        <w:right w:val="none" w:sz="0" w:space="0" w:color="auto"/>
      </w:divBdr>
    </w:div>
    <w:div w:id="1647778393">
      <w:bodyDiv w:val="1"/>
      <w:marLeft w:val="0"/>
      <w:marRight w:val="0"/>
      <w:marTop w:val="0"/>
      <w:marBottom w:val="0"/>
      <w:divBdr>
        <w:top w:val="none" w:sz="0" w:space="0" w:color="auto"/>
        <w:left w:val="none" w:sz="0" w:space="0" w:color="auto"/>
        <w:bottom w:val="none" w:sz="0" w:space="0" w:color="auto"/>
        <w:right w:val="none" w:sz="0" w:space="0" w:color="auto"/>
      </w:divBdr>
      <w:divsChild>
        <w:div w:id="350109953">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1689141544">
      <w:bodyDiv w:val="1"/>
      <w:marLeft w:val="0"/>
      <w:marRight w:val="0"/>
      <w:marTop w:val="0"/>
      <w:marBottom w:val="0"/>
      <w:divBdr>
        <w:top w:val="none" w:sz="0" w:space="0" w:color="auto"/>
        <w:left w:val="none" w:sz="0" w:space="0" w:color="auto"/>
        <w:bottom w:val="none" w:sz="0" w:space="0" w:color="auto"/>
        <w:right w:val="none" w:sz="0" w:space="0" w:color="auto"/>
      </w:divBdr>
    </w:div>
    <w:div w:id="1735394287">
      <w:bodyDiv w:val="1"/>
      <w:marLeft w:val="0"/>
      <w:marRight w:val="0"/>
      <w:marTop w:val="0"/>
      <w:marBottom w:val="0"/>
      <w:divBdr>
        <w:top w:val="none" w:sz="0" w:space="0" w:color="auto"/>
        <w:left w:val="none" w:sz="0" w:space="0" w:color="auto"/>
        <w:bottom w:val="none" w:sz="0" w:space="0" w:color="auto"/>
        <w:right w:val="none" w:sz="0" w:space="0" w:color="auto"/>
      </w:divBdr>
    </w:div>
    <w:div w:id="1740396543">
      <w:bodyDiv w:val="1"/>
      <w:marLeft w:val="0"/>
      <w:marRight w:val="0"/>
      <w:marTop w:val="0"/>
      <w:marBottom w:val="0"/>
      <w:divBdr>
        <w:top w:val="none" w:sz="0" w:space="0" w:color="auto"/>
        <w:left w:val="none" w:sz="0" w:space="0" w:color="auto"/>
        <w:bottom w:val="none" w:sz="0" w:space="0" w:color="auto"/>
        <w:right w:val="none" w:sz="0" w:space="0" w:color="auto"/>
      </w:divBdr>
    </w:div>
    <w:div w:id="1802962536">
      <w:bodyDiv w:val="1"/>
      <w:marLeft w:val="0"/>
      <w:marRight w:val="0"/>
      <w:marTop w:val="0"/>
      <w:marBottom w:val="0"/>
      <w:divBdr>
        <w:top w:val="none" w:sz="0" w:space="0" w:color="auto"/>
        <w:left w:val="none" w:sz="0" w:space="0" w:color="auto"/>
        <w:bottom w:val="none" w:sz="0" w:space="0" w:color="auto"/>
        <w:right w:val="none" w:sz="0" w:space="0" w:color="auto"/>
      </w:divBdr>
      <w:divsChild>
        <w:div w:id="453138761">
          <w:marLeft w:val="0"/>
          <w:marRight w:val="0"/>
          <w:marTop w:val="0"/>
          <w:marBottom w:val="0"/>
          <w:divBdr>
            <w:top w:val="none" w:sz="0" w:space="0" w:color="auto"/>
            <w:left w:val="none" w:sz="0" w:space="0" w:color="auto"/>
            <w:bottom w:val="none" w:sz="0" w:space="0" w:color="auto"/>
            <w:right w:val="none" w:sz="0" w:space="0" w:color="auto"/>
          </w:divBdr>
        </w:div>
        <w:div w:id="1614096436">
          <w:marLeft w:val="0"/>
          <w:marRight w:val="0"/>
          <w:marTop w:val="63"/>
          <w:marBottom w:val="0"/>
          <w:divBdr>
            <w:top w:val="none" w:sz="0" w:space="0" w:color="auto"/>
            <w:left w:val="none" w:sz="0" w:space="0" w:color="auto"/>
            <w:bottom w:val="none" w:sz="0" w:space="0" w:color="auto"/>
            <w:right w:val="none" w:sz="0" w:space="0" w:color="auto"/>
          </w:divBdr>
        </w:div>
      </w:divsChild>
    </w:div>
    <w:div w:id="1837069967">
      <w:bodyDiv w:val="1"/>
      <w:marLeft w:val="0"/>
      <w:marRight w:val="0"/>
      <w:marTop w:val="0"/>
      <w:marBottom w:val="0"/>
      <w:divBdr>
        <w:top w:val="none" w:sz="0" w:space="0" w:color="auto"/>
        <w:left w:val="none" w:sz="0" w:space="0" w:color="auto"/>
        <w:bottom w:val="none" w:sz="0" w:space="0" w:color="auto"/>
        <w:right w:val="none" w:sz="0" w:space="0" w:color="auto"/>
      </w:divBdr>
      <w:divsChild>
        <w:div w:id="1208571698">
          <w:marLeft w:val="0"/>
          <w:marRight w:val="0"/>
          <w:marTop w:val="0"/>
          <w:marBottom w:val="0"/>
          <w:divBdr>
            <w:top w:val="none" w:sz="0" w:space="0" w:color="auto"/>
            <w:left w:val="none" w:sz="0" w:space="0" w:color="auto"/>
            <w:bottom w:val="none" w:sz="0" w:space="0" w:color="auto"/>
            <w:right w:val="none" w:sz="0" w:space="0" w:color="auto"/>
          </w:divBdr>
        </w:div>
        <w:div w:id="2087338198">
          <w:marLeft w:val="0"/>
          <w:marRight w:val="0"/>
          <w:marTop w:val="0"/>
          <w:marBottom w:val="0"/>
          <w:divBdr>
            <w:top w:val="none" w:sz="0" w:space="0" w:color="auto"/>
            <w:left w:val="none" w:sz="0" w:space="0" w:color="auto"/>
            <w:bottom w:val="none" w:sz="0" w:space="0" w:color="auto"/>
            <w:right w:val="none" w:sz="0" w:space="0" w:color="auto"/>
          </w:divBdr>
          <w:divsChild>
            <w:div w:id="790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143">
      <w:bodyDiv w:val="1"/>
      <w:marLeft w:val="0"/>
      <w:marRight w:val="0"/>
      <w:marTop w:val="0"/>
      <w:marBottom w:val="0"/>
      <w:divBdr>
        <w:top w:val="none" w:sz="0" w:space="0" w:color="auto"/>
        <w:left w:val="none" w:sz="0" w:space="0" w:color="auto"/>
        <w:bottom w:val="none" w:sz="0" w:space="0" w:color="auto"/>
        <w:right w:val="none" w:sz="0" w:space="0" w:color="auto"/>
      </w:divBdr>
    </w:div>
    <w:div w:id="2063168873">
      <w:bodyDiv w:val="1"/>
      <w:marLeft w:val="0"/>
      <w:marRight w:val="0"/>
      <w:marTop w:val="0"/>
      <w:marBottom w:val="0"/>
      <w:divBdr>
        <w:top w:val="none" w:sz="0" w:space="0" w:color="auto"/>
        <w:left w:val="none" w:sz="0" w:space="0" w:color="auto"/>
        <w:bottom w:val="none" w:sz="0" w:space="0" w:color="auto"/>
        <w:right w:val="none" w:sz="0" w:space="0" w:color="auto"/>
      </w:divBdr>
    </w:div>
    <w:div w:id="21457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6PQ52NDQUCDJ-501-1805</_dlc_DocId>
    <_dlc_DocIdUrl xmlns="4c48e722-e5ee-4bb4-abb8-2d4075f5b3da">
      <Url>http://www.eduportal44.ru/Manturovo/Sun_New/_layouts/15/DocIdRedir.aspx?ID=6PQ52NDQUCDJ-501-1805</Url>
      <Description>6PQ52NDQUCDJ-501-1805</Description>
    </_dlc_DocIdUrl>
  </documentManagement>
</p:properties>
</file>

<file path=customXml/itemProps1.xml><?xml version="1.0" encoding="utf-8"?>
<ds:datastoreItem xmlns:ds="http://schemas.openxmlformats.org/officeDocument/2006/customXml" ds:itemID="{6D09A9E6-2032-449F-9FF1-6B1B6B8F0E8D}"/>
</file>

<file path=customXml/itemProps2.xml><?xml version="1.0" encoding="utf-8"?>
<ds:datastoreItem xmlns:ds="http://schemas.openxmlformats.org/officeDocument/2006/customXml" ds:itemID="{B6F2B39A-CB6F-45A8-AB3A-0D2C72F373C0}"/>
</file>

<file path=customXml/itemProps3.xml><?xml version="1.0" encoding="utf-8"?>
<ds:datastoreItem xmlns:ds="http://schemas.openxmlformats.org/officeDocument/2006/customXml" ds:itemID="{A82D9EE4-BECB-45E6-8ADA-006B642D8EBF}"/>
</file>

<file path=customXml/itemProps4.xml><?xml version="1.0" encoding="utf-8"?>
<ds:datastoreItem xmlns:ds="http://schemas.openxmlformats.org/officeDocument/2006/customXml" ds:itemID="{88926F72-47A9-488F-8A60-0D0FCDEED838}"/>
</file>

<file path=docProps/app.xml><?xml version="1.0" encoding="utf-8"?>
<Properties xmlns="http://schemas.openxmlformats.org/officeDocument/2006/extended-properties" xmlns:vt="http://schemas.openxmlformats.org/officeDocument/2006/docPropsVTypes">
  <Template>Normal</Template>
  <TotalTime>631</TotalTime>
  <Pages>11</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2020-04-10T11:32:00Z</dcterms:created>
  <dcterms:modified xsi:type="dcterms:W3CDTF">2020-04-26T08:58:00Z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62842fce-6654-45f8-8d02-682c5482e614</vt:lpwstr>
  </property>
</Properties>
</file>