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358" w:rsidRDefault="008F3358" w:rsidP="00EE13F9">
      <w:pPr>
        <w:jc w:val="center"/>
      </w:pPr>
      <w:r>
        <w:t xml:space="preserve">План осуществления образовательной деятельности </w:t>
      </w:r>
    </w:p>
    <w:p w:rsidR="008F3358" w:rsidRDefault="008F3358" w:rsidP="00EE13F9">
      <w:pPr>
        <w:jc w:val="both"/>
      </w:pPr>
      <w:r>
        <w:t>Дата: 14 апреля день недели: вторник  Воспитатель: Алиева Елена Петровна</w:t>
      </w:r>
    </w:p>
    <w:p w:rsidR="008F3358" w:rsidRDefault="008F3358" w:rsidP="00EE13F9">
      <w:pPr>
        <w:jc w:val="both"/>
      </w:pPr>
      <w:r>
        <w:t>Тема недели: _____________________________________________________________________________________________________________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3543"/>
        <w:gridCol w:w="10142"/>
      </w:tblGrid>
      <w:tr w:rsidR="008F3358" w:rsidRPr="007F0D0E">
        <w:tc>
          <w:tcPr>
            <w:tcW w:w="1101" w:type="dxa"/>
          </w:tcPr>
          <w:p w:rsidR="008F3358" w:rsidRPr="007F0D0E" w:rsidRDefault="008F3358" w:rsidP="007F0D0E">
            <w:pPr>
              <w:spacing w:after="0" w:line="240" w:lineRule="auto"/>
            </w:pPr>
            <w:r w:rsidRPr="007F0D0E">
              <w:t xml:space="preserve">№ </w:t>
            </w:r>
          </w:p>
        </w:tc>
        <w:tc>
          <w:tcPr>
            <w:tcW w:w="3543" w:type="dxa"/>
          </w:tcPr>
          <w:p w:rsidR="008F3358" w:rsidRPr="007F0D0E" w:rsidRDefault="008F3358" w:rsidP="007F0D0E">
            <w:pPr>
              <w:spacing w:after="0" w:line="240" w:lineRule="auto"/>
            </w:pPr>
            <w:r w:rsidRPr="007F0D0E">
              <w:t>Непосредственно организованная образовательная деятельность</w:t>
            </w:r>
          </w:p>
        </w:tc>
        <w:tc>
          <w:tcPr>
            <w:tcW w:w="10142" w:type="dxa"/>
          </w:tcPr>
          <w:p w:rsidR="008F3358" w:rsidRPr="007F0D0E" w:rsidRDefault="008F3358" w:rsidP="007F0D0E">
            <w:pPr>
              <w:spacing w:after="0" w:line="240" w:lineRule="auto"/>
            </w:pPr>
            <w:r w:rsidRPr="007F0D0E">
              <w:t>Задания для проведения с ребенком</w:t>
            </w:r>
          </w:p>
        </w:tc>
      </w:tr>
      <w:tr w:rsidR="008F3358" w:rsidRPr="007F0D0E" w:rsidTr="001B3664">
        <w:trPr>
          <w:trHeight w:val="7177"/>
        </w:trPr>
        <w:tc>
          <w:tcPr>
            <w:tcW w:w="1101" w:type="dxa"/>
          </w:tcPr>
          <w:p w:rsidR="008F3358" w:rsidRPr="007F0D0E" w:rsidRDefault="008F3358" w:rsidP="007F0D0E">
            <w:pPr>
              <w:spacing w:after="0" w:line="240" w:lineRule="auto"/>
            </w:pPr>
            <w:r w:rsidRPr="007F0D0E">
              <w:t>1</w:t>
            </w:r>
          </w:p>
        </w:tc>
        <w:tc>
          <w:tcPr>
            <w:tcW w:w="3543" w:type="dxa"/>
          </w:tcPr>
          <w:p w:rsidR="008F3358" w:rsidRDefault="008F3358" w:rsidP="001E5C10">
            <w:pPr>
              <w:spacing w:after="0" w:line="240" w:lineRule="auto"/>
            </w:pPr>
            <w:r>
              <w:t>ФЭМП.</w:t>
            </w:r>
          </w:p>
          <w:p w:rsidR="008F3358" w:rsidRDefault="008F3358" w:rsidP="001E5C10">
            <w:pPr>
              <w:spacing w:after="0" w:line="240" w:lineRule="auto"/>
            </w:pPr>
            <w:r>
              <w:t>Тема: «Счет, геометрические фигуры».</w:t>
            </w:r>
          </w:p>
          <w:p w:rsidR="008F3358" w:rsidRPr="007F0D0E" w:rsidRDefault="008F3358" w:rsidP="001E5C10">
            <w:pPr>
              <w:spacing w:after="0" w:line="240" w:lineRule="auto"/>
            </w:pPr>
            <w:r>
              <w:t xml:space="preserve">Задачи: </w:t>
            </w:r>
            <w:r w:rsidRPr="001E5C10">
              <w:t xml:space="preserve">учить воспроизводить заданное количество </w:t>
            </w:r>
            <w:r>
              <w:t xml:space="preserve">предметов, </w:t>
            </w:r>
            <w:r w:rsidRPr="001E5C10">
              <w:t>совершенствовать умение различать и назвать знакомые геометрические фигуры: круг, квадрат, треугольник</w:t>
            </w:r>
            <w:r>
              <w:t>.</w:t>
            </w:r>
          </w:p>
        </w:tc>
        <w:tc>
          <w:tcPr>
            <w:tcW w:w="10142" w:type="dxa"/>
          </w:tcPr>
          <w:p w:rsidR="008F3358" w:rsidRPr="00713C96" w:rsidRDefault="008F3358" w:rsidP="00713C96">
            <w:r w:rsidRPr="00713C96">
              <w:t>«Сосчитай»</w:t>
            </w:r>
          </w:p>
          <w:p w:rsidR="008F3358" w:rsidRPr="00713C96" w:rsidRDefault="008F3358" w:rsidP="00713C96">
            <w:r w:rsidRPr="00713C96">
              <w:t>Вырезанные из картона геометрические фигуры — прекрасный счётный материал, с помощью которого удобно отрабатывать навыки сравнения, а также пор</w:t>
            </w:r>
            <w:r>
              <w:t>ядковый и количественный счет.</w:t>
            </w:r>
          </w:p>
          <w:p w:rsidR="008F3358" w:rsidRDefault="008F3358" w:rsidP="00713C96">
            <w:r w:rsidRPr="00713C96">
              <w:t>Выложите фигуры в два ряда:</w:t>
            </w:r>
          </w:p>
          <w:p w:rsidR="008F3358" w:rsidRPr="00713C96" w:rsidRDefault="008F3358" w:rsidP="00713C96">
            <w:pPr>
              <w:spacing w:after="0" w:line="240" w:lineRule="auto"/>
            </w:pPr>
            <w:r w:rsidRPr="00713C96">
              <w:t>Попросите малыша выполнить ваши задания и ответить на вопросы.</w:t>
            </w:r>
          </w:p>
          <w:p w:rsidR="008F3358" w:rsidRPr="00713C96" w:rsidRDefault="008F3358" w:rsidP="00713C96">
            <w:pPr>
              <w:numPr>
                <w:ilvl w:val="0"/>
                <w:numId w:val="2"/>
              </w:numPr>
              <w:spacing w:after="0" w:line="240" w:lineRule="auto"/>
            </w:pPr>
            <w:r w:rsidRPr="00713C96">
              <w:t>Посчитай, сколько на картинке кругов.</w:t>
            </w:r>
          </w:p>
          <w:p w:rsidR="008F3358" w:rsidRPr="00713C96" w:rsidRDefault="008F3358" w:rsidP="00713C96">
            <w:pPr>
              <w:numPr>
                <w:ilvl w:val="0"/>
                <w:numId w:val="2"/>
              </w:numPr>
              <w:spacing w:after="0" w:line="240" w:lineRule="auto"/>
            </w:pPr>
            <w:r w:rsidRPr="00713C96">
              <w:t>Посчитай, сколько на картинке треугольников.</w:t>
            </w:r>
          </w:p>
          <w:p w:rsidR="008F3358" w:rsidRPr="00713C96" w:rsidRDefault="008F3358" w:rsidP="00713C96">
            <w:pPr>
              <w:numPr>
                <w:ilvl w:val="0"/>
                <w:numId w:val="2"/>
              </w:numPr>
              <w:spacing w:after="0" w:line="240" w:lineRule="auto"/>
            </w:pPr>
            <w:r w:rsidRPr="00713C96">
              <w:t>Посчитай, сколько на картинке зелёных фигур.</w:t>
            </w:r>
          </w:p>
          <w:p w:rsidR="008F3358" w:rsidRPr="00713C96" w:rsidRDefault="008F3358" w:rsidP="00713C96">
            <w:pPr>
              <w:numPr>
                <w:ilvl w:val="0"/>
                <w:numId w:val="2"/>
              </w:numPr>
              <w:spacing w:after="0" w:line="240" w:lineRule="auto"/>
            </w:pPr>
            <w:r w:rsidRPr="00713C96">
              <w:t>Посчитай, сколько на картинке красных фигур.</w:t>
            </w:r>
          </w:p>
          <w:p w:rsidR="008F3358" w:rsidRPr="00713C96" w:rsidRDefault="008F3358" w:rsidP="00713C96">
            <w:pPr>
              <w:numPr>
                <w:ilvl w:val="0"/>
                <w:numId w:val="2"/>
              </w:numPr>
              <w:spacing w:after="0" w:line="240" w:lineRule="auto"/>
            </w:pPr>
            <w:r w:rsidRPr="00713C96">
              <w:t>Каких фигур больше: красных или зелёных?</w:t>
            </w:r>
          </w:p>
          <w:p w:rsidR="008F3358" w:rsidRDefault="008F3358" w:rsidP="00713C96">
            <w:pPr>
              <w:numPr>
                <w:ilvl w:val="0"/>
                <w:numId w:val="2"/>
              </w:numPr>
              <w:spacing w:after="0" w:line="240" w:lineRule="auto"/>
            </w:pPr>
            <w:r w:rsidRPr="00713C96">
              <w:t>Каких фигур больше: треугольников или кругов?</w:t>
            </w:r>
          </w:p>
          <w:p w:rsidR="008F3358" w:rsidRPr="00713C96" w:rsidRDefault="008F3358" w:rsidP="00713C96">
            <w:pPr>
              <w:spacing w:after="0" w:line="240" w:lineRule="auto"/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1.35pt;margin-top:7.4pt;width:364.5pt;height:162.75pt;z-index:-251657216" wrapcoords="-44 0 -44 21500 21600 21500 21600 0 -44 0">
                  <v:imagedata r:id="rId5" o:title=""/>
                  <w10:wrap type="tight"/>
                </v:shape>
              </w:pict>
            </w:r>
          </w:p>
          <w:p w:rsidR="008F3358" w:rsidRDefault="008F3358" w:rsidP="001E5C10"/>
          <w:p w:rsidR="008F3358" w:rsidRDefault="008F3358" w:rsidP="001E5C10">
            <w:pPr>
              <w:rPr>
                <w:b/>
                <w:bCs/>
              </w:rPr>
            </w:pPr>
          </w:p>
          <w:p w:rsidR="008F3358" w:rsidRDefault="008F3358" w:rsidP="001E5C10">
            <w:pPr>
              <w:rPr>
                <w:b/>
                <w:bCs/>
              </w:rPr>
            </w:pPr>
          </w:p>
          <w:p w:rsidR="008F3358" w:rsidRDefault="008F3358" w:rsidP="001E5C10">
            <w:pPr>
              <w:rPr>
                <w:b/>
                <w:bCs/>
              </w:rPr>
            </w:pPr>
          </w:p>
          <w:p w:rsidR="008F3358" w:rsidRDefault="008F3358" w:rsidP="001E5C10">
            <w:pPr>
              <w:rPr>
                <w:b/>
                <w:bCs/>
              </w:rPr>
            </w:pPr>
          </w:p>
          <w:p w:rsidR="008F3358" w:rsidRDefault="008F3358" w:rsidP="001E5C10">
            <w:pPr>
              <w:rPr>
                <w:b/>
                <w:bCs/>
              </w:rPr>
            </w:pPr>
          </w:p>
          <w:p w:rsidR="008F3358" w:rsidRDefault="008F3358" w:rsidP="001E5C10">
            <w:pPr>
              <w:rPr>
                <w:b/>
                <w:bCs/>
              </w:rPr>
            </w:pPr>
          </w:p>
          <w:p w:rsidR="008F3358" w:rsidRDefault="008F3358" w:rsidP="001E5C10">
            <w:pPr>
              <w:rPr>
                <w:b/>
                <w:bCs/>
              </w:rPr>
            </w:pPr>
          </w:p>
          <w:p w:rsidR="008F3358" w:rsidRPr="001E5C10" w:rsidRDefault="008F3358" w:rsidP="001E5C10">
            <w:pPr>
              <w:rPr>
                <w:b/>
                <w:bCs/>
              </w:rPr>
            </w:pPr>
            <w:r w:rsidRPr="001E5C10">
              <w:rPr>
                <w:b/>
                <w:bCs/>
              </w:rPr>
              <w:t>Дидактическая игра «Повтори картинку»</w:t>
            </w:r>
          </w:p>
          <w:p w:rsidR="008F3358" w:rsidRPr="001E5C10" w:rsidRDefault="008F3358" w:rsidP="001E5C10">
            <w:r w:rsidRPr="001E5C10">
              <w:t>Конструирование из плоских геометрических фигур — отличный тренажёр для развития логики, памяти, внимательности, образного и пространственного мышления. Для детей младшего дошкольного возраста задание должно быть простым и понятным.</w:t>
            </w:r>
          </w:p>
          <w:p w:rsidR="008F3358" w:rsidRPr="001E5C10" w:rsidRDefault="008F3358" w:rsidP="001E5C10">
            <w:r>
              <w:rPr>
                <w:noProof/>
                <w:lang w:eastAsia="ru-RU"/>
              </w:rPr>
              <w:pict>
                <v:shape id="_x0000_s1027" type="#_x0000_t75" style="position:absolute;margin-left:227.35pt;margin-top:34.9pt;width:250.9pt;height:250.9pt;z-index:-251658240" wrapcoords="-72 0 -72 21528 21600 21528 21600 0 -72 0">
                  <v:imagedata r:id="rId6" o:title=""/>
                  <w10:wrap type="tight"/>
                </v:shape>
              </w:pict>
            </w:r>
            <w:r w:rsidRPr="001E5C10">
              <w:t>Выкладывайте перед ребёнком картинки из геометрических фигур, комментируя свои действия. Малыш должен повторить картинку по вашему образцу.</w:t>
            </w:r>
          </w:p>
          <w:p w:rsidR="008F3358" w:rsidRDefault="008F3358" w:rsidP="001E5C10">
            <w:pPr>
              <w:pStyle w:val="Heading5"/>
              <w:shd w:val="clear" w:color="auto" w:fill="FFFFFF"/>
              <w:spacing w:before="525" w:beforeAutospacing="0" w:after="300" w:afterAutospacing="0"/>
              <w:jc w:val="both"/>
              <w:textAlignment w:val="baseline"/>
              <w:rPr>
                <w:color w:val="444444"/>
                <w:sz w:val="30"/>
                <w:szCs w:val="30"/>
              </w:rPr>
            </w:pPr>
            <w:r>
              <w:rPr>
                <w:noProof/>
              </w:rPr>
              <w:pict>
                <v:shape id="_x0000_s1028" type="#_x0000_t75" style="position:absolute;left:0;text-align:left;margin-left:-6.65pt;margin-top:12pt;width:260.45pt;height:260.45pt;z-index:-251659264" wrapcoords="-54 0 -54 21546 21600 21546 21600 0 -54 0">
                  <v:imagedata r:id="rId7" o:title=""/>
                  <w10:wrap type="tight"/>
                </v:shape>
              </w:pict>
            </w:r>
          </w:p>
          <w:p w:rsidR="008F3358" w:rsidRDefault="008F3358" w:rsidP="007F0D0E">
            <w:pPr>
              <w:spacing w:after="0" w:line="240" w:lineRule="auto"/>
            </w:pPr>
          </w:p>
          <w:p w:rsidR="008F3358" w:rsidRDefault="008F3358" w:rsidP="007F0D0E">
            <w:pPr>
              <w:spacing w:after="0" w:line="240" w:lineRule="auto"/>
            </w:pPr>
          </w:p>
          <w:p w:rsidR="008F3358" w:rsidRDefault="008F3358" w:rsidP="007F0D0E">
            <w:pPr>
              <w:spacing w:after="0" w:line="240" w:lineRule="auto"/>
            </w:pPr>
          </w:p>
          <w:p w:rsidR="008F3358" w:rsidRDefault="008F3358" w:rsidP="007F0D0E">
            <w:pPr>
              <w:spacing w:after="0" w:line="240" w:lineRule="auto"/>
            </w:pPr>
          </w:p>
          <w:p w:rsidR="008F3358" w:rsidRDefault="008F3358" w:rsidP="007F0D0E">
            <w:pPr>
              <w:spacing w:after="0" w:line="240" w:lineRule="auto"/>
            </w:pPr>
          </w:p>
          <w:p w:rsidR="008F3358" w:rsidRDefault="008F3358" w:rsidP="007F0D0E">
            <w:pPr>
              <w:spacing w:after="0" w:line="240" w:lineRule="auto"/>
            </w:pPr>
          </w:p>
          <w:p w:rsidR="008F3358" w:rsidRDefault="008F3358" w:rsidP="007F0D0E">
            <w:pPr>
              <w:spacing w:after="0" w:line="240" w:lineRule="auto"/>
            </w:pPr>
          </w:p>
          <w:p w:rsidR="008F3358" w:rsidRDefault="008F3358" w:rsidP="007F0D0E">
            <w:pPr>
              <w:spacing w:after="0" w:line="240" w:lineRule="auto"/>
            </w:pPr>
          </w:p>
          <w:p w:rsidR="008F3358" w:rsidRDefault="008F3358" w:rsidP="007F0D0E">
            <w:pPr>
              <w:spacing w:after="0" w:line="240" w:lineRule="auto"/>
            </w:pPr>
          </w:p>
          <w:p w:rsidR="008F3358" w:rsidRDefault="008F3358" w:rsidP="007F0D0E">
            <w:pPr>
              <w:spacing w:after="0" w:line="240" w:lineRule="auto"/>
            </w:pPr>
          </w:p>
          <w:p w:rsidR="008F3358" w:rsidRDefault="008F3358" w:rsidP="007F0D0E">
            <w:pPr>
              <w:spacing w:after="0" w:line="240" w:lineRule="auto"/>
            </w:pPr>
          </w:p>
          <w:p w:rsidR="008F3358" w:rsidRDefault="008F3358" w:rsidP="007F0D0E">
            <w:pPr>
              <w:spacing w:after="0" w:line="240" w:lineRule="auto"/>
            </w:pPr>
          </w:p>
          <w:p w:rsidR="008F3358" w:rsidRDefault="008F3358" w:rsidP="007F0D0E">
            <w:pPr>
              <w:spacing w:after="0" w:line="240" w:lineRule="auto"/>
            </w:pPr>
          </w:p>
          <w:p w:rsidR="008F3358" w:rsidRDefault="008F3358" w:rsidP="007F0D0E">
            <w:pPr>
              <w:spacing w:after="0" w:line="240" w:lineRule="auto"/>
            </w:pPr>
          </w:p>
          <w:p w:rsidR="008F3358" w:rsidRDefault="008F3358" w:rsidP="007F0D0E">
            <w:pPr>
              <w:spacing w:after="0" w:line="240" w:lineRule="auto"/>
            </w:pPr>
          </w:p>
          <w:p w:rsidR="008F3358" w:rsidRDefault="008F3358" w:rsidP="007F0D0E">
            <w:pPr>
              <w:spacing w:after="0" w:line="240" w:lineRule="auto"/>
            </w:pPr>
          </w:p>
          <w:p w:rsidR="008F3358" w:rsidRDefault="008F3358" w:rsidP="007F0D0E">
            <w:pPr>
              <w:spacing w:after="0" w:line="240" w:lineRule="auto"/>
            </w:pPr>
          </w:p>
          <w:p w:rsidR="008F3358" w:rsidRDefault="008F3358" w:rsidP="007F0D0E">
            <w:pPr>
              <w:spacing w:after="0" w:line="240" w:lineRule="auto"/>
            </w:pPr>
          </w:p>
          <w:p w:rsidR="008F3358" w:rsidRDefault="008F3358" w:rsidP="007F0D0E">
            <w:pPr>
              <w:spacing w:after="0" w:line="240" w:lineRule="auto"/>
            </w:pPr>
          </w:p>
          <w:p w:rsidR="008F3358" w:rsidRDefault="008F3358" w:rsidP="007F0D0E">
            <w:pPr>
              <w:spacing w:after="0" w:line="240" w:lineRule="auto"/>
            </w:pPr>
          </w:p>
          <w:p w:rsidR="008F3358" w:rsidRDefault="008F3358" w:rsidP="007F0D0E">
            <w:pPr>
              <w:spacing w:after="0" w:line="240" w:lineRule="auto"/>
            </w:pPr>
          </w:p>
          <w:p w:rsidR="008F3358" w:rsidRDefault="008F3358" w:rsidP="007F0D0E">
            <w:pPr>
              <w:spacing w:after="0" w:line="240" w:lineRule="auto"/>
            </w:pPr>
          </w:p>
          <w:p w:rsidR="008F3358" w:rsidRDefault="008F3358" w:rsidP="007F0D0E">
            <w:pPr>
              <w:spacing w:after="0" w:line="240" w:lineRule="auto"/>
            </w:pPr>
          </w:p>
          <w:p w:rsidR="008F3358" w:rsidRDefault="008F3358" w:rsidP="007F0D0E">
            <w:pPr>
              <w:spacing w:after="0" w:line="240" w:lineRule="auto"/>
            </w:pPr>
          </w:p>
          <w:p w:rsidR="008F3358" w:rsidRDefault="008F3358" w:rsidP="007F0D0E">
            <w:pPr>
              <w:spacing w:after="0" w:line="240" w:lineRule="auto"/>
            </w:pPr>
          </w:p>
          <w:p w:rsidR="008F3358" w:rsidRDefault="008F3358" w:rsidP="007F0D0E">
            <w:pPr>
              <w:spacing w:after="0" w:line="240" w:lineRule="auto"/>
            </w:pPr>
          </w:p>
          <w:p w:rsidR="008F3358" w:rsidRDefault="008F3358" w:rsidP="007F0D0E">
            <w:pPr>
              <w:spacing w:after="0" w:line="240" w:lineRule="auto"/>
            </w:pPr>
          </w:p>
          <w:p w:rsidR="008F3358" w:rsidRDefault="008F3358" w:rsidP="007F0D0E">
            <w:pPr>
              <w:spacing w:after="0" w:line="240" w:lineRule="auto"/>
            </w:pPr>
          </w:p>
          <w:p w:rsidR="008F3358" w:rsidRDefault="008F3358" w:rsidP="007F0D0E">
            <w:pPr>
              <w:spacing w:after="0" w:line="240" w:lineRule="auto"/>
            </w:pPr>
          </w:p>
          <w:p w:rsidR="008F3358" w:rsidRDefault="008F3358" w:rsidP="007F0D0E">
            <w:pPr>
              <w:spacing w:after="0" w:line="240" w:lineRule="auto"/>
            </w:pPr>
          </w:p>
          <w:p w:rsidR="008F3358" w:rsidRDefault="008F3358" w:rsidP="007F0D0E">
            <w:pPr>
              <w:spacing w:after="0" w:line="240" w:lineRule="auto"/>
            </w:pPr>
          </w:p>
          <w:p w:rsidR="008F3358" w:rsidRDefault="008F3358" w:rsidP="007F0D0E">
            <w:pPr>
              <w:spacing w:after="0" w:line="240" w:lineRule="auto"/>
            </w:pPr>
          </w:p>
          <w:p w:rsidR="008F3358" w:rsidRDefault="008F3358" w:rsidP="007F0D0E">
            <w:pPr>
              <w:spacing w:after="0" w:line="240" w:lineRule="auto"/>
            </w:pPr>
          </w:p>
          <w:p w:rsidR="008F3358" w:rsidRPr="001B3664" w:rsidRDefault="008F3358" w:rsidP="001B3664">
            <w:pPr>
              <w:rPr>
                <w:b/>
                <w:bCs/>
              </w:rPr>
            </w:pPr>
            <w:r w:rsidRPr="001B3664">
              <w:rPr>
                <w:b/>
                <w:bCs/>
              </w:rPr>
              <w:t>Математическая физкультминутка</w:t>
            </w:r>
            <w:r>
              <w:rPr>
                <w:b/>
                <w:bCs/>
              </w:rPr>
              <w:t>.</w:t>
            </w:r>
          </w:p>
          <w:p w:rsidR="008F3358" w:rsidRPr="001B3664" w:rsidRDefault="008F3358" w:rsidP="001B3664">
            <w:r w:rsidRPr="001B3664">
              <w:t>Друзья, не забываем, что малышам 3–4 лет необходимо много двигаться. Давайте совместим весёлые подвижные игры с изучением математики!</w:t>
            </w:r>
          </w:p>
          <w:p w:rsidR="008F3358" w:rsidRPr="001B3664" w:rsidRDefault="008F3358" w:rsidP="001B3664">
            <w:pPr>
              <w:rPr>
                <w:b/>
                <w:bCs/>
              </w:rPr>
            </w:pPr>
            <w:r w:rsidRPr="001B3664">
              <w:rPr>
                <w:b/>
                <w:bCs/>
              </w:rPr>
              <w:t>«Прыг-скок»</w:t>
            </w:r>
          </w:p>
          <w:p w:rsidR="008F3358" w:rsidRPr="001B3664" w:rsidRDefault="008F3358" w:rsidP="001B3664">
            <w:r>
              <w:rPr>
                <w:noProof/>
                <w:lang w:eastAsia="ru-RU"/>
              </w:rPr>
              <w:pict>
                <v:shape id="_x0000_s1029" type="#_x0000_t75" style="position:absolute;margin-left:-6.65pt;margin-top:-255.4pt;width:233.45pt;height:219.85pt;z-index:-251660288" wrapcoords="-55 0 -55 21542 21600 21542 21600 0 -55 0">
                  <v:imagedata r:id="rId8" o:title=""/>
                  <w10:wrap type="tight"/>
                </v:shape>
              </w:pict>
            </w:r>
            <w:r w:rsidRPr="001B3664">
              <w:t>Включите весёлые детские песни и предложите ребёнку немного размяться. Во время произвольных танцев озвучивайте команды в формате:</w:t>
            </w:r>
          </w:p>
          <w:p w:rsidR="008F3358" w:rsidRPr="001B3664" w:rsidRDefault="008F3358" w:rsidP="001B3664">
            <w:r w:rsidRPr="001B3664">
              <w:t>два прихлопа;</w:t>
            </w:r>
          </w:p>
          <w:p w:rsidR="008F3358" w:rsidRPr="001B3664" w:rsidRDefault="008F3358" w:rsidP="001B3664">
            <w:r w:rsidRPr="001B3664">
              <w:t>три притопа;</w:t>
            </w:r>
          </w:p>
          <w:p w:rsidR="008F3358" w:rsidRPr="001B3664" w:rsidRDefault="008F3358" w:rsidP="001B3664">
            <w:r w:rsidRPr="001B3664">
              <w:t>один присед;</w:t>
            </w:r>
          </w:p>
          <w:p w:rsidR="008F3358" w:rsidRPr="001B3664" w:rsidRDefault="008F3358" w:rsidP="001B3664">
            <w:r w:rsidRPr="001B3664">
              <w:t>пять наклонов.</w:t>
            </w:r>
          </w:p>
          <w:p w:rsidR="008F3358" w:rsidRPr="001B3664" w:rsidRDefault="008F3358" w:rsidP="001B3664">
            <w:r w:rsidRPr="001B3664">
              <w:t>Вероятно, сначала вам придётся выполнять движения вместе с ребёнком, но очень скоро малыш будет справляться с таким забавным математическим заданием самостоятельно.</w:t>
            </w:r>
          </w:p>
          <w:p w:rsidR="008F3358" w:rsidRPr="007F0D0E" w:rsidRDefault="008F3358" w:rsidP="007F0D0E">
            <w:pPr>
              <w:spacing w:after="0" w:line="240" w:lineRule="auto"/>
            </w:pPr>
          </w:p>
        </w:tc>
      </w:tr>
    </w:tbl>
    <w:p w:rsidR="008F3358" w:rsidRDefault="008F3358"/>
    <w:p w:rsidR="008F3358" w:rsidRPr="00713C96" w:rsidRDefault="008F3358">
      <w:bookmarkStart w:id="0" w:name="_GoBack"/>
      <w:bookmarkEnd w:id="0"/>
    </w:p>
    <w:sectPr w:rsidR="008F3358" w:rsidRPr="00713C96" w:rsidSect="00EE13F9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155E3"/>
    <w:multiLevelType w:val="multilevel"/>
    <w:tmpl w:val="57D4DF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463351B6"/>
    <w:multiLevelType w:val="multilevel"/>
    <w:tmpl w:val="E514D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43186B"/>
    <w:multiLevelType w:val="hybridMultilevel"/>
    <w:tmpl w:val="F6023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0343"/>
    <w:rsid w:val="00087873"/>
    <w:rsid w:val="000A7E2E"/>
    <w:rsid w:val="001B3664"/>
    <w:rsid w:val="001E5C10"/>
    <w:rsid w:val="00427B49"/>
    <w:rsid w:val="005A1B98"/>
    <w:rsid w:val="00713C96"/>
    <w:rsid w:val="007F0D0E"/>
    <w:rsid w:val="008F3358"/>
    <w:rsid w:val="009675AE"/>
    <w:rsid w:val="00A779EB"/>
    <w:rsid w:val="00BE4055"/>
    <w:rsid w:val="00C80E02"/>
    <w:rsid w:val="00CC0343"/>
    <w:rsid w:val="00EE13F9"/>
    <w:rsid w:val="00F21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B49"/>
    <w:pPr>
      <w:spacing w:after="200" w:line="276" w:lineRule="auto"/>
    </w:pPr>
    <w:rPr>
      <w:rFonts w:cs="Calibri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1B36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link w:val="Heading5Char"/>
    <w:uiPriority w:val="99"/>
    <w:qFormat/>
    <w:locked/>
    <w:rsid w:val="001E5C10"/>
    <w:pPr>
      <w:spacing w:before="100" w:beforeAutospacing="1" w:after="100" w:afterAutospacing="1" w:line="240" w:lineRule="auto"/>
      <w:outlineLvl w:val="4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793710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3710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styleId="TableGrid">
    <w:name w:val="Table Grid"/>
    <w:basedOn w:val="TableNormal"/>
    <w:uiPriority w:val="99"/>
    <w:rsid w:val="00EE13F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E5C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713C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22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6PQ52NDQUCDJ-501-1644</_dlc_DocId>
    <_dlc_DocIdUrl xmlns="4c48e722-e5ee-4bb4-abb8-2d4075f5b3da">
      <Url>http://www.eduportal44.ru/Manturovo/Sun_New/_layouts/15/DocIdRedir.aspx?ID=6PQ52NDQUCDJ-501-1644</Url>
      <Description>6PQ52NDQUCDJ-501-1644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50BF42-7D48-44CB-9246-812DFE27A2FB}"/>
</file>

<file path=customXml/itemProps2.xml><?xml version="1.0" encoding="utf-8"?>
<ds:datastoreItem xmlns:ds="http://schemas.openxmlformats.org/officeDocument/2006/customXml" ds:itemID="{42FD4C04-2728-443F-AFFE-BFD073EDF8C9}"/>
</file>

<file path=customXml/itemProps3.xml><?xml version="1.0" encoding="utf-8"?>
<ds:datastoreItem xmlns:ds="http://schemas.openxmlformats.org/officeDocument/2006/customXml" ds:itemID="{F331D999-C92C-4EFF-A917-FB0F0355DD54}"/>
</file>

<file path=customXml/itemProps4.xml><?xml version="1.0" encoding="utf-8"?>
<ds:datastoreItem xmlns:ds="http://schemas.openxmlformats.org/officeDocument/2006/customXml" ds:itemID="{46020BA4-1F20-450B-8F97-0CE8191AF2FA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118</TotalTime>
  <Pages>3</Pages>
  <Words>310</Words>
  <Characters>1769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админ</cp:lastModifiedBy>
  <cp:revision>4</cp:revision>
  <dcterms:created xsi:type="dcterms:W3CDTF">2020-04-05T10:11:00Z</dcterms:created>
  <dcterms:modified xsi:type="dcterms:W3CDTF">2020-04-10T18:25:00Z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66ece902-583a-4d01-a81e-c3dc08fd4f03</vt:lpwstr>
  </property>
</Properties>
</file>