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1B" w:rsidRPr="00AF49A2" w:rsidRDefault="0075371B" w:rsidP="0075371B">
      <w:pPr>
        <w:jc w:val="center"/>
        <w:rPr>
          <w:rFonts w:ascii="Times New Roman" w:hAnsi="Times New Roman" w:cs="Times New Roman"/>
        </w:rPr>
      </w:pPr>
      <w:r w:rsidRPr="00AF49A2">
        <w:rPr>
          <w:rFonts w:ascii="Times New Roman" w:hAnsi="Times New Roman" w:cs="Times New Roman"/>
        </w:rPr>
        <w:t xml:space="preserve">План осуществления образовательной деятельности 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u w:val="single"/>
        </w:rPr>
      </w:pPr>
      <w:r w:rsidRPr="00AF49A2">
        <w:rPr>
          <w:rFonts w:ascii="Times New Roman" w:hAnsi="Times New Roman" w:cs="Times New Roman"/>
          <w:b/>
        </w:rPr>
        <w:t>Дата</w:t>
      </w:r>
      <w:r w:rsidR="00FF318C">
        <w:rPr>
          <w:rFonts w:ascii="Times New Roman" w:hAnsi="Times New Roman" w:cs="Times New Roman"/>
        </w:rPr>
        <w:t xml:space="preserve">: </w:t>
      </w:r>
      <w:r w:rsidR="00711F90">
        <w:rPr>
          <w:rFonts w:ascii="Times New Roman" w:hAnsi="Times New Roman" w:cs="Times New Roman"/>
        </w:rPr>
        <w:t>7</w:t>
      </w:r>
      <w:r w:rsidR="00FF318C">
        <w:rPr>
          <w:rFonts w:ascii="Times New Roman" w:hAnsi="Times New Roman" w:cs="Times New Roman"/>
          <w:u w:val="single"/>
        </w:rPr>
        <w:t xml:space="preserve"> мая</w:t>
      </w:r>
      <w:r w:rsidRPr="00AF49A2">
        <w:rPr>
          <w:rFonts w:ascii="Times New Roman" w:hAnsi="Times New Roman" w:cs="Times New Roman"/>
        </w:rPr>
        <w:t xml:space="preserve">  </w:t>
      </w:r>
      <w:r w:rsidRPr="00AF49A2">
        <w:rPr>
          <w:rFonts w:ascii="Times New Roman" w:hAnsi="Times New Roman" w:cs="Times New Roman"/>
          <w:b/>
        </w:rPr>
        <w:t>день недели</w:t>
      </w:r>
      <w:r w:rsidRPr="00AF49A2">
        <w:rPr>
          <w:rFonts w:ascii="Times New Roman" w:hAnsi="Times New Roman" w:cs="Times New Roman"/>
        </w:rPr>
        <w:t xml:space="preserve">: </w:t>
      </w:r>
      <w:r w:rsidR="00FF318C">
        <w:rPr>
          <w:rFonts w:ascii="Times New Roman" w:hAnsi="Times New Roman" w:cs="Times New Roman"/>
          <w:u w:val="single"/>
        </w:rPr>
        <w:t xml:space="preserve">Четверг </w:t>
      </w:r>
      <w:r w:rsidR="00711F90" w:rsidRPr="008E480A">
        <w:rPr>
          <w:rFonts w:ascii="Times New Roman" w:hAnsi="Times New Roman" w:cs="Times New Roman"/>
          <w:b/>
        </w:rPr>
        <w:t>Во</w:t>
      </w:r>
      <w:r w:rsidRPr="00AF49A2">
        <w:rPr>
          <w:rFonts w:ascii="Times New Roman" w:hAnsi="Times New Roman" w:cs="Times New Roman"/>
          <w:b/>
        </w:rPr>
        <w:t>спитатель:</w:t>
      </w:r>
      <w:r w:rsidRPr="00AF49A2">
        <w:rPr>
          <w:rFonts w:ascii="Times New Roman" w:hAnsi="Times New Roman" w:cs="Times New Roman"/>
        </w:rPr>
        <w:t xml:space="preserve"> </w:t>
      </w:r>
      <w:r w:rsidRPr="00AF49A2">
        <w:rPr>
          <w:rFonts w:ascii="Times New Roman" w:hAnsi="Times New Roman" w:cs="Times New Roman"/>
          <w:u w:val="single"/>
        </w:rPr>
        <w:t>Судакова Ольга Игоревна</w:t>
      </w:r>
    </w:p>
    <w:p w:rsidR="0075371B" w:rsidRPr="00AF49A2" w:rsidRDefault="0075371B" w:rsidP="0075371B">
      <w:pPr>
        <w:jc w:val="both"/>
        <w:rPr>
          <w:rFonts w:ascii="Times New Roman" w:hAnsi="Times New Roman" w:cs="Times New Roman"/>
          <w:b/>
        </w:rPr>
      </w:pPr>
      <w:r w:rsidRPr="00AF49A2">
        <w:rPr>
          <w:rFonts w:ascii="Times New Roman" w:hAnsi="Times New Roman" w:cs="Times New Roman"/>
        </w:rPr>
        <w:t xml:space="preserve">Тема недели: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75371B" w:rsidRPr="00AF49A2" w:rsidTr="00C669B4">
        <w:tc>
          <w:tcPr>
            <w:tcW w:w="1101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543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75371B" w:rsidRPr="00AF49A2" w:rsidRDefault="0075371B" w:rsidP="00C669B4">
            <w:pPr>
              <w:rPr>
                <w:rFonts w:ascii="Times New Roman" w:hAnsi="Times New Roman" w:cs="Times New Roman"/>
              </w:rPr>
            </w:pPr>
            <w:r w:rsidRPr="00AF49A2">
              <w:rPr>
                <w:rFonts w:ascii="Times New Roman" w:hAnsi="Times New Roman" w:cs="Times New Roman"/>
              </w:rPr>
              <w:t>Задания для проведения с ребенком</w:t>
            </w:r>
          </w:p>
        </w:tc>
      </w:tr>
      <w:tr w:rsidR="0075371B" w:rsidRPr="00AF49A2" w:rsidTr="00C669B4">
        <w:tc>
          <w:tcPr>
            <w:tcW w:w="1101" w:type="dxa"/>
          </w:tcPr>
          <w:p w:rsidR="0075371B" w:rsidRPr="00AF49A2" w:rsidRDefault="00FF318C" w:rsidP="00C6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</w:tcPr>
          <w:p w:rsidR="0075371B" w:rsidRPr="00AF49A2" w:rsidRDefault="00FF318C" w:rsidP="00C669B4">
            <w:pPr>
              <w:widowContro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Игра-занятие с дидактическим материалом.</w:t>
            </w:r>
          </w:p>
          <w:p w:rsidR="0075371B" w:rsidRPr="00AF49A2" w:rsidRDefault="0075371B" w:rsidP="00C669B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AF49A2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AF49A2">
              <w:rPr>
                <w:rFonts w:ascii="Times New Roman" w:hAnsi="Times New Roman" w:cs="Times New Roman"/>
              </w:rPr>
              <w:t xml:space="preserve"> </w:t>
            </w:r>
            <w:r w:rsidR="00FF318C">
              <w:rPr>
                <w:rFonts w:ascii="Times New Roman" w:eastAsia="Times New Roman" w:hAnsi="Times New Roman" w:cs="Times New Roman"/>
                <w:szCs w:val="20"/>
              </w:rPr>
              <w:t>:</w:t>
            </w:r>
            <w:proofErr w:type="gramEnd"/>
            <w:r w:rsidR="00FF318C">
              <w:rPr>
                <w:rFonts w:ascii="Times New Roman" w:eastAsia="Times New Roman" w:hAnsi="Times New Roman" w:cs="Times New Roman"/>
                <w:szCs w:val="20"/>
              </w:rPr>
              <w:t xml:space="preserve"> « Угости медведя ягодкой</w:t>
            </w:r>
            <w:r w:rsidR="001905E2" w:rsidRPr="00AF49A2">
              <w:rPr>
                <w:rFonts w:ascii="Times New Roman" w:hAnsi="Times New Roman" w:cs="Times New Roman"/>
              </w:rPr>
              <w:t>»</w:t>
            </w:r>
          </w:p>
          <w:p w:rsidR="004730ED" w:rsidRDefault="00E65CB8" w:rsidP="007537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="0075371B" w:rsidRPr="00AF49A2">
              <w:rPr>
                <w:rFonts w:ascii="Times New Roman" w:hAnsi="Times New Roman" w:cs="Times New Roman"/>
              </w:rPr>
              <w:t xml:space="preserve">: </w:t>
            </w:r>
            <w:r w:rsidR="00FF318C">
              <w:rPr>
                <w:rFonts w:ascii="Times New Roman" w:eastAsia="Times New Roman" w:hAnsi="Times New Roman" w:cs="Times New Roman"/>
                <w:szCs w:val="20"/>
              </w:rPr>
              <w:t>Учить</w:t>
            </w:r>
            <w:r w:rsidR="004730ED">
              <w:rPr>
                <w:rFonts w:ascii="Times New Roman" w:eastAsia="Times New Roman" w:hAnsi="Times New Roman" w:cs="Times New Roman"/>
                <w:szCs w:val="20"/>
              </w:rPr>
              <w:t xml:space="preserve"> детей </w:t>
            </w:r>
            <w:r w:rsidR="00FF318C">
              <w:rPr>
                <w:rFonts w:ascii="Times New Roman" w:eastAsia="Times New Roman" w:hAnsi="Times New Roman" w:cs="Times New Roman"/>
                <w:szCs w:val="20"/>
              </w:rPr>
              <w:t xml:space="preserve">выбирать  предметы данного цвета из нескольких </w:t>
            </w:r>
            <w:r w:rsidR="00B72A15">
              <w:rPr>
                <w:rFonts w:ascii="Times New Roman" w:eastAsia="Times New Roman" w:hAnsi="Times New Roman" w:cs="Times New Roman"/>
                <w:szCs w:val="20"/>
              </w:rPr>
              <w:t>предложенн</w:t>
            </w:r>
            <w:r w:rsidR="00B72A15" w:rsidRPr="008E480A">
              <w:rPr>
                <w:rFonts w:ascii="Times New Roman" w:eastAsia="Times New Roman" w:hAnsi="Times New Roman" w:cs="Times New Roman"/>
                <w:szCs w:val="20"/>
              </w:rPr>
              <w:t>ы</w:t>
            </w:r>
            <w:r w:rsidR="00B72A15">
              <w:rPr>
                <w:rFonts w:ascii="Times New Roman" w:eastAsia="Times New Roman" w:hAnsi="Times New Roman" w:cs="Times New Roman"/>
                <w:szCs w:val="20"/>
              </w:rPr>
              <w:t>х.</w:t>
            </w: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8E480A" w:rsidRDefault="008E480A" w:rsidP="0075371B">
            <w:pPr>
              <w:rPr>
                <w:rFonts w:ascii="Times New Roman" w:hAnsi="Times New Roman" w:cs="Times New Roman"/>
                <w:b/>
              </w:rPr>
            </w:pPr>
          </w:p>
          <w:p w:rsidR="0075371B" w:rsidRPr="004730ED" w:rsidRDefault="00E65CB8" w:rsidP="00753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Музыкальное занятие. Игра </w:t>
            </w:r>
            <w:r w:rsidR="004730E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развлечение: «В гостях у бабушки</w:t>
            </w:r>
            <w:r w:rsidR="004730ED">
              <w:rPr>
                <w:rFonts w:ascii="Times New Roman" w:hAnsi="Times New Roman" w:cs="Times New Roman"/>
                <w:b/>
              </w:rPr>
              <w:t>»</w:t>
            </w:r>
          </w:p>
          <w:p w:rsidR="0075371B" w:rsidRPr="00AF49A2" w:rsidRDefault="00E65CB8" w:rsidP="00753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="0075371B" w:rsidRPr="00E65CB8">
              <w:t>:</w:t>
            </w:r>
            <w:r w:rsidRPr="00E65CB8">
              <w:t xml:space="preserve"> Вызвать радость</w:t>
            </w:r>
            <w:r w:rsidR="0075371B" w:rsidRPr="00AF49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детей</w:t>
            </w:r>
          </w:p>
          <w:p w:rsidR="0075371B" w:rsidRPr="00AF49A2" w:rsidRDefault="00E65CB8" w:rsidP="00C6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игровых действий по содержанию сказки. </w:t>
            </w:r>
          </w:p>
        </w:tc>
        <w:tc>
          <w:tcPr>
            <w:tcW w:w="10142" w:type="dxa"/>
          </w:tcPr>
          <w:p w:rsidR="00B72A15" w:rsidRDefault="00E65CB8" w:rsidP="00B72A1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b/>
              </w:rPr>
              <w:t>Игра</w:t>
            </w:r>
            <w:r w:rsidR="008D2AFB">
              <w:rPr>
                <w:b/>
              </w:rPr>
              <w:t xml:space="preserve"> дидактическая</w:t>
            </w:r>
            <w:r>
              <w:rPr>
                <w:b/>
              </w:rPr>
              <w:t xml:space="preserve"> «Угощение медвежат»</w:t>
            </w:r>
            <w:r w:rsidR="00B72A15">
              <w:rPr>
                <w:b/>
                <w:bCs/>
                <w:sz w:val="32"/>
                <w:szCs w:val="32"/>
              </w:rPr>
              <w:t> </w:t>
            </w:r>
            <w:r>
              <w:t>В</w:t>
            </w:r>
            <w:r w:rsidR="00B72A15">
              <w:t xml:space="preserve"> гости к детям пришли медвежата. Чем же будем угощать медвежат? Наши медвежата сладкоежки и очень любят печенье, причём разного цвета и разной формы. Какой материал нам удобно «превратить» в печенье? Конечно, блоки или логические фигуры.</w:t>
            </w:r>
          </w:p>
          <w:p w:rsidR="00B72A15" w:rsidRDefault="00E65CB8" w:rsidP="00B72A15">
            <w:pPr>
              <w:rPr>
                <w:rFonts w:ascii="Arial" w:hAnsi="Arial" w:cs="Arial"/>
                <w:sz w:val="21"/>
                <w:szCs w:val="21"/>
              </w:rPr>
            </w:pPr>
            <w:r>
              <w:t>Взрослый</w:t>
            </w:r>
            <w:r w:rsidR="00B72A15">
              <w:t xml:space="preserve">: Давайте же угостим медвежат. </w:t>
            </w:r>
            <w:proofErr w:type="gramStart"/>
            <w:r w:rsidR="00B72A15">
              <w:t>Угощают</w:t>
            </w:r>
            <w:r>
              <w:t xml:space="preserve"> </w:t>
            </w:r>
            <w:r w:rsidR="008D2AFB">
              <w:t xml:space="preserve"> </w:t>
            </w:r>
            <w:r>
              <w:t xml:space="preserve"> </w:t>
            </w:r>
            <w:r w:rsidR="00B72A15">
              <w:t xml:space="preserve"> девочки,</w:t>
            </w:r>
            <w:r w:rsidR="008D2AFB">
              <w:t xml:space="preserve"> </w:t>
            </w:r>
            <w:r w:rsidR="00B72A15">
              <w:t xml:space="preserve"> Печенье в левой и</w:t>
            </w:r>
            <w:r>
              <w:t xml:space="preserve"> </w:t>
            </w:r>
            <w:r w:rsidR="008D2AFB">
              <w:t xml:space="preserve"> </w:t>
            </w:r>
            <w:r w:rsidR="00B72A15">
              <w:t xml:space="preserve"> правой лапах</w:t>
            </w:r>
            <w:r w:rsidR="008D2AFB">
              <w:t xml:space="preserve"> </w:t>
            </w:r>
            <w:r w:rsidR="00B72A15">
              <w:t xml:space="preserve"> должны отличаться</w:t>
            </w:r>
            <w:r w:rsidR="008D2AFB">
              <w:t xml:space="preserve"> </w:t>
            </w:r>
            <w:r w:rsidR="00B72A15">
              <w:t xml:space="preserve"> только формой.</w:t>
            </w:r>
            <w:proofErr w:type="gramEnd"/>
            <w:r w:rsidR="00B72A15">
              <w:t xml:space="preserve"> Если в левой лапе у мед</w:t>
            </w:r>
            <w:r>
              <w:t xml:space="preserve">вежонка круглое «печенье». То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B72A15">
              <w:t>правой может быть или квадратное, или прямоугольное, или же треугольное (некруглое).</w:t>
            </w:r>
          </w:p>
          <w:p w:rsidR="00B72A15" w:rsidRDefault="00B72A15" w:rsidP="00B72A15">
            <w:pPr>
              <w:rPr>
                <w:rFonts w:ascii="Arial" w:hAnsi="Arial" w:cs="Arial"/>
                <w:sz w:val="21"/>
                <w:szCs w:val="21"/>
              </w:rPr>
            </w:pPr>
            <w:r>
              <w:t>Угощают мальчики. Печенье у медвежат отличается только цветом. В дальнейшем условия игры; отличие печенья по двум признакам, цвету и форме, цвету и размеру, форме и размеру и. т.д.</w:t>
            </w:r>
          </w:p>
          <w:p w:rsidR="008D2AFB" w:rsidRDefault="008D2AFB" w:rsidP="008D2AFB">
            <w:pPr>
              <w:rPr>
                <w:b/>
                <w:shd w:val="clear" w:color="auto" w:fill="FFFFFF"/>
              </w:rPr>
            </w:pPr>
          </w:p>
          <w:p w:rsidR="008D2AFB" w:rsidRDefault="008D2AFB" w:rsidP="008D2AFB">
            <w:pPr>
              <w:rPr>
                <w:b/>
                <w:shd w:val="clear" w:color="auto" w:fill="FFFFFF"/>
              </w:rPr>
            </w:pPr>
          </w:p>
          <w:p w:rsidR="008965A3" w:rsidRPr="008D2AFB" w:rsidRDefault="008D2AFB" w:rsidP="008D2AFB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shd w:val="clear" w:color="auto" w:fill="FFFFFF"/>
              </w:rPr>
              <w:t xml:space="preserve">Игра дидактическая </w:t>
            </w:r>
            <w:r w:rsidRPr="008D2AFB">
              <w:rPr>
                <w:b/>
                <w:shd w:val="clear" w:color="auto" w:fill="FFFFFF"/>
              </w:rPr>
              <w:t>«Загадочные пуговки»</w:t>
            </w:r>
          </w:p>
          <w:p w:rsidR="00E65CB8" w:rsidRDefault="008D2AFB" w:rsidP="00E65CB8">
            <w:pPr>
              <w:pStyle w:val="a6"/>
              <w:spacing w:before="0" w:beforeAutospacing="0" w:after="0" w:afterAutospacing="0" w:line="294" w:lineRule="atLeast"/>
            </w:pPr>
            <w:r>
              <w:t>Взрослый</w:t>
            </w:r>
            <w:r w:rsidR="00E65CB8">
              <w:t xml:space="preserve"> показывает ребенку панно, разделенное на 4 сектора разного цвета, он рассказывает, что это</w:t>
            </w:r>
            <w:r>
              <w:t xml:space="preserve"> домики для пуговок. Взрослый</w:t>
            </w:r>
            <w:r w:rsidR="00E65CB8">
              <w:t xml:space="preserve"> обращает внимание на то, что каждая пуговка живет в домике своего цвета, и просит детей помочь найти пуговкам домик.</w:t>
            </w:r>
          </w:p>
          <w:p w:rsidR="00E65CB8" w:rsidRDefault="00E65CB8" w:rsidP="00E65CB8">
            <w:pPr>
              <w:pStyle w:val="a6"/>
              <w:spacing w:before="0" w:beforeAutospacing="0" w:after="0" w:afterAutospacing="0" w:line="294" w:lineRule="atLeast"/>
            </w:pPr>
          </w:p>
          <w:p w:rsidR="00E65CB8" w:rsidRDefault="00E65CB8" w:rsidP="00E65CB8">
            <w:pPr>
              <w:pStyle w:val="a6"/>
              <w:spacing w:before="0" w:beforeAutospacing="0" w:after="0" w:afterAutospacing="0" w:line="294" w:lineRule="atLeast"/>
              <w:jc w:val="center"/>
            </w:pPr>
            <w:bookmarkStart w:id="0" w:name="_GoBack"/>
            <w:bookmarkEnd w:id="0"/>
            <w:r>
              <w:t>Взялись цвета мы изучать</w:t>
            </w:r>
          </w:p>
          <w:p w:rsidR="00E65CB8" w:rsidRDefault="00E65CB8" w:rsidP="00E65CB8">
            <w:pPr>
              <w:pStyle w:val="a6"/>
              <w:spacing w:before="0" w:beforeAutospacing="0" w:after="0" w:afterAutospacing="0" w:line="294" w:lineRule="atLeast"/>
              <w:jc w:val="center"/>
            </w:pPr>
            <w:r>
              <w:t>Ну и с чего же нам начать?</w:t>
            </w:r>
          </w:p>
          <w:p w:rsidR="00E65CB8" w:rsidRDefault="00E65CB8" w:rsidP="00E65CB8">
            <w:pPr>
              <w:pStyle w:val="a6"/>
              <w:spacing w:before="0" w:beforeAutospacing="0" w:after="0" w:afterAutospacing="0" w:line="294" w:lineRule="atLeast"/>
              <w:jc w:val="center"/>
            </w:pPr>
            <w:r>
              <w:t>Есть чудо пуговки у нас</w:t>
            </w:r>
          </w:p>
          <w:p w:rsidR="00E65CB8" w:rsidRDefault="00E65CB8" w:rsidP="00E65CB8">
            <w:pPr>
              <w:pStyle w:val="a6"/>
              <w:spacing w:before="0" w:beforeAutospacing="0" w:after="0" w:afterAutospacing="0" w:line="294" w:lineRule="atLeast"/>
              <w:jc w:val="center"/>
            </w:pPr>
            <w:r>
              <w:t>Помогут нам они сейчас</w:t>
            </w:r>
          </w:p>
          <w:p w:rsidR="00E65CB8" w:rsidRDefault="00E65CB8" w:rsidP="00E65CB8">
            <w:pPr>
              <w:pStyle w:val="a6"/>
              <w:spacing w:before="0" w:beforeAutospacing="0" w:after="0" w:afterAutospacing="0" w:line="294" w:lineRule="atLeast"/>
              <w:jc w:val="center"/>
            </w:pPr>
            <w:r>
              <w:t>Мы в руки пуговки возьмём</w:t>
            </w:r>
          </w:p>
          <w:p w:rsidR="00E65CB8" w:rsidRDefault="00E65CB8" w:rsidP="00E65CB8">
            <w:pPr>
              <w:pStyle w:val="a6"/>
              <w:spacing w:before="0" w:beforeAutospacing="0" w:after="0" w:afterAutospacing="0" w:line="294" w:lineRule="atLeast"/>
              <w:jc w:val="center"/>
            </w:pPr>
            <w:r>
              <w:t>И дом по цвету им найдем.</w:t>
            </w:r>
          </w:p>
          <w:p w:rsidR="004C2970" w:rsidRPr="00AF49A2" w:rsidRDefault="004C2970" w:rsidP="00E65CB8">
            <w:pPr>
              <w:pStyle w:val="c1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</w:tr>
    </w:tbl>
    <w:p w:rsidR="005F7179" w:rsidRDefault="005F7179"/>
    <w:sectPr w:rsidR="005F7179" w:rsidSect="007537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1B"/>
    <w:rsid w:val="001213A4"/>
    <w:rsid w:val="001905E2"/>
    <w:rsid w:val="00470BDF"/>
    <w:rsid w:val="004730ED"/>
    <w:rsid w:val="004C2970"/>
    <w:rsid w:val="004F7985"/>
    <w:rsid w:val="005F7179"/>
    <w:rsid w:val="00711F90"/>
    <w:rsid w:val="0075371B"/>
    <w:rsid w:val="007E3EFD"/>
    <w:rsid w:val="008965A3"/>
    <w:rsid w:val="008D2AFB"/>
    <w:rsid w:val="008E480A"/>
    <w:rsid w:val="00AF49A2"/>
    <w:rsid w:val="00B72A15"/>
    <w:rsid w:val="00D55C9C"/>
    <w:rsid w:val="00E65CB8"/>
    <w:rsid w:val="00EB7C7E"/>
    <w:rsid w:val="00F20E9B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  <w:style w:type="paragraph" w:customStyle="1" w:styleId="c1">
    <w:name w:val="c1"/>
    <w:basedOn w:val="a"/>
    <w:rsid w:val="001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A4"/>
  </w:style>
  <w:style w:type="character" w:customStyle="1" w:styleId="c3">
    <w:name w:val="c3"/>
    <w:basedOn w:val="a0"/>
    <w:rsid w:val="008E480A"/>
  </w:style>
  <w:style w:type="paragraph" w:styleId="a6">
    <w:name w:val="Normal (Web)"/>
    <w:basedOn w:val="a"/>
    <w:uiPriority w:val="99"/>
    <w:unhideWhenUsed/>
    <w:rsid w:val="00B7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71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C2970"/>
    <w:rPr>
      <w:b/>
      <w:bCs/>
    </w:rPr>
  </w:style>
  <w:style w:type="paragraph" w:customStyle="1" w:styleId="c1">
    <w:name w:val="c1"/>
    <w:basedOn w:val="a"/>
    <w:rsid w:val="0012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3A4"/>
  </w:style>
  <w:style w:type="character" w:customStyle="1" w:styleId="c3">
    <w:name w:val="c3"/>
    <w:basedOn w:val="a0"/>
    <w:rsid w:val="008E480A"/>
  </w:style>
  <w:style w:type="paragraph" w:styleId="a6">
    <w:name w:val="Normal (Web)"/>
    <w:basedOn w:val="a"/>
    <w:uiPriority w:val="99"/>
    <w:unhideWhenUsed/>
    <w:rsid w:val="00B7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6PQ52NDQUCDJ-501-1932</_dlc_DocId>
    <_dlc_DocIdUrl xmlns="4c48e722-e5ee-4bb4-abb8-2d4075f5b3da">
      <Url>http://www.eduportal44.ru/Manturovo/Sun_New/_layouts/15/DocIdRedir.aspx?ID=6PQ52NDQUCDJ-501-1932</Url>
      <Description>6PQ52NDQUCDJ-501-1932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44A6B-41A1-42D5-BF06-BEE8E0B15BD6}"/>
</file>

<file path=customXml/itemProps2.xml><?xml version="1.0" encoding="utf-8"?>
<ds:datastoreItem xmlns:ds="http://schemas.openxmlformats.org/officeDocument/2006/customXml" ds:itemID="{42F7AEEF-5F38-41ED-AFBF-184B0549442F}"/>
</file>

<file path=customXml/itemProps3.xml><?xml version="1.0" encoding="utf-8"?>
<ds:datastoreItem xmlns:ds="http://schemas.openxmlformats.org/officeDocument/2006/customXml" ds:itemID="{D88FC182-C059-4205-81E6-0103EBA81573}"/>
</file>

<file path=customXml/itemProps4.xml><?xml version="1.0" encoding="utf-8"?>
<ds:datastoreItem xmlns:ds="http://schemas.openxmlformats.org/officeDocument/2006/customXml" ds:itemID="{0A6BB1FF-422B-4D1C-81DF-5BBD0F8E1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maks</cp:lastModifiedBy>
  <cp:revision>2</cp:revision>
  <dcterms:created xsi:type="dcterms:W3CDTF">2020-04-28T13:45:00Z</dcterms:created>
  <dcterms:modified xsi:type="dcterms:W3CDTF">2020-04-28T13:45:00Z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9129e5e2-c942-4f8c-977e-fbcd9ece6505</vt:lpwstr>
  </property>
</Properties>
</file>