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98" w:rsidRDefault="007A40D4" w:rsidP="00EE13F9">
      <w:pPr>
        <w:jc w:val="center"/>
      </w:pPr>
      <w:r>
        <w:rPr>
          <w:rFonts w:ascii="Times New Roman" w:hAnsi="Times New Roman" w:cs="Times New Roman"/>
        </w:rPr>
        <w:t>План осуществления образовательной деятельности</w:t>
      </w:r>
      <w:r w:rsidR="00EE13F9">
        <w:t xml:space="preserve"> </w:t>
      </w:r>
    </w:p>
    <w:p w:rsidR="00EE13F9" w:rsidRDefault="007A40D4" w:rsidP="00EE13F9">
      <w:pPr>
        <w:jc w:val="both"/>
      </w:pPr>
      <w:r>
        <w:rPr>
          <w:rFonts w:ascii="Times New Roman" w:hAnsi="Times New Roman" w:cs="Times New Roman"/>
        </w:rPr>
        <w:t>Дата</w:t>
      </w:r>
      <w:r w:rsidR="00A779EB">
        <w:t xml:space="preserve"> __</w:t>
      </w:r>
      <w:r w:rsidR="00C755F2">
        <w:rPr>
          <w:rFonts w:ascii="Times New Roman" w:hAnsi="Times New Roman" w:cs="Times New Roman"/>
        </w:rPr>
        <w:t>28</w:t>
      </w:r>
      <w:r>
        <w:rPr>
          <w:rFonts w:ascii="Times New Roman" w:hAnsi="Times New Roman" w:cs="Times New Roman"/>
        </w:rPr>
        <w:t xml:space="preserve"> апреля</w:t>
      </w:r>
      <w:r w:rsidR="00A779EB">
        <w:t>_____________</w:t>
      </w:r>
      <w:r>
        <w:t xml:space="preserve"> </w:t>
      </w:r>
      <w:r>
        <w:rPr>
          <w:rFonts w:ascii="Times New Roman" w:hAnsi="Times New Roman" w:cs="Times New Roman"/>
        </w:rPr>
        <w:t>День недели</w:t>
      </w:r>
      <w:r w:rsidR="00EE13F9">
        <w:t xml:space="preserve"> __</w:t>
      </w:r>
      <w:r w:rsidR="00C755F2">
        <w:rPr>
          <w:rFonts w:ascii="Times New Roman" w:hAnsi="Times New Roman" w:cs="Times New Roman"/>
        </w:rPr>
        <w:t>Вторник</w:t>
      </w:r>
      <w:r>
        <w:t xml:space="preserve">__________________  </w:t>
      </w:r>
      <w:r>
        <w:rPr>
          <w:rFonts w:ascii="Times New Roman" w:hAnsi="Times New Roman" w:cs="Times New Roman"/>
        </w:rPr>
        <w:t>Воспитатель</w:t>
      </w:r>
      <w:r w:rsidR="00EE13F9">
        <w:t xml:space="preserve"> ______</w:t>
      </w:r>
      <w:r>
        <w:rPr>
          <w:rFonts w:ascii="Times New Roman" w:hAnsi="Times New Roman" w:cs="Times New Roman"/>
        </w:rPr>
        <w:t xml:space="preserve">Кладкова </w:t>
      </w:r>
      <w:r w:rsidR="00770646">
        <w:rPr>
          <w:rFonts w:ascii="Times New Roman" w:hAnsi="Times New Roman" w:cs="Times New Roman"/>
        </w:rPr>
        <w:t>Э.Н.</w:t>
      </w:r>
      <w:r w:rsidR="00770646">
        <w:t xml:space="preserve">____ </w:t>
      </w:r>
      <w:r w:rsidR="00EE13F9">
        <w:t>__________________</w:t>
      </w:r>
      <w:r w:rsidR="00A779EB">
        <w:t>_____________________</w:t>
      </w:r>
    </w:p>
    <w:p w:rsidR="00C80E02" w:rsidRDefault="00C80E02" w:rsidP="00EE13F9">
      <w:pPr>
        <w:jc w:val="both"/>
      </w:pPr>
      <w:r>
        <w:t>_________________________________________________________________________________________________________</w:t>
      </w:r>
    </w:p>
    <w:tbl>
      <w:tblPr>
        <w:tblStyle w:val="a3"/>
        <w:tblW w:w="0" w:type="auto"/>
        <w:tblLook w:val="04A0"/>
      </w:tblPr>
      <w:tblGrid>
        <w:gridCol w:w="1101"/>
        <w:gridCol w:w="3543"/>
        <w:gridCol w:w="10142"/>
      </w:tblGrid>
      <w:tr w:rsidR="00C80E02" w:rsidTr="00BE4055">
        <w:tc>
          <w:tcPr>
            <w:tcW w:w="1101" w:type="dxa"/>
          </w:tcPr>
          <w:p w:rsidR="00C80E02" w:rsidRPr="00B8566B" w:rsidRDefault="00B8566B">
            <w:pPr>
              <w:rPr>
                <w:rFonts w:ascii="Times New Roman" w:hAnsi="Times New Roman" w:cs="Times New Roman"/>
                <w:sz w:val="24"/>
                <w:szCs w:val="24"/>
              </w:rPr>
            </w:pPr>
            <w:r>
              <w:rPr>
                <w:rFonts w:ascii="Times New Roman" w:hAnsi="Times New Roman" w:cs="Times New Roman"/>
                <w:sz w:val="24"/>
                <w:szCs w:val="24"/>
              </w:rPr>
              <w:t>№</w:t>
            </w:r>
          </w:p>
        </w:tc>
        <w:tc>
          <w:tcPr>
            <w:tcW w:w="3543" w:type="dxa"/>
          </w:tcPr>
          <w:p w:rsidR="00C80E02" w:rsidRPr="00B8566B" w:rsidRDefault="00B8566B">
            <w:pPr>
              <w:rPr>
                <w:rFonts w:ascii="Times New Roman" w:hAnsi="Times New Roman" w:cs="Times New Roman"/>
                <w:sz w:val="24"/>
              </w:rPr>
            </w:pPr>
            <w:r>
              <w:rPr>
                <w:rFonts w:ascii="Times New Roman" w:hAnsi="Times New Roman" w:cs="Times New Roman"/>
                <w:sz w:val="24"/>
              </w:rPr>
              <w:t>Непосредственно организованная образовательная деятельность</w:t>
            </w:r>
          </w:p>
        </w:tc>
        <w:tc>
          <w:tcPr>
            <w:tcW w:w="10142" w:type="dxa"/>
          </w:tcPr>
          <w:p w:rsidR="00C80E02" w:rsidRPr="00B8566B" w:rsidRDefault="00B8566B">
            <w:pPr>
              <w:rPr>
                <w:rFonts w:ascii="Times New Roman" w:hAnsi="Times New Roman" w:cs="Times New Roman"/>
                <w:sz w:val="24"/>
              </w:rPr>
            </w:pPr>
            <w:r>
              <w:rPr>
                <w:rFonts w:ascii="Times New Roman" w:hAnsi="Times New Roman" w:cs="Times New Roman"/>
                <w:sz w:val="24"/>
              </w:rPr>
              <w:t>Задания для проведения с ребенком</w:t>
            </w:r>
            <w:r w:rsidR="00AA5385">
              <w:rPr>
                <w:rFonts w:ascii="Times New Roman" w:hAnsi="Times New Roman" w:cs="Times New Roman"/>
                <w:sz w:val="24"/>
              </w:rPr>
              <w:t xml:space="preserve"> </w:t>
            </w:r>
            <w:r w:rsidR="00770646">
              <w:rPr>
                <w:rFonts w:ascii="Times New Roman" w:hAnsi="Times New Roman" w:cs="Times New Roman"/>
                <w:sz w:val="24"/>
              </w:rPr>
              <w:t>№</w:t>
            </w:r>
            <w:r w:rsidR="00C755F2">
              <w:rPr>
                <w:rFonts w:ascii="Times New Roman" w:hAnsi="Times New Roman" w:cs="Times New Roman"/>
                <w:sz w:val="24"/>
              </w:rPr>
              <w:t>17.</w:t>
            </w:r>
          </w:p>
        </w:tc>
      </w:tr>
      <w:tr w:rsidR="00C80E02" w:rsidTr="00BE4055">
        <w:tc>
          <w:tcPr>
            <w:tcW w:w="1101" w:type="dxa"/>
          </w:tcPr>
          <w:p w:rsidR="00C80E02" w:rsidRPr="00B8566B" w:rsidRDefault="00B8566B">
            <w:pPr>
              <w:rPr>
                <w:rFonts w:ascii="Times New Roman" w:hAnsi="Times New Roman" w:cs="Times New Roman"/>
              </w:rPr>
            </w:pPr>
            <w:r>
              <w:rPr>
                <w:rFonts w:ascii="Times New Roman" w:hAnsi="Times New Roman" w:cs="Times New Roman"/>
              </w:rPr>
              <w:t>1</w:t>
            </w:r>
          </w:p>
        </w:tc>
        <w:tc>
          <w:tcPr>
            <w:tcW w:w="3543" w:type="dxa"/>
          </w:tcPr>
          <w:p w:rsidR="00120758" w:rsidRDefault="00C755F2" w:rsidP="00770646">
            <w:pPr>
              <w:rPr>
                <w:rFonts w:ascii="Times New Roman" w:hAnsi="Times New Roman" w:cs="Times New Roman"/>
                <w:sz w:val="24"/>
              </w:rPr>
            </w:pPr>
            <w:r>
              <w:rPr>
                <w:rFonts w:ascii="Times New Roman" w:hAnsi="Times New Roman" w:cs="Times New Roman"/>
                <w:sz w:val="24"/>
              </w:rPr>
              <w:t>Расширение ориентировки в окружающем и развитие речи.</w:t>
            </w:r>
          </w:p>
          <w:p w:rsidR="00C755F2" w:rsidRDefault="000009D4" w:rsidP="00120758">
            <w:pPr>
              <w:rPr>
                <w:rFonts w:ascii="Times New Roman" w:hAnsi="Times New Roman" w:cs="Times New Roman"/>
                <w:sz w:val="24"/>
              </w:rPr>
            </w:pPr>
            <w:r>
              <w:rPr>
                <w:rFonts w:ascii="Times New Roman" w:hAnsi="Times New Roman" w:cs="Times New Roman"/>
                <w:sz w:val="24"/>
              </w:rPr>
              <w:t xml:space="preserve">Тема: </w:t>
            </w:r>
            <w:r w:rsidR="00C755F2">
              <w:rPr>
                <w:rFonts w:ascii="Times New Roman" w:hAnsi="Times New Roman" w:cs="Times New Roman"/>
                <w:sz w:val="24"/>
              </w:rPr>
              <w:t xml:space="preserve">« Веселые поварята». </w:t>
            </w:r>
          </w:p>
          <w:p w:rsidR="00C80E02" w:rsidRPr="00C755F2" w:rsidRDefault="00C755F2" w:rsidP="00C755F2">
            <w:pPr>
              <w:rPr>
                <w:rFonts w:ascii="Times New Roman" w:hAnsi="Times New Roman" w:cs="Times New Roman"/>
                <w:sz w:val="24"/>
              </w:rPr>
            </w:pPr>
            <w:r>
              <w:rPr>
                <w:rFonts w:ascii="Times New Roman" w:hAnsi="Times New Roman" w:cs="Times New Roman"/>
                <w:sz w:val="24"/>
              </w:rPr>
              <w:t>Задача: учить группировать овощи и фрукты, расширять представление о профессиях повара, о столовой посуде, вызвать положительно-эмоциональный отклик от игры,</w:t>
            </w:r>
          </w:p>
        </w:tc>
        <w:tc>
          <w:tcPr>
            <w:tcW w:w="10142" w:type="dxa"/>
          </w:tcPr>
          <w:p w:rsidR="00876524" w:rsidRDefault="001B646C" w:rsidP="0016001E">
            <w:pPr>
              <w:rPr>
                <w:rFonts w:ascii="Times New Roman" w:hAnsi="Times New Roman" w:cs="Times New Roman"/>
                <w:sz w:val="24"/>
              </w:rPr>
            </w:pPr>
            <w:r>
              <w:rPr>
                <w:rFonts w:ascii="Times New Roman" w:hAnsi="Times New Roman" w:cs="Times New Roman"/>
                <w:sz w:val="24"/>
              </w:rPr>
              <w:t xml:space="preserve">Ход: </w:t>
            </w:r>
            <w:r w:rsidR="00C755F2">
              <w:rPr>
                <w:rFonts w:ascii="Times New Roman" w:hAnsi="Times New Roman" w:cs="Times New Roman"/>
                <w:sz w:val="24"/>
              </w:rPr>
              <w:t>Дети сидят на коврике. Взрослый показывает детям куклу Кат</w:t>
            </w:r>
            <w:r w:rsidR="008F017E">
              <w:rPr>
                <w:rFonts w:ascii="Times New Roman" w:hAnsi="Times New Roman" w:cs="Times New Roman"/>
                <w:sz w:val="24"/>
              </w:rPr>
              <w:t>ю и говорит: Катя в гости к нам пришла,</w:t>
            </w:r>
            <w:r w:rsidR="00C755F2">
              <w:rPr>
                <w:rFonts w:ascii="Times New Roman" w:hAnsi="Times New Roman" w:cs="Times New Roman"/>
                <w:sz w:val="24"/>
              </w:rPr>
              <w:t xml:space="preserve"> «Здравствуй Катя! Как дела?»</w:t>
            </w:r>
            <w:r w:rsidR="00876524">
              <w:rPr>
                <w:rFonts w:ascii="Times New Roman" w:hAnsi="Times New Roman" w:cs="Times New Roman"/>
                <w:sz w:val="24"/>
              </w:rPr>
              <w:t xml:space="preserve"> Посмотрите, как одета кукла Катя, (взрослый называет одежду фартук, шапочку повара).</w:t>
            </w:r>
          </w:p>
          <w:p w:rsidR="00C80E02" w:rsidRPr="00876524" w:rsidRDefault="00876524" w:rsidP="00876524">
            <w:pPr>
              <w:rPr>
                <w:rFonts w:ascii="Times New Roman" w:hAnsi="Times New Roman" w:cs="Times New Roman"/>
                <w:sz w:val="24"/>
              </w:rPr>
            </w:pPr>
            <w:r>
              <w:rPr>
                <w:rFonts w:ascii="Times New Roman" w:hAnsi="Times New Roman" w:cs="Times New Roman"/>
                <w:sz w:val="24"/>
              </w:rPr>
              <w:t>Кукла Катя повар, она хочет приготовить суп из овощей. Дети, а овощи растут на грядке. Поможем Кате собрать овощи. Взрослый предлагает детям собрать овощи для супа, дети вместе со взрослым собирают овощи, затем вместе проходят на кухню, где сидит кукла повар. Взрослый говорит: « Вот</w:t>
            </w:r>
            <w:r w:rsidR="006228DC">
              <w:rPr>
                <w:rFonts w:ascii="Times New Roman" w:hAnsi="Times New Roman" w:cs="Times New Roman"/>
                <w:sz w:val="24"/>
              </w:rPr>
              <w:t>,</w:t>
            </w:r>
            <w:r>
              <w:rPr>
                <w:rFonts w:ascii="Times New Roman" w:hAnsi="Times New Roman" w:cs="Times New Roman"/>
                <w:sz w:val="24"/>
              </w:rPr>
              <w:t xml:space="preserve"> смотри</w:t>
            </w:r>
            <w:r w:rsidR="006228DC">
              <w:rPr>
                <w:rFonts w:ascii="Times New Roman" w:hAnsi="Times New Roman" w:cs="Times New Roman"/>
                <w:sz w:val="24"/>
              </w:rPr>
              <w:t xml:space="preserve"> Катя, тебе детки принесли овощи с огорода, и мы поможем приготовить вкусный суп. Взрослый говорит: « А сейчас, ребята мы будем веселыми поварятами, садитесь за столы. Взрослый говорит: Дети, посмотрите, что тут стоит на столе?» Обращает внимание детей на кастрюлю, да дети это кастрюля. Дети по очереди достают из кастрюли поварешку, овощи. Взрослый детям показывает овощи и говорит название</w:t>
            </w:r>
            <w:r w:rsidR="00017196">
              <w:rPr>
                <w:rFonts w:ascii="Times New Roman" w:hAnsi="Times New Roman" w:cs="Times New Roman"/>
                <w:sz w:val="24"/>
              </w:rPr>
              <w:t>: Э</w:t>
            </w:r>
            <w:r w:rsidR="006228DC">
              <w:rPr>
                <w:rFonts w:ascii="Times New Roman" w:hAnsi="Times New Roman" w:cs="Times New Roman"/>
                <w:sz w:val="24"/>
              </w:rPr>
              <w:t xml:space="preserve">то дети картошка, лук, капуста, теперь дети будем готовить суп. </w:t>
            </w:r>
            <w:r w:rsidR="00017196">
              <w:rPr>
                <w:rFonts w:ascii="Times New Roman" w:hAnsi="Times New Roman" w:cs="Times New Roman"/>
                <w:sz w:val="24"/>
              </w:rPr>
              <w:t>Дети повторяют движения за взрослым, взрослый говорит: Мы капустку рубим- рубим, мы морковку трем- трем, мы капустку солим-солим, и в кастрюлю все кладем, взрослый предлагает детям положить кастрюлю овощи, которые они ранее доставали из нее (картошка, лук). Взрослый говорит: Дети, нужно кастрюлю поставить на плиту и включить ее, и тогда наш суп сварится.</w:t>
            </w:r>
            <w:r w:rsidR="00375FE2">
              <w:rPr>
                <w:rFonts w:ascii="Times New Roman" w:hAnsi="Times New Roman" w:cs="Times New Roman"/>
                <w:sz w:val="24"/>
              </w:rPr>
              <w:t xml:space="preserve"> </w:t>
            </w:r>
            <w:r w:rsidR="00017196">
              <w:rPr>
                <w:rFonts w:ascii="Times New Roman" w:hAnsi="Times New Roman" w:cs="Times New Roman"/>
                <w:sz w:val="24"/>
              </w:rPr>
              <w:t xml:space="preserve"> Взрослый </w:t>
            </w:r>
            <w:r w:rsidR="008F017E">
              <w:rPr>
                <w:rFonts w:ascii="Times New Roman" w:hAnsi="Times New Roman" w:cs="Times New Roman"/>
                <w:sz w:val="24"/>
              </w:rPr>
              <w:t xml:space="preserve"> вместе  с детьми раскладывают</w:t>
            </w:r>
            <w:r w:rsidR="00017196">
              <w:rPr>
                <w:rFonts w:ascii="Times New Roman" w:hAnsi="Times New Roman" w:cs="Times New Roman"/>
                <w:sz w:val="24"/>
              </w:rPr>
              <w:t xml:space="preserve"> тарелки и  ложки</w:t>
            </w:r>
            <w:r w:rsidR="00375FE2">
              <w:rPr>
                <w:rFonts w:ascii="Times New Roman" w:hAnsi="Times New Roman" w:cs="Times New Roman"/>
                <w:sz w:val="24"/>
              </w:rPr>
              <w:t>. Взрослый говорит:</w:t>
            </w:r>
            <w:r w:rsidR="00017196">
              <w:rPr>
                <w:rFonts w:ascii="Times New Roman" w:hAnsi="Times New Roman" w:cs="Times New Roman"/>
                <w:sz w:val="24"/>
              </w:rPr>
              <w:t xml:space="preserve"> « Вот наш суп и сварился», какой он у нас ароматный</w:t>
            </w:r>
            <w:r w:rsidR="00375FE2">
              <w:rPr>
                <w:rFonts w:ascii="Times New Roman" w:hAnsi="Times New Roman" w:cs="Times New Roman"/>
                <w:sz w:val="24"/>
              </w:rPr>
              <w:t>, вы ребята молодцы! Помогли кукле Кате приготовить суп. Дети кормят куклу Катю супом.</w:t>
            </w:r>
          </w:p>
        </w:tc>
      </w:tr>
      <w:tr w:rsidR="00C80E02" w:rsidTr="00BE4055">
        <w:tc>
          <w:tcPr>
            <w:tcW w:w="1101" w:type="dxa"/>
          </w:tcPr>
          <w:p w:rsidR="00C80E02" w:rsidRPr="007A40D4" w:rsidRDefault="00C80E02">
            <w:pPr>
              <w:rPr>
                <w:rFonts w:ascii="Times New Roman" w:hAnsi="Times New Roman" w:cs="Times New Roman"/>
              </w:rPr>
            </w:pPr>
            <w:r>
              <w:t>2</w:t>
            </w:r>
          </w:p>
        </w:tc>
        <w:tc>
          <w:tcPr>
            <w:tcW w:w="3543" w:type="dxa"/>
          </w:tcPr>
          <w:p w:rsidR="00F118D6" w:rsidRDefault="00375FE2" w:rsidP="00ED3539">
            <w:pPr>
              <w:rPr>
                <w:rFonts w:ascii="Times New Roman" w:hAnsi="Times New Roman" w:cs="Times New Roman"/>
                <w:sz w:val="24"/>
              </w:rPr>
            </w:pPr>
            <w:r>
              <w:rPr>
                <w:rFonts w:ascii="Times New Roman" w:hAnsi="Times New Roman" w:cs="Times New Roman"/>
                <w:sz w:val="24"/>
              </w:rPr>
              <w:t>Художественно-эстетическое развитие.</w:t>
            </w:r>
          </w:p>
          <w:p w:rsidR="00375FE2" w:rsidRDefault="00375FE2" w:rsidP="003B5D8A">
            <w:pPr>
              <w:rPr>
                <w:rFonts w:ascii="Times New Roman" w:hAnsi="Times New Roman" w:cs="Times New Roman"/>
                <w:sz w:val="24"/>
              </w:rPr>
            </w:pPr>
            <w:r>
              <w:rPr>
                <w:rFonts w:ascii="Times New Roman" w:hAnsi="Times New Roman" w:cs="Times New Roman"/>
                <w:sz w:val="24"/>
              </w:rPr>
              <w:t>Тема: Музыкальная игра «    Кошка».</w:t>
            </w:r>
          </w:p>
          <w:p w:rsidR="00C80E02" w:rsidRPr="00375FE2" w:rsidRDefault="00B42126" w:rsidP="00375FE2">
            <w:pPr>
              <w:rPr>
                <w:rFonts w:ascii="Times New Roman" w:hAnsi="Times New Roman" w:cs="Times New Roman"/>
                <w:sz w:val="24"/>
              </w:rPr>
            </w:pPr>
            <w:r>
              <w:rPr>
                <w:rFonts w:ascii="Times New Roman" w:hAnsi="Times New Roman" w:cs="Times New Roman"/>
                <w:sz w:val="24"/>
              </w:rPr>
              <w:t>Задачи: вызвать у детей радость от игры, учить повторять движения за взрослым.</w:t>
            </w:r>
          </w:p>
        </w:tc>
        <w:tc>
          <w:tcPr>
            <w:tcW w:w="10142" w:type="dxa"/>
          </w:tcPr>
          <w:p w:rsidR="00021427" w:rsidRDefault="00162113" w:rsidP="00C17DC2">
            <w:pPr>
              <w:rPr>
                <w:rFonts w:ascii="Times New Roman" w:hAnsi="Times New Roman" w:cs="Times New Roman"/>
              </w:rPr>
            </w:pPr>
            <w:r>
              <w:rPr>
                <w:rFonts w:ascii="Times New Roman" w:hAnsi="Times New Roman" w:cs="Times New Roman"/>
              </w:rPr>
              <w:t xml:space="preserve">Ход игры: </w:t>
            </w:r>
            <w:r w:rsidR="00ED3539">
              <w:rPr>
                <w:rFonts w:ascii="Times New Roman" w:hAnsi="Times New Roman" w:cs="Times New Roman"/>
              </w:rPr>
              <w:t xml:space="preserve"> Дети</w:t>
            </w:r>
            <w:r w:rsidR="00B42126">
              <w:rPr>
                <w:rFonts w:ascii="Times New Roman" w:hAnsi="Times New Roman" w:cs="Times New Roman"/>
              </w:rPr>
              <w:t xml:space="preserve"> сидят. На стульчике сидит кошка Мурка. Взрослый говорит: Здравствуйте  ребятки, посмотрите,  кто сидит на стульчике? дети отвечают: «</w:t>
            </w:r>
            <w:r w:rsidR="00021427">
              <w:rPr>
                <w:rFonts w:ascii="Times New Roman" w:hAnsi="Times New Roman" w:cs="Times New Roman"/>
              </w:rPr>
              <w:t>Мяу». Киса, поздоровайся с нашими ребятками.</w:t>
            </w:r>
            <w:r w:rsidR="00B42126">
              <w:rPr>
                <w:rFonts w:ascii="Times New Roman" w:hAnsi="Times New Roman" w:cs="Times New Roman"/>
              </w:rPr>
              <w:t xml:space="preserve"> </w:t>
            </w:r>
            <w:r w:rsidR="00021427">
              <w:rPr>
                <w:rFonts w:ascii="Times New Roman" w:hAnsi="Times New Roman" w:cs="Times New Roman"/>
              </w:rPr>
              <w:t xml:space="preserve"> </w:t>
            </w:r>
          </w:p>
          <w:p w:rsidR="00021427" w:rsidRDefault="00021427" w:rsidP="00021427">
            <w:pPr>
              <w:rPr>
                <w:rFonts w:ascii="Times New Roman" w:hAnsi="Times New Roman" w:cs="Times New Roman"/>
              </w:rPr>
            </w:pPr>
            <w:r>
              <w:rPr>
                <w:rFonts w:ascii="Times New Roman" w:hAnsi="Times New Roman" w:cs="Times New Roman"/>
              </w:rPr>
              <w:t>(слышится « Мяу,Мяу!». Киска  с вами очень хочет поиграть.  Дети под  музыку</w:t>
            </w:r>
            <w:r w:rsidR="00590696">
              <w:rPr>
                <w:rFonts w:ascii="Times New Roman" w:hAnsi="Times New Roman" w:cs="Times New Roman"/>
              </w:rPr>
              <w:t xml:space="preserve"> вместе  со </w:t>
            </w:r>
            <w:r>
              <w:rPr>
                <w:rFonts w:ascii="Times New Roman" w:hAnsi="Times New Roman" w:cs="Times New Roman"/>
              </w:rPr>
              <w:t xml:space="preserve"> взрослым выполняют движения: Есть у киски лапки (показывают), </w:t>
            </w:r>
          </w:p>
          <w:p w:rsidR="00590696" w:rsidRDefault="00021427" w:rsidP="00021427">
            <w:pPr>
              <w:tabs>
                <w:tab w:val="left" w:pos="1080"/>
              </w:tabs>
              <w:rPr>
                <w:rFonts w:ascii="Times New Roman" w:hAnsi="Times New Roman" w:cs="Times New Roman"/>
              </w:rPr>
            </w:pPr>
            <w:r>
              <w:rPr>
                <w:rFonts w:ascii="Times New Roman" w:hAnsi="Times New Roman" w:cs="Times New Roman"/>
              </w:rPr>
              <w:tab/>
              <w:t>Белые подушки, а на них царапки острые игрушки, цап –</w:t>
            </w:r>
            <w:r w:rsidR="00590696">
              <w:rPr>
                <w:rFonts w:ascii="Times New Roman" w:hAnsi="Times New Roman" w:cs="Times New Roman"/>
              </w:rPr>
              <w:t xml:space="preserve"> </w:t>
            </w:r>
            <w:r>
              <w:rPr>
                <w:rFonts w:ascii="Times New Roman" w:hAnsi="Times New Roman" w:cs="Times New Roman"/>
              </w:rPr>
              <w:t>цап</w:t>
            </w:r>
            <w:r w:rsidR="00590696">
              <w:rPr>
                <w:rFonts w:ascii="Times New Roman" w:hAnsi="Times New Roman" w:cs="Times New Roman"/>
              </w:rPr>
              <w:t xml:space="preserve"> – </w:t>
            </w:r>
            <w:r>
              <w:rPr>
                <w:rFonts w:ascii="Times New Roman" w:hAnsi="Times New Roman" w:cs="Times New Roman"/>
              </w:rPr>
              <w:t>цап</w:t>
            </w:r>
            <w:r w:rsidR="00590696">
              <w:rPr>
                <w:rFonts w:ascii="Times New Roman" w:hAnsi="Times New Roman" w:cs="Times New Roman"/>
              </w:rPr>
              <w:t xml:space="preserve"> </w:t>
            </w:r>
            <w:r>
              <w:rPr>
                <w:rFonts w:ascii="Times New Roman" w:hAnsi="Times New Roman" w:cs="Times New Roman"/>
              </w:rPr>
              <w:t>-</w:t>
            </w:r>
            <w:r w:rsidR="00590696">
              <w:rPr>
                <w:rFonts w:ascii="Times New Roman" w:hAnsi="Times New Roman" w:cs="Times New Roman"/>
              </w:rPr>
              <w:t xml:space="preserve"> </w:t>
            </w:r>
            <w:r>
              <w:rPr>
                <w:rFonts w:ascii="Times New Roman" w:hAnsi="Times New Roman" w:cs="Times New Roman"/>
              </w:rPr>
              <w:t>царап,</w:t>
            </w:r>
            <w:r w:rsidR="00590696">
              <w:rPr>
                <w:rFonts w:ascii="Times New Roman" w:hAnsi="Times New Roman" w:cs="Times New Roman"/>
              </w:rPr>
              <w:t xml:space="preserve"> </w:t>
            </w:r>
            <w:r>
              <w:rPr>
                <w:rFonts w:ascii="Times New Roman" w:hAnsi="Times New Roman" w:cs="Times New Roman"/>
              </w:rPr>
              <w:t>острые игрушки,</w:t>
            </w:r>
          </w:p>
          <w:p w:rsidR="00C80E02" w:rsidRPr="00590696" w:rsidRDefault="00590696" w:rsidP="00590696">
            <w:pPr>
              <w:tabs>
                <w:tab w:val="left" w:pos="1080"/>
              </w:tabs>
              <w:rPr>
                <w:rFonts w:ascii="Times New Roman" w:hAnsi="Times New Roman" w:cs="Times New Roman"/>
              </w:rPr>
            </w:pPr>
            <w:r>
              <w:rPr>
                <w:rFonts w:ascii="Times New Roman" w:hAnsi="Times New Roman" w:cs="Times New Roman"/>
              </w:rPr>
              <w:tab/>
              <w:t xml:space="preserve">Учить сына кошка не зевай сынишка, где шуршит немножко, там наверно мышка. Взрослый говорит: Дети, а у нашей Мурки есть для вас подарки, посмотрите,  какой  с погремушками  красивый </w:t>
            </w:r>
            <w:r>
              <w:rPr>
                <w:rFonts w:ascii="Times New Roman" w:hAnsi="Times New Roman" w:cs="Times New Roman"/>
              </w:rPr>
              <w:lastRenderedPageBreak/>
              <w:t>мешочек, погремушки все берите, звонко- звонко все звените. (под громкую музыку дети звенят, под тихую прячут погремушки).Киске очень понравилось,  как вы играли</w:t>
            </w:r>
            <w:r w:rsidR="008F017E">
              <w:rPr>
                <w:rFonts w:ascii="Times New Roman" w:hAnsi="Times New Roman" w:cs="Times New Roman"/>
              </w:rPr>
              <w:t>, молодцы дети!</w:t>
            </w:r>
          </w:p>
        </w:tc>
      </w:tr>
    </w:tbl>
    <w:p w:rsidR="00EE13F9" w:rsidRDefault="00EE13F9"/>
    <w:p w:rsidR="00C80E02" w:rsidRDefault="00C80E02">
      <w:bookmarkStart w:id="0" w:name="_GoBack"/>
      <w:bookmarkEnd w:id="0"/>
    </w:p>
    <w:sectPr w:rsidR="00C80E02" w:rsidSect="00EE13F9">
      <w:pgSz w:w="16838" w:h="11906" w:orient="landscape"/>
      <w:pgMar w:top="1134"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EBE" w:rsidRDefault="00947EBE" w:rsidP="0072419B">
      <w:pPr>
        <w:spacing w:after="0" w:line="240" w:lineRule="auto"/>
      </w:pPr>
      <w:r>
        <w:separator/>
      </w:r>
    </w:p>
  </w:endnote>
  <w:endnote w:type="continuationSeparator" w:id="1">
    <w:p w:rsidR="00947EBE" w:rsidRDefault="00947EBE" w:rsidP="00724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EBE" w:rsidRDefault="00947EBE" w:rsidP="0072419B">
      <w:pPr>
        <w:spacing w:after="0" w:line="240" w:lineRule="auto"/>
      </w:pPr>
      <w:r>
        <w:separator/>
      </w:r>
    </w:p>
  </w:footnote>
  <w:footnote w:type="continuationSeparator" w:id="1">
    <w:p w:rsidR="00947EBE" w:rsidRDefault="00947EBE" w:rsidP="007241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C0343"/>
    <w:rsid w:val="000009D4"/>
    <w:rsid w:val="00017196"/>
    <w:rsid w:val="00021427"/>
    <w:rsid w:val="000A7E2E"/>
    <w:rsid w:val="000E4D96"/>
    <w:rsid w:val="00110855"/>
    <w:rsid w:val="00120758"/>
    <w:rsid w:val="001376A3"/>
    <w:rsid w:val="00150878"/>
    <w:rsid w:val="00154317"/>
    <w:rsid w:val="001555BA"/>
    <w:rsid w:val="00157C09"/>
    <w:rsid w:val="0016001E"/>
    <w:rsid w:val="00162113"/>
    <w:rsid w:val="00165894"/>
    <w:rsid w:val="001754A7"/>
    <w:rsid w:val="00184F49"/>
    <w:rsid w:val="001B142A"/>
    <w:rsid w:val="001B646C"/>
    <w:rsid w:val="001C356E"/>
    <w:rsid w:val="001C67BC"/>
    <w:rsid w:val="00202D29"/>
    <w:rsid w:val="0021585C"/>
    <w:rsid w:val="002526B6"/>
    <w:rsid w:val="002839D0"/>
    <w:rsid w:val="00284255"/>
    <w:rsid w:val="00292553"/>
    <w:rsid w:val="002B0C96"/>
    <w:rsid w:val="003413DE"/>
    <w:rsid w:val="00347242"/>
    <w:rsid w:val="00354B01"/>
    <w:rsid w:val="00373765"/>
    <w:rsid w:val="00375FE2"/>
    <w:rsid w:val="0037663A"/>
    <w:rsid w:val="00390AE3"/>
    <w:rsid w:val="003B1567"/>
    <w:rsid w:val="003B5D8A"/>
    <w:rsid w:val="0046284B"/>
    <w:rsid w:val="00490400"/>
    <w:rsid w:val="00535EA7"/>
    <w:rsid w:val="00541555"/>
    <w:rsid w:val="00583A1D"/>
    <w:rsid w:val="00590696"/>
    <w:rsid w:val="005954A4"/>
    <w:rsid w:val="005A1B98"/>
    <w:rsid w:val="006228DC"/>
    <w:rsid w:val="00673724"/>
    <w:rsid w:val="006B5CF4"/>
    <w:rsid w:val="006E109D"/>
    <w:rsid w:val="006E4711"/>
    <w:rsid w:val="00711011"/>
    <w:rsid w:val="007126EE"/>
    <w:rsid w:val="0072419B"/>
    <w:rsid w:val="00770646"/>
    <w:rsid w:val="007A40D4"/>
    <w:rsid w:val="0083147A"/>
    <w:rsid w:val="00876524"/>
    <w:rsid w:val="00883020"/>
    <w:rsid w:val="00897CA8"/>
    <w:rsid w:val="008B105C"/>
    <w:rsid w:val="008B5692"/>
    <w:rsid w:val="008E3107"/>
    <w:rsid w:val="008F017E"/>
    <w:rsid w:val="00901622"/>
    <w:rsid w:val="00947EBE"/>
    <w:rsid w:val="0095250F"/>
    <w:rsid w:val="009675AE"/>
    <w:rsid w:val="009815D9"/>
    <w:rsid w:val="009C32CA"/>
    <w:rsid w:val="009F616C"/>
    <w:rsid w:val="00A018DE"/>
    <w:rsid w:val="00A417D8"/>
    <w:rsid w:val="00A5227C"/>
    <w:rsid w:val="00A779EB"/>
    <w:rsid w:val="00AA12BB"/>
    <w:rsid w:val="00AA5385"/>
    <w:rsid w:val="00AF4DDD"/>
    <w:rsid w:val="00B42126"/>
    <w:rsid w:val="00B54DA8"/>
    <w:rsid w:val="00B6351F"/>
    <w:rsid w:val="00B8566B"/>
    <w:rsid w:val="00BA01BF"/>
    <w:rsid w:val="00BE4055"/>
    <w:rsid w:val="00C17DC2"/>
    <w:rsid w:val="00C36475"/>
    <w:rsid w:val="00C46700"/>
    <w:rsid w:val="00C56BFA"/>
    <w:rsid w:val="00C63FA1"/>
    <w:rsid w:val="00C755F2"/>
    <w:rsid w:val="00C80E02"/>
    <w:rsid w:val="00C93C6E"/>
    <w:rsid w:val="00CA443C"/>
    <w:rsid w:val="00CB2F87"/>
    <w:rsid w:val="00CC0343"/>
    <w:rsid w:val="00CE371D"/>
    <w:rsid w:val="00D52A3E"/>
    <w:rsid w:val="00D85714"/>
    <w:rsid w:val="00DA59C0"/>
    <w:rsid w:val="00DA7225"/>
    <w:rsid w:val="00DB6439"/>
    <w:rsid w:val="00DC1735"/>
    <w:rsid w:val="00E843E8"/>
    <w:rsid w:val="00ED3539"/>
    <w:rsid w:val="00EE13F9"/>
    <w:rsid w:val="00F118D6"/>
    <w:rsid w:val="00F163BD"/>
    <w:rsid w:val="00F17BDA"/>
    <w:rsid w:val="00F21A06"/>
    <w:rsid w:val="00F821E5"/>
    <w:rsid w:val="00F84500"/>
    <w:rsid w:val="00FA2614"/>
    <w:rsid w:val="00FC10DA"/>
    <w:rsid w:val="00FD4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2419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419B"/>
  </w:style>
  <w:style w:type="paragraph" w:styleId="a6">
    <w:name w:val="footer"/>
    <w:basedOn w:val="a"/>
    <w:link w:val="a7"/>
    <w:uiPriority w:val="99"/>
    <w:semiHidden/>
    <w:unhideWhenUsed/>
    <w:rsid w:val="0072419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24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F5F06D0C01CF343884A1002CE82A619" ma:contentTypeVersion="1" ma:contentTypeDescription="Создание документа." ma:contentTypeScope="" ma:versionID="012e49d2241790b422c8540967e97ff1">
  <xsd:schema xmlns:xsd="http://www.w3.org/2001/XMLSchema" xmlns:xs="http://www.w3.org/2001/XMLSchema" xmlns:p="http://schemas.microsoft.com/office/2006/metadata/properties" xmlns:ns2="4c48e722-e5ee-4bb4-abb8-2d4075f5b3da" xmlns:ns3="9eb46587-5bac-40d4-9cbe-43c89121f080" targetNamespace="http://schemas.microsoft.com/office/2006/metadata/properties" ma:root="true" ma:fieldsID="d519c7d60cdb6dea67b77622af1a29e9" ns2:_="" ns3:_="">
    <xsd:import namespace="4c48e722-e5ee-4bb4-abb8-2d4075f5b3da"/>
    <xsd:import namespace="9eb46587-5bac-40d4-9cbe-43c89121f08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46587-5bac-40d4-9cbe-43c89121f080"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6PQ52NDQUCDJ-501-1829</_dlc_DocId>
    <_dlc_DocIdUrl xmlns="4c48e722-e5ee-4bb4-abb8-2d4075f5b3da">
      <Url>http://www.eduportal44.ru/Manturovo/Sun_New/_layouts/15/DocIdRedir.aspx?ID=6PQ52NDQUCDJ-501-1829</Url>
      <Description>6PQ52NDQUCDJ-501-1829</Description>
    </_dlc_DocIdUrl>
  </documentManagement>
</p:properties>
</file>

<file path=customXml/itemProps1.xml><?xml version="1.0" encoding="utf-8"?>
<ds:datastoreItem xmlns:ds="http://schemas.openxmlformats.org/officeDocument/2006/customXml" ds:itemID="{04372846-1C85-443A-952B-62D8871484BA}"/>
</file>

<file path=customXml/itemProps2.xml><?xml version="1.0" encoding="utf-8"?>
<ds:datastoreItem xmlns:ds="http://schemas.openxmlformats.org/officeDocument/2006/customXml" ds:itemID="{EFFB084E-8561-423A-8D5E-AD521FB41A17}"/>
</file>

<file path=customXml/itemProps3.xml><?xml version="1.0" encoding="utf-8"?>
<ds:datastoreItem xmlns:ds="http://schemas.openxmlformats.org/officeDocument/2006/customXml" ds:itemID="{00CF0853-ADB6-4CB6-B465-300C8118EBA4}"/>
</file>

<file path=customXml/itemProps4.xml><?xml version="1.0" encoding="utf-8"?>
<ds:datastoreItem xmlns:ds="http://schemas.openxmlformats.org/officeDocument/2006/customXml" ds:itemID="{95A172FF-FD0A-445F-8EB8-02FCE5643ED8}"/>
</file>

<file path=docProps/app.xml><?xml version="1.0" encoding="utf-8"?>
<Properties xmlns="http://schemas.openxmlformats.org/officeDocument/2006/extended-properties" xmlns:vt="http://schemas.openxmlformats.org/officeDocument/2006/docPropsVTypes">
  <Template>Normal</Template>
  <TotalTime>890</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Windows User</cp:lastModifiedBy>
  <cp:revision>22</cp:revision>
  <dcterms:created xsi:type="dcterms:W3CDTF">2020-04-05T10:11:00Z</dcterms:created>
  <dcterms:modified xsi:type="dcterms:W3CDTF">2020-04-25T07:03:00Z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0x010100EF5F06D0C01CF343884A1002CE82A619</vt:lpwstr>
  </property>
  <property fmtid="{D5CDD505-2E9C-101B-9397-08002B2CF9AE}" pid="3" name="_dlc_DocIdItemGuid">
    <vt:lpwstr>2731ce82-f9aa-4235-8218-293b38b3a256</vt:lpwstr>
  </property>
</Properties>
</file>