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B965AD">
        <w:t xml:space="preserve">08.04.2020  </w:t>
      </w:r>
      <w:r>
        <w:t>день недели:</w:t>
      </w:r>
      <w:r w:rsidR="00B965AD">
        <w:t xml:space="preserve"> среда </w:t>
      </w:r>
      <w:r>
        <w:t xml:space="preserve">  Воспитатель: </w:t>
      </w:r>
      <w:proofErr w:type="spellStart"/>
      <w:r w:rsidR="00B965AD">
        <w:t>Лащенко</w:t>
      </w:r>
      <w:proofErr w:type="spellEnd"/>
      <w:r w:rsidR="00B965AD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B965AD">
        <w:t xml:space="preserve"> Народные игрушки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B965AD" w:rsidRPr="00616A99" w:rsidRDefault="00B965AD" w:rsidP="00B965AD">
            <w:pPr>
              <w:contextualSpacing/>
            </w:pPr>
            <w:r>
              <w:t xml:space="preserve">Вид: </w:t>
            </w:r>
            <w:r w:rsidRPr="00616A99">
              <w:t>Речевое развитие</w:t>
            </w:r>
          </w:p>
          <w:p w:rsidR="00C80E02" w:rsidRDefault="00B965AD" w:rsidP="00B965AD">
            <w:r w:rsidRPr="00616A99">
              <w:t>(развитие речи)-</w:t>
            </w:r>
          </w:p>
          <w:p w:rsidR="001401F8" w:rsidRDefault="001401F8">
            <w:r>
              <w:t xml:space="preserve">Тема </w:t>
            </w:r>
            <w:r w:rsidRPr="00A1225B">
              <w:t xml:space="preserve">Сказка </w:t>
            </w:r>
            <w:proofErr w:type="spellStart"/>
            <w:r w:rsidRPr="00A1225B">
              <w:t>В.Сутеева</w:t>
            </w:r>
            <w:proofErr w:type="spellEnd"/>
            <w:r w:rsidRPr="00A1225B">
              <w:t xml:space="preserve"> </w:t>
            </w:r>
            <w:r>
              <w:t xml:space="preserve"> </w:t>
            </w:r>
            <w:r w:rsidRPr="00A1225B">
              <w:t>«Кто сказал мяу</w:t>
            </w:r>
            <w:proofErr w:type="gramStart"/>
            <w:r>
              <w:t xml:space="preserve"> </w:t>
            </w:r>
            <w:r w:rsidRPr="00A1225B">
              <w:t>?</w:t>
            </w:r>
            <w:proofErr w:type="gramEnd"/>
            <w:r>
              <w:t xml:space="preserve"> </w:t>
            </w:r>
            <w:r w:rsidRPr="00A1225B">
              <w:t xml:space="preserve">» </w:t>
            </w:r>
            <w:r>
              <w:t xml:space="preserve"> </w:t>
            </w:r>
          </w:p>
          <w:p w:rsidR="00C80E02" w:rsidRDefault="001401F8">
            <w:r w:rsidRPr="00A1225B">
              <w:t>задача: привлекать к воспроизведению диалогов между щенком и животными</w:t>
            </w:r>
          </w:p>
          <w:p w:rsidR="00C80E02" w:rsidRDefault="00C80E02" w:rsidP="001401F8"/>
          <w:p w:rsidR="00C707EA" w:rsidRDefault="00C707EA" w:rsidP="001401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>Игра – имитация  «</w:t>
            </w:r>
            <w:r w:rsidRPr="00C70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Птичка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707EA" w:rsidRDefault="00C707EA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7EA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Задачи</w:t>
            </w:r>
            <w:r w:rsidRPr="00C707EA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. Побуждать к подражанию птицам; совершенство</w:t>
            </w: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вать ускоренную</w:t>
            </w:r>
            <w:r w:rsidRPr="00C707EA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ходьбу; вызывать радость от общения с взрослыми.</w:t>
            </w:r>
          </w:p>
          <w:p w:rsidR="00C47C58" w:rsidRDefault="00C47C58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7C58" w:rsidRDefault="00C47C58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7C58" w:rsidRDefault="00C47C58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7C58" w:rsidRDefault="00C47C58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7C58" w:rsidRDefault="00C47C58" w:rsidP="00C707EA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потешки</w:t>
            </w:r>
            <w:proofErr w:type="spellEnd"/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«Петушок, петушок»</w:t>
            </w:r>
          </w:p>
          <w:p w:rsidR="00C47C58" w:rsidRPr="00C707EA" w:rsidRDefault="00C47C58" w:rsidP="00C47C58">
            <w:pPr>
              <w:shd w:val="clear" w:color="auto" w:fill="FFFFFF"/>
            </w:pP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Задача: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7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фольклорным произведением, в котором рассказывается о петушке; формировать познавательную активность.</w:t>
            </w:r>
          </w:p>
        </w:tc>
        <w:tc>
          <w:tcPr>
            <w:tcW w:w="10142" w:type="dxa"/>
          </w:tcPr>
          <w:p w:rsidR="00C707EA" w:rsidRDefault="00C707EA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C707EA" w:rsidRDefault="00C707EA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C80E02" w:rsidRDefault="001401F8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Pr="001401F8">
              <w:rPr>
                <w:color w:val="111111"/>
                <w:sz w:val="22"/>
                <w:szCs w:val="22"/>
                <w:shd w:val="clear" w:color="auto" w:fill="FFFFFF"/>
              </w:rPr>
              <w:t>Чтение с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казки В. </w:t>
            </w:r>
            <w:proofErr w:type="spellStart"/>
            <w:r>
              <w:rPr>
                <w:color w:val="111111"/>
                <w:sz w:val="22"/>
                <w:szCs w:val="22"/>
                <w:shd w:val="clear" w:color="auto" w:fill="FFFFFF"/>
              </w:rPr>
              <w:t>Сутеева</w:t>
            </w:r>
            <w:proofErr w:type="spellEnd"/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« Кто сказал мяу</w:t>
            </w:r>
            <w:proofErr w:type="gramStart"/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1401F8">
              <w:rPr>
                <w:color w:val="111111"/>
                <w:sz w:val="22"/>
                <w:szCs w:val="22"/>
                <w:shd w:val="clear" w:color="auto" w:fill="FFFFFF"/>
              </w:rPr>
              <w:t>?</w:t>
            </w:r>
            <w:proofErr w:type="gramEnd"/>
            <w:r w:rsidRPr="001401F8">
              <w:rPr>
                <w:color w:val="111111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707EA" w:rsidRDefault="001401F8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Задать наводящие вопросы по сказке, показ иллюстрации</w:t>
            </w:r>
          </w:p>
          <w:p w:rsidR="001401F8" w:rsidRDefault="001401F8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707EA" w:rsidRDefault="00C707EA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C47C58" w:rsidRDefault="00C47C58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C47C58" w:rsidRDefault="00C47C58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C707EA" w:rsidRDefault="00C707EA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 w:rsidRPr="00C707EA">
              <w:rPr>
                <w:rStyle w:val="c3"/>
                <w:b/>
                <w:bCs/>
                <w:i/>
                <w:iCs/>
                <w:color w:val="000000"/>
                <w:sz w:val="22"/>
                <w:szCs w:val="22"/>
              </w:rPr>
              <w:t>Содержание игры</w:t>
            </w:r>
            <w:r w:rsidRPr="00C707EA">
              <w:rPr>
                <w:rStyle w:val="c5"/>
                <w:color w:val="000000"/>
                <w:sz w:val="22"/>
                <w:szCs w:val="22"/>
              </w:rPr>
              <w:t xml:space="preserve">. </w:t>
            </w:r>
          </w:p>
          <w:p w:rsidR="00C707EA" w:rsidRPr="00C707EA" w:rsidRDefault="00C707EA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7EA">
              <w:rPr>
                <w:rStyle w:val="c5"/>
                <w:color w:val="000000"/>
                <w:sz w:val="22"/>
                <w:szCs w:val="22"/>
              </w:rPr>
              <w:t xml:space="preserve">Дети изображают птичек, сидя на </w:t>
            </w:r>
            <w:proofErr w:type="spellStart"/>
            <w:proofErr w:type="gramStart"/>
            <w:r w:rsidRPr="00C707EA">
              <w:rPr>
                <w:rStyle w:val="c5"/>
                <w:color w:val="000000"/>
                <w:sz w:val="22"/>
                <w:szCs w:val="22"/>
              </w:rPr>
              <w:t>корточ</w:t>
            </w:r>
            <w:proofErr w:type="spellEnd"/>
            <w:r w:rsidRPr="00C707EA">
              <w:rPr>
                <w:rStyle w:val="c5"/>
                <w:color w:val="000000"/>
                <w:sz w:val="22"/>
                <w:szCs w:val="22"/>
              </w:rPr>
              <w:t>​</w:t>
            </w:r>
            <w:proofErr w:type="spellStart"/>
            <w:r w:rsidRPr="00C707EA">
              <w:rPr>
                <w:rStyle w:val="c5"/>
                <w:color w:val="000000"/>
                <w:sz w:val="22"/>
                <w:szCs w:val="22"/>
              </w:rPr>
              <w:t>ках</w:t>
            </w:r>
            <w:proofErr w:type="spellEnd"/>
            <w:proofErr w:type="gramEnd"/>
            <w:r w:rsidRPr="00C707EA">
              <w:rPr>
                <w:rStyle w:val="c5"/>
                <w:color w:val="000000"/>
                <w:sz w:val="22"/>
                <w:szCs w:val="22"/>
              </w:rPr>
              <w:t>. Взрослый поет:</w:t>
            </w:r>
          </w:p>
          <w:p w:rsidR="00C47C58" w:rsidRDefault="00C47C58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  Села птичка на окошко.</w:t>
            </w:r>
          </w:p>
          <w:p w:rsidR="00C47C58" w:rsidRDefault="00C707EA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 w:rsidRPr="00C707EA">
              <w:rPr>
                <w:rStyle w:val="c5"/>
                <w:color w:val="000000"/>
                <w:sz w:val="22"/>
                <w:szCs w:val="22"/>
              </w:rPr>
              <w:t xml:space="preserve"> </w:t>
            </w:r>
            <w:r w:rsidR="00C47C58">
              <w:rPr>
                <w:rStyle w:val="c5"/>
                <w:color w:val="000000"/>
                <w:sz w:val="22"/>
                <w:szCs w:val="22"/>
              </w:rPr>
              <w:t xml:space="preserve"> </w:t>
            </w:r>
            <w:r w:rsidRPr="00C707EA">
              <w:rPr>
                <w:rStyle w:val="c5"/>
                <w:color w:val="000000"/>
                <w:sz w:val="22"/>
                <w:szCs w:val="22"/>
              </w:rPr>
              <w:t xml:space="preserve">Посиди, не улетай, </w:t>
            </w:r>
          </w:p>
          <w:p w:rsidR="00C47C58" w:rsidRDefault="00C47C58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  </w:t>
            </w:r>
            <w:r w:rsidR="00C707EA" w:rsidRPr="00C707EA">
              <w:rPr>
                <w:rStyle w:val="c5"/>
                <w:color w:val="000000"/>
                <w:sz w:val="22"/>
                <w:szCs w:val="22"/>
              </w:rPr>
              <w:t xml:space="preserve">Посиди у нас немножко, </w:t>
            </w:r>
          </w:p>
          <w:p w:rsidR="00C707EA" w:rsidRPr="00C707EA" w:rsidRDefault="00C47C58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  </w:t>
            </w:r>
            <w:r w:rsidR="00C707EA" w:rsidRPr="00C707EA">
              <w:rPr>
                <w:rStyle w:val="c5"/>
                <w:color w:val="000000"/>
                <w:sz w:val="22"/>
                <w:szCs w:val="22"/>
              </w:rPr>
              <w:t>Улетела птичка — аи!</w:t>
            </w:r>
          </w:p>
          <w:p w:rsidR="00C707EA" w:rsidRDefault="00C707EA" w:rsidP="00C707EA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7EA">
              <w:rPr>
                <w:rStyle w:val="c5"/>
                <w:color w:val="000000"/>
                <w:sz w:val="22"/>
                <w:szCs w:val="22"/>
              </w:rPr>
              <w:t>После последних слов дети-птички улетают, помахивая крылышка​ми-руками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C707EA" w:rsidRDefault="00C707EA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C47C58" w:rsidRDefault="00C47C58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</w:t>
            </w:r>
            <w:r>
              <w:rPr>
                <w:rStyle w:val="c7"/>
                <w:color w:val="000000"/>
                <w:sz w:val="22"/>
                <w:szCs w:val="22"/>
              </w:rPr>
              <w:t xml:space="preserve">                       </w:t>
            </w:r>
            <w:r w:rsidRPr="00C47C58">
              <w:rPr>
                <w:rStyle w:val="c7"/>
                <w:color w:val="000000"/>
                <w:sz w:val="22"/>
                <w:szCs w:val="22"/>
              </w:rPr>
              <w:t xml:space="preserve"> </w:t>
            </w:r>
            <w:r w:rsidRPr="00C47C58">
              <w:rPr>
                <w:rStyle w:val="c7"/>
                <w:color w:val="000000"/>
                <w:sz w:val="22"/>
                <w:szCs w:val="22"/>
              </w:rPr>
              <w:t>Петушок, петушок,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Золотой гребешок,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</w:t>
            </w:r>
            <w:proofErr w:type="spellStart"/>
            <w:r w:rsidRPr="00C47C58">
              <w:rPr>
                <w:rStyle w:val="c7"/>
                <w:color w:val="000000"/>
                <w:sz w:val="22"/>
                <w:szCs w:val="22"/>
              </w:rPr>
              <w:t>Масляна</w:t>
            </w:r>
            <w:proofErr w:type="spellEnd"/>
            <w:r w:rsidRPr="00C47C58">
              <w:rPr>
                <w:rStyle w:val="c7"/>
                <w:color w:val="000000"/>
                <w:sz w:val="22"/>
                <w:szCs w:val="22"/>
              </w:rPr>
              <w:t xml:space="preserve"> головушка,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Шелкова бородушка,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Что ты рано встаешь,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Голосисто поешь,</w:t>
            </w:r>
          </w:p>
          <w:p w:rsidR="00C47C58" w:rsidRPr="00C47C58" w:rsidRDefault="00C47C58" w:rsidP="00C47C5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7C58">
              <w:rPr>
                <w:rStyle w:val="c7"/>
                <w:color w:val="000000"/>
                <w:sz w:val="22"/>
                <w:szCs w:val="22"/>
              </w:rPr>
              <w:t>                        Деткам спать не даешь?</w:t>
            </w:r>
          </w:p>
          <w:p w:rsidR="00C47C58" w:rsidRPr="00C707EA" w:rsidRDefault="00C47C58" w:rsidP="004452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</w:tbl>
    <w:p w:rsidR="00EE13F9" w:rsidRDefault="00EE13F9">
      <w:bookmarkStart w:id="0" w:name="_GoBack"/>
      <w:bookmarkEnd w:id="0"/>
    </w:p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5562"/>
    <w:multiLevelType w:val="multilevel"/>
    <w:tmpl w:val="C24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F66D7"/>
    <w:multiLevelType w:val="hybridMultilevel"/>
    <w:tmpl w:val="14B6E466"/>
    <w:lvl w:ilvl="0" w:tplc="40FE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176B5"/>
    <w:rsid w:val="001401F8"/>
    <w:rsid w:val="004452EB"/>
    <w:rsid w:val="005A1B98"/>
    <w:rsid w:val="006D1C4F"/>
    <w:rsid w:val="009675AE"/>
    <w:rsid w:val="00A065AF"/>
    <w:rsid w:val="00A779EB"/>
    <w:rsid w:val="00B965AD"/>
    <w:rsid w:val="00BE4055"/>
    <w:rsid w:val="00C47C58"/>
    <w:rsid w:val="00C707EA"/>
    <w:rsid w:val="00C80E02"/>
    <w:rsid w:val="00CC0343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7EA"/>
  </w:style>
  <w:style w:type="character" w:customStyle="1" w:styleId="c5">
    <w:name w:val="c5"/>
    <w:basedOn w:val="a0"/>
    <w:rsid w:val="00C707EA"/>
  </w:style>
  <w:style w:type="paragraph" w:customStyle="1" w:styleId="c19">
    <w:name w:val="c19"/>
    <w:basedOn w:val="a"/>
    <w:rsid w:val="00C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C58"/>
  </w:style>
  <w:style w:type="character" w:customStyle="1" w:styleId="c12">
    <w:name w:val="c12"/>
    <w:basedOn w:val="a0"/>
    <w:rsid w:val="00C47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7EA"/>
  </w:style>
  <w:style w:type="character" w:customStyle="1" w:styleId="c5">
    <w:name w:val="c5"/>
    <w:basedOn w:val="a0"/>
    <w:rsid w:val="00C707EA"/>
  </w:style>
  <w:style w:type="paragraph" w:customStyle="1" w:styleId="c19">
    <w:name w:val="c19"/>
    <w:basedOn w:val="a"/>
    <w:rsid w:val="00C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C58"/>
  </w:style>
  <w:style w:type="character" w:customStyle="1" w:styleId="c12">
    <w:name w:val="c12"/>
    <w:basedOn w:val="a0"/>
    <w:rsid w:val="00C4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6PQ52NDQUCDJ-501-1597</_dlc_DocId>
    <_dlc_DocIdUrl xmlns="4c48e722-e5ee-4bb4-abb8-2d4075f5b3da">
      <Url>http://www.eduportal44.ru/Manturovo/Sun_New/_layouts/15/DocIdRedir.aspx?ID=6PQ52NDQUCDJ-501-1597</Url>
      <Description>6PQ52NDQUCDJ-501-1597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5F15B6-0CCE-4448-97B0-A13870EC8B9B}"/>
</file>

<file path=customXml/itemProps2.xml><?xml version="1.0" encoding="utf-8"?>
<ds:datastoreItem xmlns:ds="http://schemas.openxmlformats.org/officeDocument/2006/customXml" ds:itemID="{AB9E4EE3-C01B-4D94-B0A2-FDDAA36CFC31}"/>
</file>

<file path=customXml/itemProps3.xml><?xml version="1.0" encoding="utf-8"?>
<ds:datastoreItem xmlns:ds="http://schemas.openxmlformats.org/officeDocument/2006/customXml" ds:itemID="{C3BFAE68-D8FC-44E2-9120-96CAEC58EB00}"/>
</file>

<file path=customXml/itemProps4.xml><?xml version="1.0" encoding="utf-8"?>
<ds:datastoreItem xmlns:ds="http://schemas.openxmlformats.org/officeDocument/2006/customXml" ds:itemID="{0669836F-C41C-491E-8563-A51D5996E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2020-04-05T10:11:00Z</dcterms:created>
  <dcterms:modified xsi:type="dcterms:W3CDTF">2020-04-07T14:57:00Z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d87b3160-b94f-46e0-a640-29dee85b492b</vt:lpwstr>
  </property>
</Properties>
</file>