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810D62">
        <w:t xml:space="preserve">   06.04.2020   </w:t>
      </w:r>
      <w:r>
        <w:t xml:space="preserve"> день </w:t>
      </w:r>
      <w:r w:rsidR="00810D62">
        <w:t xml:space="preserve">недели: Понедельник     </w:t>
      </w:r>
      <w:r>
        <w:t xml:space="preserve">  Воспитатель: </w:t>
      </w:r>
      <w:r w:rsidR="00643DB7">
        <w:t xml:space="preserve"> </w:t>
      </w:r>
      <w:proofErr w:type="spellStart"/>
      <w:r w:rsidR="00810D62">
        <w:t>Лащенко</w:t>
      </w:r>
      <w:proofErr w:type="spellEnd"/>
      <w:r w:rsidR="00810D62">
        <w:t xml:space="preserve"> Екатерина Владимировна</w:t>
      </w:r>
    </w:p>
    <w:p w:rsidR="00C80E02" w:rsidRDefault="00C80E02" w:rsidP="00EE13F9">
      <w:pPr>
        <w:jc w:val="both"/>
      </w:pPr>
      <w:r>
        <w:t xml:space="preserve">Тема недели: </w:t>
      </w:r>
      <w:r w:rsidR="00810D62">
        <w:t>«Народные игрушки»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AF74A8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AF74A8" w:rsidTr="00FF0049">
        <w:trPr>
          <w:trHeight w:val="4101"/>
        </w:trPr>
        <w:tc>
          <w:tcPr>
            <w:tcW w:w="1101" w:type="dxa"/>
          </w:tcPr>
          <w:p w:rsidR="00C80E02" w:rsidRDefault="00C80E02">
            <w:r>
              <w:t>1</w:t>
            </w:r>
          </w:p>
          <w:p w:rsidR="00810D62" w:rsidRDefault="00810D62"/>
        </w:tc>
        <w:tc>
          <w:tcPr>
            <w:tcW w:w="3543" w:type="dxa"/>
          </w:tcPr>
          <w:p w:rsidR="00810D62" w:rsidRPr="00A1225B" w:rsidRDefault="00810D62" w:rsidP="00810D62">
            <w:r w:rsidRPr="00A1225B">
              <w:t>ФЭМП Познавательное развитие</w:t>
            </w: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Игра-ситуация:</w:t>
            </w:r>
            <w:r w:rsidRPr="0070487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 гости к нам пришла матрешка»</w:t>
            </w:r>
          </w:p>
          <w:p w:rsidR="00704876" w:rsidRPr="00704876" w:rsidRDefault="00704876">
            <w:pPr>
              <w:rPr>
                <w:rFonts w:ascii="Times New Roman" w:hAnsi="Times New Roman" w:cs="Times New Roman"/>
                <w:b/>
              </w:rPr>
            </w:pPr>
            <w:r w:rsidRPr="00704876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0487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Формировать интерес к народной игрушке-матрёшке; учить </w:t>
            </w:r>
            <w:proofErr w:type="gramStart"/>
            <w:r w:rsidRPr="0070487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</w:t>
            </w:r>
            <w:proofErr w:type="gramEnd"/>
            <w:r w:rsidRPr="0070487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вниманием рассматривать предметы; развивать мелкую моторику, простейшие конструктивные умения - накладывание, приставление; способствовать сенсорному восприятию; формировать умения объединять две постройки в один сюжет; развивать положительные эмоции.</w:t>
            </w:r>
          </w:p>
          <w:p w:rsidR="00704876" w:rsidRPr="00704876" w:rsidRDefault="00704876">
            <w:pPr>
              <w:rPr>
                <w:rFonts w:ascii="Times New Roman" w:hAnsi="Times New Roman" w:cs="Times New Roman"/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704876" w:rsidRDefault="00704876">
            <w:pPr>
              <w:rPr>
                <w:b/>
              </w:rPr>
            </w:pPr>
          </w:p>
          <w:p w:rsidR="00C80E02" w:rsidRDefault="00810D62">
            <w:r w:rsidRPr="00C10663">
              <w:rPr>
                <w:b/>
              </w:rPr>
              <w:t>Тема</w:t>
            </w:r>
            <w:r w:rsidR="00B5486A" w:rsidRPr="00C10663">
              <w:rPr>
                <w:b/>
              </w:rPr>
              <w:t>:</w:t>
            </w:r>
            <w:r w:rsidR="00B5486A">
              <w:t xml:space="preserve"> «</w:t>
            </w:r>
            <w:r w:rsidRPr="00A1225B">
              <w:t xml:space="preserve">Знакомство с игрушечным зайцем. Игра «Найди пару»  </w:t>
            </w:r>
          </w:p>
          <w:p w:rsidR="00C80E02" w:rsidRDefault="00810D62">
            <w:r w:rsidRPr="00C10663">
              <w:rPr>
                <w:b/>
              </w:rPr>
              <w:t>Задачи</w:t>
            </w:r>
            <w:r w:rsidR="00B5486A" w:rsidRPr="00C10663">
              <w:rPr>
                <w:b/>
              </w:rPr>
              <w:t>:</w:t>
            </w:r>
            <w:r w:rsidR="00B5486A">
              <w:t xml:space="preserve"> </w:t>
            </w:r>
            <w:r w:rsidR="00B5486A" w:rsidRPr="00B5486A">
              <w:rPr>
                <w:rFonts w:ascii="Times New Roman" w:hAnsi="Times New Roman" w:cs="Times New Roman"/>
              </w:rPr>
              <w:t>уточнить представления детей о внешнем виде зайца; развивать память, мышление; воспитывать бережное отношение к игрушкам</w:t>
            </w:r>
            <w:r w:rsidR="00B5486A">
              <w:t>.</w:t>
            </w:r>
          </w:p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Default="00811C6E" w:rsidP="00811C6E">
            <w:pPr>
              <w:shd w:val="clear" w:color="auto" w:fill="FFFFFF"/>
            </w:pPr>
          </w:p>
          <w:p w:rsidR="00811C6E" w:rsidRPr="00704876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Дидактическая игра  </w:t>
            </w:r>
            <w:r w:rsidRPr="007048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«Помоги зайчику»</w:t>
            </w:r>
          </w:p>
          <w:p w:rsidR="00811C6E" w:rsidRPr="00704876" w:rsidRDefault="00811C6E" w:rsidP="00811C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задачи</w:t>
            </w:r>
            <w:r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: </w:t>
            </w:r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Собирать целу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картинку из частей. Воспитывать  внимание </w:t>
            </w:r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астойчивость</w:t>
            </w:r>
          </w:p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DB2939" w:rsidRDefault="00DB2939"/>
          <w:p w:rsid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Дидактическая игра «</w:t>
            </w:r>
            <w:r w:rsidRPr="00811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Угостим зайку»</w:t>
            </w: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Задача:</w:t>
            </w:r>
            <w:r w:rsidRPr="00811C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окружающим. Закрепление названий действий. Воспитание настойчивости, внимания</w:t>
            </w:r>
          </w:p>
          <w:p w:rsidR="00DB2939" w:rsidRPr="00811C6E" w:rsidRDefault="00DB2939" w:rsidP="00811C6E">
            <w:pPr>
              <w:rPr>
                <w:rFonts w:ascii="Times New Roman" w:hAnsi="Times New Roman" w:cs="Times New Roman"/>
              </w:rPr>
            </w:pPr>
          </w:p>
          <w:p w:rsidR="00DB2939" w:rsidRDefault="00DB2939"/>
          <w:p w:rsidR="00C10663" w:rsidRDefault="00C10663"/>
        </w:tc>
        <w:tc>
          <w:tcPr>
            <w:tcW w:w="10142" w:type="dxa"/>
          </w:tcPr>
          <w:p w:rsidR="00C80E02" w:rsidRDefault="00C80E02" w:rsidP="00F21A06">
            <w:pPr>
              <w:rPr>
                <w:rFonts w:ascii="Times New Roman" w:hAnsi="Times New Roman" w:cs="Times New Roman"/>
              </w:rPr>
            </w:pPr>
          </w:p>
          <w:p w:rsidR="00592FD0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592FD0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811C6E" w:rsidRDefault="00811C6E" w:rsidP="0070487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</w:pPr>
          </w:p>
          <w:p w:rsidR="00704876" w:rsidRPr="00704876" w:rsidRDefault="00704876" w:rsidP="0070487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Предварительная работа:</w:t>
            </w: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Рассматривание предметных картинок, чтение стихов, </w:t>
            </w:r>
            <w:proofErr w:type="spellStart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потешек</w:t>
            </w:r>
            <w:proofErr w:type="spellEnd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песенок на тему «Матрёшки».</w:t>
            </w:r>
          </w:p>
          <w:p w:rsidR="00704876" w:rsidRPr="00704876" w:rsidRDefault="00704876" w:rsidP="0070487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Игровой материал:</w:t>
            </w: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Трёхместная матрёшка, маленькие матрёшки, деревянный конструктор.</w:t>
            </w:r>
          </w:p>
          <w:p w:rsidR="00592FD0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Ход игры: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Родитель:</w:t>
            </w: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«Ребята, сегодня в гости к нам пришли матрёшки - куколки-крошки. Они хотят поиграть с нами»!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Родитель:</w:t>
            </w:r>
            <w:r w:rsidR="00925ED0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показывает детям матрёшек, предлагая поиграть с ними, читает рифмовку и выполняет описываемые в ней действия.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Мы матрёшку открываем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 другую вынимаем.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Мы </w:t>
            </w:r>
            <w:proofErr w:type="gramStart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другую</w:t>
            </w:r>
            <w:proofErr w:type="gramEnd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открываем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 третью вынимаем.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Посмотри, посмотри-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Три матрёшки, раз-два-три.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(Игра проводится 2-3 раза)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Затем можно предложить малышам рассмотреть цвета на наряде большой матрёшки и найти такие же на маленьких.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Варианты игр: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• «Построим домик для матрёшки». Детям предлагается взять кубики от деревянного конструктора и изготовить домики для матрёшек, затем обыгрывается </w:t>
            </w:r>
            <w:proofErr w:type="spellStart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потешка</w:t>
            </w:r>
            <w:proofErr w:type="spellEnd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ножки,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ножки!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 водой ходили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Топ-топ-топ. Топ-топ-топ.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 домой спешили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Дома танцевали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Ля-ля-ля! Ля-ля-ля!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Ой, как танцевали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Маленькие ножки.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• «Матрёшки водят хоровод». Детям предлагается расставить маленьких матрёшек вокруг какого-либо предмета. Затем можно вместе с взрослым спеть песенку, поводить хоровод. Такая игра способствует развитию положительных эмоций, двигательных, речевых умений и навыков.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Ходим, ходим хороводом.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Перед всем честным народом.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Сели, (присаживаемся)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Встали, (встаем)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Себя показали.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Попрыгали, (прыгаем)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Потопали (топаем)</w:t>
            </w:r>
          </w:p>
          <w:p w:rsidR="00704876" w:rsidRPr="00704876" w:rsidRDefault="00704876" w:rsidP="00704876">
            <w:pPr>
              <w:shd w:val="clear" w:color="auto" w:fill="FFFFFF"/>
              <w:spacing w:after="20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ладошки мы похлопали</w:t>
            </w:r>
            <w:proofErr w:type="gramStart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  <w:proofErr w:type="gramEnd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(</w:t>
            </w:r>
            <w:proofErr w:type="gramStart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х</w:t>
            </w:r>
            <w:proofErr w:type="gramEnd"/>
            <w:r w:rsidRPr="0070487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лопаем)</w:t>
            </w:r>
          </w:p>
          <w:p w:rsidR="00592FD0" w:rsidRPr="00704876" w:rsidRDefault="00592FD0" w:rsidP="00704876">
            <w:pPr>
              <w:spacing w:after="20"/>
              <w:rPr>
                <w:rFonts w:ascii="Times New Roman" w:hAnsi="Times New Roman" w:cs="Times New Roman"/>
              </w:rPr>
            </w:pPr>
          </w:p>
          <w:p w:rsidR="00592FD0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704876" w:rsidRDefault="00704876" w:rsidP="00704876">
            <w:pPr>
              <w:pStyle w:val="c29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</w:p>
          <w:p w:rsidR="00A430C6" w:rsidRPr="00A430C6" w:rsidRDefault="00704876" w:rsidP="00704876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  <w:r w:rsidR="00A430C6" w:rsidRPr="00A430C6">
              <w:rPr>
                <w:rStyle w:val="c9"/>
                <w:b/>
                <w:bCs/>
                <w:color w:val="000000"/>
                <w:sz w:val="22"/>
                <w:szCs w:val="22"/>
              </w:rPr>
              <w:t>Содержание организованной деятельности детей</w:t>
            </w:r>
          </w:p>
          <w:p w:rsidR="00A430C6" w:rsidRPr="00A430C6" w:rsidRDefault="00A430C6" w:rsidP="00A430C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21"/>
                <w:b/>
                <w:bCs/>
                <w:color w:val="000000"/>
                <w:sz w:val="22"/>
                <w:szCs w:val="22"/>
              </w:rPr>
              <w:t>1. </w:t>
            </w:r>
            <w:r w:rsidRPr="00A430C6">
              <w:rPr>
                <w:rStyle w:val="c8"/>
                <w:b/>
                <w:bCs/>
                <w:color w:val="000000"/>
                <w:sz w:val="22"/>
                <w:szCs w:val="22"/>
              </w:rPr>
              <w:t>Организационный момент.</w:t>
            </w:r>
          </w:p>
          <w:p w:rsidR="00A430C6" w:rsidRPr="00A430C6" w:rsidRDefault="00A430C6" w:rsidP="00A430C6">
            <w:pPr>
              <w:pStyle w:val="c1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Родитель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 xml:space="preserve"> обращает внимание детей на игрушечного зайца, которого заранее кладет в незаметном для детей месте (под куст).</w:t>
            </w:r>
          </w:p>
          <w:p w:rsidR="00A430C6" w:rsidRPr="00A430C6" w:rsidRDefault="00A430C6" w:rsidP="00A430C6">
            <w:pPr>
              <w:pStyle w:val="c1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22"/>
                <w:szCs w:val="22"/>
              </w:rPr>
              <w:t>Родитель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. Ребята, посмотрите, кто здесь притаился и дрожит?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(Зайка.)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Конечно, зайка. Как вы думаете, почему он дрожит? (Потому что ему холодно) А почему на улице холодно? Какое сейчас время года? (Осень) Как же он сюда попал?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(Берет в руки игрушку, дети садятся на стулья или ковер.)</w:t>
            </w:r>
          </w:p>
          <w:p w:rsidR="00A430C6" w:rsidRPr="00A430C6" w:rsidRDefault="00A430C6" w:rsidP="00A430C6">
            <w:pPr>
              <w:pStyle w:val="c3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  <w:sz w:val="22"/>
                <w:szCs w:val="22"/>
              </w:rPr>
            </w:pPr>
          </w:p>
          <w:p w:rsidR="00A430C6" w:rsidRPr="00A430C6" w:rsidRDefault="00A430C6" w:rsidP="00A430C6">
            <w:pPr>
              <w:pStyle w:val="c37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21"/>
                <w:b/>
                <w:bCs/>
                <w:color w:val="000000"/>
                <w:sz w:val="22"/>
                <w:szCs w:val="22"/>
              </w:rPr>
              <w:t>2. </w:t>
            </w:r>
            <w:r w:rsidRPr="00A430C6">
              <w:rPr>
                <w:rStyle w:val="c9"/>
                <w:b/>
                <w:bCs/>
                <w:color w:val="000000"/>
                <w:sz w:val="22"/>
                <w:szCs w:val="22"/>
              </w:rPr>
              <w:t>Основная часть. Рассматривание игрушки.</w:t>
            </w:r>
          </w:p>
          <w:p w:rsidR="00A430C6" w:rsidRPr="00A430C6" w:rsidRDefault="00A430C6" w:rsidP="00A430C6">
            <w:pPr>
              <w:pStyle w:val="c1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Родитель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 xml:space="preserve"> демонстрирует детям игрушечного зайца и читает стихотворение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(во время чтения показывает части игрушки)</w:t>
            </w:r>
            <w:r w:rsidRPr="00A430C6"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A430C6" w:rsidRPr="00A430C6" w:rsidRDefault="00A430C6" w:rsidP="00A430C6">
            <w:pPr>
              <w:pStyle w:val="c1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Вот какой забавный зайка,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 xml:space="preserve">Ты не бойся, </w:t>
            </w:r>
            <w:proofErr w:type="spellStart"/>
            <w:r w:rsidRPr="00A430C6">
              <w:rPr>
                <w:rStyle w:val="c3"/>
                <w:color w:val="000000"/>
                <w:sz w:val="22"/>
                <w:szCs w:val="22"/>
              </w:rPr>
              <w:t>побегайка</w:t>
            </w:r>
            <w:proofErr w:type="spellEnd"/>
            <w:r w:rsidRPr="00A430C6">
              <w:rPr>
                <w:rStyle w:val="c3"/>
                <w:color w:val="000000"/>
                <w:sz w:val="22"/>
                <w:szCs w:val="22"/>
              </w:rPr>
              <w:t>!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На макушке – длинные ушки,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Пушистая спинка, мягкий животик,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lastRenderedPageBreak/>
              <w:t>А сзади у зайки – коротенький хвостик.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Тебя не будем обижать,</w:t>
            </w:r>
          </w:p>
          <w:p w:rsidR="00A430C6" w:rsidRPr="00A430C6" w:rsidRDefault="00A430C6" w:rsidP="00A430C6">
            <w:pPr>
              <w:pStyle w:val="c7"/>
              <w:shd w:val="clear" w:color="auto" w:fill="FFFFFF"/>
              <w:spacing w:before="0" w:beforeAutospacing="0" w:after="0" w:afterAutospacing="0"/>
              <w:ind w:firstLine="2836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Будем с зайчиком играть.</w:t>
            </w:r>
          </w:p>
          <w:p w:rsidR="00A430C6" w:rsidRPr="00A430C6" w:rsidRDefault="00A430C6" w:rsidP="00A430C6">
            <w:pPr>
              <w:pStyle w:val="c1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6"/>
                <w:color w:val="000000"/>
                <w:sz w:val="22"/>
                <w:szCs w:val="22"/>
              </w:rPr>
              <w:t>– 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Погладьте зайку, ребята, чтобы он вас не боялся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(дети гладят игрушку)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, покажите, где у зайки ушки, какие они?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(Длинные, большие.)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А где хвостик? Какой он?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(Коротенький, маленький.)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Покажите спинку, какая она?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(Пушистая.)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А животик где, какой он?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(Мягкий.) 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У зайчика есть лапки, покажите их.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(Дети показывают лапки.)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Перестал наш зайка дрожать, видно, хочет играть. Поиграем с зайчиком?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(Дети отвечают.)</w:t>
            </w:r>
          </w:p>
          <w:p w:rsidR="00A430C6" w:rsidRPr="00A430C6" w:rsidRDefault="00A430C6" w:rsidP="00A430C6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430C6" w:rsidRPr="00A430C6" w:rsidRDefault="00A430C6" w:rsidP="00A430C6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430C6" w:rsidRPr="00A430C6" w:rsidRDefault="00A430C6" w:rsidP="00A430C6">
            <w:pPr>
              <w:pStyle w:val="c3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30C6">
              <w:rPr>
                <w:rStyle w:val="c9"/>
                <w:b/>
                <w:bCs/>
                <w:color w:val="000000"/>
                <w:sz w:val="22"/>
                <w:szCs w:val="22"/>
              </w:rPr>
              <w:t>Зайка серенький сидит</w:t>
            </w:r>
          </w:p>
          <w:p w:rsidR="00A430C6" w:rsidRPr="00A430C6" w:rsidRDefault="00A430C6" w:rsidP="00A430C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 xml:space="preserve">Родитель 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читает стихотворение, показывает соответствующие тексту движения, дети повторяют за ним:</w:t>
            </w:r>
          </w:p>
          <w:p w:rsidR="00A430C6" w:rsidRPr="00A430C6" w:rsidRDefault="00A430C6" w:rsidP="00A430C6">
            <w:pPr>
              <w:pStyle w:val="c36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Зайка серенький сидит и ушами шевелит,</w:t>
            </w:r>
          </w:p>
          <w:p w:rsidR="00A430C6" w:rsidRPr="00A430C6" w:rsidRDefault="00A430C6" w:rsidP="00A430C6">
            <w:pPr>
              <w:pStyle w:val="c2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Вот так, вот так, он ушами шевелит.</w:t>
            </w:r>
          </w:p>
          <w:p w:rsidR="00A430C6" w:rsidRPr="00A430C6" w:rsidRDefault="00A430C6" w:rsidP="00A430C6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(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Садятся на корточки, двигают кистями рук над головой.)</w:t>
            </w:r>
          </w:p>
          <w:p w:rsidR="00A430C6" w:rsidRPr="00A430C6" w:rsidRDefault="00A430C6" w:rsidP="00A430C6">
            <w:pPr>
              <w:pStyle w:val="c2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Зайке холодно сидеть – надо лапочки погреть,</w:t>
            </w:r>
          </w:p>
          <w:p w:rsidR="00A430C6" w:rsidRPr="00A430C6" w:rsidRDefault="00A430C6" w:rsidP="00A430C6">
            <w:pPr>
              <w:pStyle w:val="c2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Вот так, вот так, надо лапочки погреть.</w:t>
            </w:r>
          </w:p>
          <w:p w:rsidR="00A430C6" w:rsidRPr="00A430C6" w:rsidRDefault="00A430C6" w:rsidP="00A430C6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(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Встают, поглаживают одной рукой другую, потом наоборот.)</w:t>
            </w:r>
          </w:p>
          <w:p w:rsidR="00A430C6" w:rsidRPr="00A430C6" w:rsidRDefault="00A430C6" w:rsidP="00A430C6">
            <w:pPr>
              <w:pStyle w:val="c2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Зайке холодно стоять – надо зайке поскакать,</w:t>
            </w:r>
          </w:p>
          <w:p w:rsidR="00A430C6" w:rsidRPr="00A430C6" w:rsidRDefault="00A430C6" w:rsidP="00A430C6">
            <w:pPr>
              <w:pStyle w:val="c2"/>
              <w:shd w:val="clear" w:color="auto" w:fill="FFFFFF"/>
              <w:spacing w:before="0" w:beforeAutospacing="0" w:after="0" w:afterAutospacing="0"/>
              <w:ind w:firstLine="2264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3"/>
                <w:color w:val="000000"/>
                <w:sz w:val="22"/>
                <w:szCs w:val="22"/>
              </w:rPr>
              <w:t>Вот так, вот так – надо зайке поскакать.</w:t>
            </w:r>
          </w:p>
          <w:p w:rsidR="00A430C6" w:rsidRPr="00A430C6" w:rsidRDefault="00A430C6" w:rsidP="00A430C6">
            <w:pPr>
              <w:pStyle w:val="c2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(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Прижимают кисти рук к груди (как лапки) и прыгают на месте.)</w:t>
            </w:r>
          </w:p>
          <w:p w:rsidR="00A430C6" w:rsidRPr="00A430C6" w:rsidRDefault="00A430C6" w:rsidP="00A430C6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21"/>
                <w:b/>
                <w:bCs/>
                <w:color w:val="000000"/>
                <w:sz w:val="22"/>
                <w:szCs w:val="22"/>
              </w:rPr>
              <w:t>3. </w:t>
            </w:r>
            <w:r w:rsidRPr="00A430C6">
              <w:rPr>
                <w:rStyle w:val="c22"/>
                <w:b/>
                <w:bCs/>
                <w:color w:val="000000"/>
                <w:sz w:val="22"/>
                <w:szCs w:val="22"/>
              </w:rPr>
              <w:t>Игра </w:t>
            </w:r>
            <w:r w:rsidRPr="00A430C6">
              <w:rPr>
                <w:rStyle w:val="c18"/>
                <w:b/>
                <w:bCs/>
                <w:color w:val="000000"/>
                <w:sz w:val="22"/>
                <w:szCs w:val="22"/>
              </w:rPr>
              <w:t>«Найди пару».</w:t>
            </w:r>
          </w:p>
          <w:p w:rsidR="00A430C6" w:rsidRPr="00A430C6" w:rsidRDefault="00A430C6" w:rsidP="00A430C6">
            <w:pPr>
              <w:pStyle w:val="c28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  <w:sz w:val="22"/>
                <w:szCs w:val="22"/>
              </w:rPr>
            </w:pPr>
          </w:p>
          <w:p w:rsidR="00A430C6" w:rsidRPr="00A430C6" w:rsidRDefault="00A430C6" w:rsidP="00A430C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  <w:sz w:val="22"/>
                <w:szCs w:val="22"/>
              </w:rPr>
              <w:t>Родитель</w:t>
            </w:r>
            <w:proofErr w:type="gramStart"/>
            <w:r w:rsidRPr="00A430C6">
              <w:rPr>
                <w:rStyle w:val="c13"/>
                <w:color w:val="000000"/>
                <w:sz w:val="22"/>
                <w:szCs w:val="22"/>
              </w:rPr>
              <w:t xml:space="preserve"> У</w:t>
            </w:r>
            <w:proofErr w:type="gramEnd"/>
            <w:r w:rsidRPr="00A430C6">
              <w:rPr>
                <w:rStyle w:val="c13"/>
                <w:color w:val="000000"/>
                <w:sz w:val="22"/>
                <w:szCs w:val="22"/>
              </w:rPr>
              <w:t xml:space="preserve"> нашего зайчика есть друзья, вот они на картинках.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(Показывает картинки с изображением игрушечных зайцев.) 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Посмотрите и скажите: какие они?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(Воспитатель помогает детям описать каждую картинку.)</w:t>
            </w:r>
            <w:r w:rsidRPr="00A430C6">
              <w:rPr>
                <w:rStyle w:val="c13"/>
                <w:color w:val="000000"/>
                <w:sz w:val="22"/>
                <w:szCs w:val="22"/>
              </w:rPr>
              <w:t> Этот заяц большой, серый, а этот маленький, белый.</w:t>
            </w:r>
          </w:p>
          <w:p w:rsidR="00A430C6" w:rsidRPr="00A430C6" w:rsidRDefault="00A430C6" w:rsidP="00A430C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2"/>
                <w:szCs w:val="22"/>
              </w:rPr>
              <w:t>Затем родитель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 xml:space="preserve"> дает каждому ребенку картинку, а на столе ставит две корзины с </w:t>
            </w:r>
            <w:proofErr w:type="gramStart"/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такими</w:t>
            </w:r>
            <w:proofErr w:type="gramEnd"/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 xml:space="preserve"> же: 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«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Давайте отправим зайчиков к своим мамам зайчихам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». 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Дети подходят к столу и находят нужную корзину, воспитатель уточняет у каждого ребенка: 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«</w:t>
            </w:r>
            <w:r w:rsidRPr="00A430C6">
              <w:rPr>
                <w:rStyle w:val="c4"/>
                <w:i/>
                <w:iCs/>
                <w:color w:val="000000"/>
                <w:sz w:val="22"/>
                <w:szCs w:val="22"/>
              </w:rPr>
              <w:t>В корзине зайчик такой же, как у тебя?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».</w:t>
            </w:r>
          </w:p>
          <w:p w:rsidR="00A430C6" w:rsidRPr="00A430C6" w:rsidRDefault="00A430C6" w:rsidP="00A430C6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30C6">
              <w:rPr>
                <w:rStyle w:val="c5"/>
                <w:color w:val="000000"/>
                <w:sz w:val="22"/>
                <w:szCs w:val="22"/>
              </w:rPr>
              <w:t>Наш зайчик хочет мне что-то сказать на ушко. Ну-ка я послушаю 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(подносим  </w:t>
            </w:r>
            <w:r w:rsidRPr="00A430C6">
              <w:rPr>
                <w:rStyle w:val="c21"/>
                <w:b/>
                <w:bCs/>
                <w:i/>
                <w:iCs/>
                <w:color w:val="000000"/>
                <w:sz w:val="22"/>
                <w:szCs w:val="22"/>
              </w:rPr>
              <w:t>зайчика к уху</w:t>
            </w:r>
            <w:r w:rsidRPr="00A430C6">
              <w:rPr>
                <w:rStyle w:val="c6"/>
                <w:i/>
                <w:iCs/>
                <w:color w:val="000000"/>
                <w:sz w:val="22"/>
                <w:szCs w:val="22"/>
              </w:rPr>
              <w:t>)</w:t>
            </w:r>
            <w:r w:rsidRPr="00A430C6">
              <w:rPr>
                <w:rStyle w:val="c5"/>
                <w:color w:val="000000"/>
                <w:sz w:val="22"/>
                <w:szCs w:val="22"/>
              </w:rPr>
              <w:t>.</w:t>
            </w:r>
          </w:p>
          <w:p w:rsidR="00A430C6" w:rsidRPr="00A430C6" w:rsidRDefault="00A430C6" w:rsidP="00A430C6">
            <w:pPr>
              <w:pStyle w:val="c3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430C6">
              <w:rPr>
                <w:rStyle w:val="c5"/>
                <w:color w:val="000000"/>
                <w:sz w:val="22"/>
                <w:szCs w:val="22"/>
              </w:rPr>
              <w:t>– Ребята зайчик мне сказала, что вы молодцы, ему у нас очень понравилось, но нашему зайцу</w:t>
            </w:r>
            <w:r w:rsidRPr="00A430C6">
              <w:rPr>
                <w:rStyle w:val="c18"/>
                <w:b/>
                <w:bCs/>
                <w:color w:val="000000"/>
                <w:sz w:val="22"/>
                <w:szCs w:val="22"/>
              </w:rPr>
              <w:t> </w:t>
            </w:r>
            <w:r w:rsidRPr="00A430C6">
              <w:rPr>
                <w:rStyle w:val="c5"/>
                <w:color w:val="000000"/>
                <w:sz w:val="22"/>
                <w:szCs w:val="22"/>
              </w:rPr>
              <w:t xml:space="preserve">нужно срочно домой, потому что дома его ждут родители. Давайте отпусти зайчика в лес. Ой, смотрите, зайчик оставил нам сюрприз! Как вы думаете, что там? Что любят зайцы? (Капусту, морковку) Правильно, ребята, там морковь. А вы любите морковь? В ней очень </w:t>
            </w:r>
            <w:proofErr w:type="spellStart"/>
            <w:proofErr w:type="gramStart"/>
            <w:r w:rsidRPr="00A430C6">
              <w:rPr>
                <w:rStyle w:val="c5"/>
                <w:color w:val="000000"/>
                <w:sz w:val="22"/>
                <w:szCs w:val="22"/>
              </w:rPr>
              <w:t>очень</w:t>
            </w:r>
            <w:proofErr w:type="spellEnd"/>
            <w:proofErr w:type="gramEnd"/>
            <w:r w:rsidRPr="00A430C6">
              <w:rPr>
                <w:rStyle w:val="c5"/>
                <w:color w:val="000000"/>
                <w:sz w:val="22"/>
                <w:szCs w:val="22"/>
              </w:rPr>
              <w:t xml:space="preserve"> много витамин. Сейчас мы с вами накроем столы и будем кушать.</w:t>
            </w:r>
          </w:p>
          <w:p w:rsidR="00A430C6" w:rsidRPr="00A430C6" w:rsidRDefault="00A430C6" w:rsidP="00A430C6">
            <w:pPr>
              <w:pStyle w:val="c2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430C6" w:rsidRPr="00A430C6" w:rsidRDefault="00A430C6" w:rsidP="00A430C6">
            <w:pPr>
              <w:pStyle w:val="c1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2"/>
                <w:szCs w:val="22"/>
              </w:rPr>
            </w:pPr>
            <w:r w:rsidRPr="00A430C6">
              <w:rPr>
                <w:rStyle w:val="c21"/>
                <w:b/>
                <w:bCs/>
                <w:color w:val="000000"/>
                <w:sz w:val="22"/>
                <w:szCs w:val="22"/>
              </w:rPr>
              <w:t>4. </w:t>
            </w:r>
            <w:r w:rsidRPr="00A430C6">
              <w:rPr>
                <w:rStyle w:val="c22"/>
                <w:b/>
                <w:bCs/>
                <w:color w:val="000000"/>
                <w:sz w:val="22"/>
                <w:szCs w:val="22"/>
              </w:rPr>
              <w:t>Рефлексия. </w:t>
            </w:r>
            <w:r w:rsidRPr="00A430C6">
              <w:rPr>
                <w:rStyle w:val="c3"/>
                <w:color w:val="000000"/>
                <w:sz w:val="22"/>
                <w:szCs w:val="22"/>
              </w:rPr>
              <w:t>Вам понравилось играть с зайчиком? Позовем его еще в гости?</w:t>
            </w:r>
          </w:p>
          <w:p w:rsidR="00592FD0" w:rsidRPr="00A430C6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592FD0" w:rsidRPr="00A430C6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592FD0" w:rsidRPr="00A430C6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592FD0" w:rsidRDefault="00592FD0" w:rsidP="00592FD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</w:pPr>
          </w:p>
          <w:p w:rsidR="00592FD0" w:rsidRDefault="00592FD0" w:rsidP="00592FD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04876" w:rsidRPr="00704876" w:rsidRDefault="00704876" w:rsidP="007048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04876" w:rsidRPr="00704876" w:rsidRDefault="00704876" w:rsidP="00704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Материал</w:t>
            </w:r>
            <w:r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: </w:t>
            </w:r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картинка зайца, разделенная на части (от 2 до 3 частей).</w:t>
            </w:r>
          </w:p>
          <w:p w:rsidR="00704876" w:rsidRPr="00704876" w:rsidRDefault="00704876" w:rsidP="00704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Правила игры</w:t>
            </w:r>
            <w:r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: </w:t>
            </w:r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ребенок складывает из частей целую картинку зайчика.</w:t>
            </w:r>
          </w:p>
          <w:p w:rsidR="00704876" w:rsidRPr="00704876" w:rsidRDefault="00704876" w:rsidP="00704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Игровое действие: </w:t>
            </w:r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картинок.</w:t>
            </w:r>
          </w:p>
          <w:p w:rsidR="00704876" w:rsidRPr="00704876" w:rsidRDefault="00704876" w:rsidP="00704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</w:t>
            </w:r>
            <w:r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: </w:t>
            </w:r>
            <w:proofErr w:type="gramStart"/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играющие</w:t>
            </w:r>
            <w:proofErr w:type="gramEnd"/>
            <w:r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складывают из 2-3 частей целую картинку и рассказывают, что получилось.</w:t>
            </w:r>
          </w:p>
          <w:p w:rsidR="00704876" w:rsidRPr="00704876" w:rsidRDefault="00811C6E" w:rsidP="007048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Роль роди</w:t>
            </w:r>
            <w:r w:rsidR="00704876" w:rsidRPr="007048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теля</w:t>
            </w:r>
            <w:r w:rsidR="00704876" w:rsidRPr="0070487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</w:t>
            </w:r>
            <w:r w:rsidR="00704876" w:rsidRPr="00704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 подбирает картинки зайцев. Вначале учит их умению складывать из частей изображение целого зайчика, добиваясь постепенно самостоятельности детей.</w:t>
            </w:r>
          </w:p>
          <w:p w:rsidR="00592FD0" w:rsidRDefault="00592FD0" w:rsidP="00F21A06">
            <w:pPr>
              <w:rPr>
                <w:rFonts w:ascii="Times New Roman" w:hAnsi="Times New Roman" w:cs="Times New Roman"/>
              </w:rPr>
            </w:pPr>
          </w:p>
          <w:p w:rsidR="00C10663" w:rsidRDefault="00C10663" w:rsidP="00F21A0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C6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  <w:p w:rsidR="00FF0049" w:rsidRDefault="00FF0049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FF0049" w:rsidRDefault="00FF0049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Материал: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картинки с изображением продуктов и лакомства зайчика.</w:t>
            </w: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Правила игры: 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 ребенок отбирает те картинки, где изображено то, что любит зайка и называет «угощение».</w:t>
            </w: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Игровое действие: 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картинок.</w:t>
            </w: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Содержание: 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 даются картинки, на которых нарисованы лакомства зайчика и другие продукты. Ребенок среди всех картинок должен отобрать те, которые подойдут для угощения зайки.</w:t>
            </w:r>
          </w:p>
          <w:p w:rsidR="00811C6E" w:rsidRPr="00811C6E" w:rsidRDefault="00811C6E" w:rsidP="00811C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Роль родителя</w:t>
            </w:r>
            <w:r w:rsidRPr="00811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родител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gramEnd"/>
            <w:r w:rsidRPr="00811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создать игровую ситуацию, заинтересовать детей в выполнении задания. Подобрать картинки.</w:t>
            </w:r>
          </w:p>
          <w:p w:rsidR="00C10663" w:rsidRPr="00DB2939" w:rsidRDefault="00C10663" w:rsidP="00F21A0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F74A8" w:rsidRPr="00925ED0" w:rsidTr="00BE4055">
        <w:tc>
          <w:tcPr>
            <w:tcW w:w="1101" w:type="dxa"/>
          </w:tcPr>
          <w:p w:rsidR="00C80E02" w:rsidRPr="00925ED0" w:rsidRDefault="00C80E02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43" w:type="dxa"/>
          </w:tcPr>
          <w:p w:rsidR="00C80E02" w:rsidRPr="00925ED0" w:rsidRDefault="00FF0049" w:rsidP="00C80E02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925ED0">
              <w:rPr>
                <w:rFonts w:ascii="Times New Roman" w:hAnsi="Times New Roman" w:cs="Times New Roman"/>
              </w:rPr>
              <w:t>:Ф</w:t>
            </w:r>
            <w:proofErr w:type="gramEnd"/>
            <w:r w:rsidRPr="00925ED0">
              <w:rPr>
                <w:rFonts w:ascii="Times New Roman" w:hAnsi="Times New Roman" w:cs="Times New Roman"/>
              </w:rPr>
              <w:t>изическое развитие</w:t>
            </w:r>
          </w:p>
          <w:p w:rsidR="00FF0049" w:rsidRPr="00925ED0" w:rsidRDefault="00FF0049" w:rsidP="00FF0049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>Физическая культура (на воздухе)</w:t>
            </w:r>
          </w:p>
          <w:p w:rsidR="00AF4585" w:rsidRPr="00925ED0" w:rsidRDefault="00FF0049" w:rsidP="00335C34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>Тема: «</w:t>
            </w:r>
            <w:r w:rsidR="00335C34" w:rsidRPr="00925ED0">
              <w:rPr>
                <w:rFonts w:ascii="Times New Roman" w:hAnsi="Times New Roman" w:cs="Times New Roman"/>
              </w:rPr>
              <w:t>Самый весёлый день в году»</w:t>
            </w:r>
          </w:p>
          <w:p w:rsidR="00C80E02" w:rsidRPr="00925ED0" w:rsidRDefault="00335C34" w:rsidP="00335C34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 xml:space="preserve"> задача: Упражнять детей в умении реагировать на сигнал, лазать по лесенке – стремянке</w:t>
            </w:r>
          </w:p>
          <w:p w:rsidR="00AF4585" w:rsidRPr="00925ED0" w:rsidRDefault="00AF4585" w:rsidP="00335C34">
            <w:pPr>
              <w:rPr>
                <w:rFonts w:ascii="Times New Roman" w:hAnsi="Times New Roman" w:cs="Times New Roman"/>
              </w:rPr>
            </w:pPr>
          </w:p>
          <w:p w:rsidR="00AF4585" w:rsidRPr="00925ED0" w:rsidRDefault="00AF4585" w:rsidP="00335C34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>Утренняя гимнастика</w:t>
            </w:r>
          </w:p>
          <w:p w:rsidR="00AF4585" w:rsidRPr="00925ED0" w:rsidRDefault="00AF4585" w:rsidP="00335C34">
            <w:pPr>
              <w:rPr>
                <w:rFonts w:ascii="Times New Roman" w:hAnsi="Times New Roman" w:cs="Times New Roman"/>
              </w:rPr>
            </w:pPr>
            <w:r w:rsidRPr="00925ED0">
              <w:rPr>
                <w:rFonts w:ascii="Times New Roman" w:hAnsi="Times New Roman" w:cs="Times New Roman"/>
              </w:rPr>
              <w:t>«Серенький зайчишка»</w:t>
            </w:r>
          </w:p>
          <w:p w:rsidR="00CF4BA2" w:rsidRPr="00925ED0" w:rsidRDefault="00CF4BA2" w:rsidP="00CF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hAnsi="Times New Roman" w:cs="Times New Roman"/>
              </w:rPr>
              <w:t>Задача:</w:t>
            </w:r>
            <w:proofErr w:type="gramStart"/>
            <w:r w:rsidRPr="00925E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925E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умение ходить и бегать, не наталкиваясь </w:t>
            </w:r>
            <w:r w:rsidRPr="00925E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друг на друга., согласованными, свободными движениями рук и ног.</w:t>
            </w:r>
            <w:r w:rsidRPr="00925ED0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  <w:r w:rsidRPr="00925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выразительность движений, умение передавать простейшие действия некоторых движений (попрыгать, как зайчики).</w:t>
            </w:r>
          </w:p>
          <w:p w:rsidR="00CF4BA2" w:rsidRPr="00CF4BA2" w:rsidRDefault="00CF4BA2" w:rsidP="00CF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желание выполнять физические упражнения</w:t>
            </w: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  <w:p w:rsidR="00925ED0" w:rsidRDefault="00925ED0" w:rsidP="00925ED0">
            <w:pPr>
              <w:pStyle w:val="Style22"/>
              <w:widowControl/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</w:p>
          <w:p w:rsidR="00925ED0" w:rsidRDefault="00925ED0" w:rsidP="00925ED0">
            <w:pPr>
              <w:pStyle w:val="Style22"/>
              <w:widowControl/>
              <w:spacing w:line="360" w:lineRule="auto"/>
              <w:ind w:firstLine="0"/>
              <w:jc w:val="left"/>
              <w:rPr>
                <w:rStyle w:val="FontStyle72"/>
                <w:sz w:val="22"/>
                <w:szCs w:val="22"/>
              </w:rPr>
            </w:pPr>
            <w:r>
              <w:rPr>
                <w:rStyle w:val="FontStyle72"/>
                <w:sz w:val="22"/>
                <w:szCs w:val="22"/>
              </w:rPr>
              <w:lastRenderedPageBreak/>
              <w:t>Физкультурное занятие</w:t>
            </w:r>
          </w:p>
          <w:p w:rsidR="00925ED0" w:rsidRPr="004C127D" w:rsidRDefault="00925ED0" w:rsidP="00925ED0">
            <w:pPr>
              <w:pStyle w:val="Style22"/>
              <w:widowControl/>
              <w:spacing w:line="360" w:lineRule="auto"/>
              <w:ind w:firstLine="0"/>
              <w:jc w:val="left"/>
              <w:rPr>
                <w:rStyle w:val="FontStyle72"/>
                <w:sz w:val="28"/>
                <w:szCs w:val="28"/>
              </w:rPr>
            </w:pPr>
            <w:r w:rsidRPr="00925ED0">
              <w:rPr>
                <w:rStyle w:val="FontStyle72"/>
                <w:sz w:val="22"/>
                <w:szCs w:val="22"/>
              </w:rPr>
              <w:t xml:space="preserve">Задачи. Совершенствовать прыжок в длину с места, метание в горизонтальную цель и ползание с </w:t>
            </w:r>
            <w:proofErr w:type="spellStart"/>
            <w:r w:rsidRPr="00925ED0">
              <w:rPr>
                <w:rStyle w:val="FontStyle72"/>
                <w:sz w:val="22"/>
                <w:szCs w:val="22"/>
              </w:rPr>
              <w:t>подлезанием</w:t>
            </w:r>
            <w:proofErr w:type="spellEnd"/>
            <w:r w:rsidRPr="00925ED0">
              <w:rPr>
                <w:rStyle w:val="FontStyle72"/>
                <w:sz w:val="22"/>
                <w:szCs w:val="22"/>
              </w:rPr>
              <w:t>, приучать соразмерять бросок с расстоянием до цели, учить быстро "реагировать на сигнал</w:t>
            </w:r>
            <w:r w:rsidRPr="004C127D">
              <w:rPr>
                <w:rStyle w:val="FontStyle72"/>
                <w:sz w:val="28"/>
                <w:szCs w:val="28"/>
              </w:rPr>
              <w:t>.</w:t>
            </w:r>
          </w:p>
          <w:p w:rsidR="00CF4BA2" w:rsidRPr="00925ED0" w:rsidRDefault="00CF4BA2" w:rsidP="00335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2" w:type="dxa"/>
          </w:tcPr>
          <w:p w:rsidR="00CF4BA2" w:rsidRPr="00925ED0" w:rsidRDefault="00CF4BA2" w:rsidP="00643D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F4BA2" w:rsidRPr="00925ED0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Вводная часть.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Отгадайте загадку, ребята: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Зимой </w:t>
            </w:r>
            <w:proofErr w:type="gramStart"/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беленький</w:t>
            </w:r>
            <w:proofErr w:type="gramEnd"/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летом серенький.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Никого не обижает, сам всех боится.    (Заяц)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Смотрите внимательно и правильно выполняйте все упражнения.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Ходьба по залу за зайчиком.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(Ходьба по залу друг за другом (15 секунд).)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Покажем зайчику, какие мы большие.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(Ходьба на носочках (10 секунд).)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за зайчиком. (Обычный бег (20 секунд).)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Потеряли зайчика. (Ходьба врассыпную (10 секунд).)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врассыпную.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Основная часть.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Упражнение «Зайка греет лапки на солнышке»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позиция: стоя, ноги слегка расставлены, руки опущены. Руки вперед, повернуть ладонями вверх-вниз, сказать: «Тепло». Вернуться в исходное положение. Повторить 6 раз. Темп умеренный.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Упражнение «Зайка греет ушки»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позиция: стоя, ноги слегка расставлены, руки за спину. Повернуть голову в сторону. Вернуться в исходную позицию. Повернуть голову в другую сторону. Вернуться в исходную позицию.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по 2 раза в каждую сторону. Темп медленный.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Упражнение «Зайка прячет лапки»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позиция: стоя, руки в стороны. Наклон вперед, ладони положить на живот, сказать: «Нет». Вернуться в исходную позицию.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4 раза. Темп умеренный.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Упражнение «Зайчик занимается спортом»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позиция: стоя, ноги вместе, руки опушены. Бег на месте 8—12 секунд. Повторить 3 раза, чередуя с ходьбой на месте.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Заключительная часть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Зайка предлагает ребятам поиграть с ним в игру «Зайка серенький сидит».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</w:t>
            </w: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читает стихотворение, сопровождая чтение показом соответствующих тексту движений. Дети выполняют движения по показу.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Зайка серенький сидит и ушами шевелит.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так, вот так он ушами шевелит.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Зайке холодно сидеть, надо лапочки погреть.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так, вот так надо лапочки погреть.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Кто-то зайку испугал. Зайка </w:t>
            </w:r>
            <w:proofErr w:type="gramStart"/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</w:t>
            </w:r>
            <w:proofErr w:type="gramEnd"/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ускакал.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убегают, зайка ловит их. Игра повторяется 2 раза.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ED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Дыхательное упражнение «Дуем на зайчика»</w:t>
            </w:r>
          </w:p>
          <w:p w:rsidR="00CF4BA2" w:rsidRPr="00CF4BA2" w:rsidRDefault="00CF4BA2" w:rsidP="00CF4BA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4B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2 раза. Дети возвращаются в группу.</w:t>
            </w:r>
          </w:p>
          <w:p w:rsidR="00C80E02" w:rsidRPr="00925ED0" w:rsidRDefault="00C80E02" w:rsidP="00C80E02">
            <w:pPr>
              <w:rPr>
                <w:rFonts w:ascii="Times New Roman" w:hAnsi="Times New Roman" w:cs="Times New Roman"/>
              </w:rPr>
            </w:pPr>
          </w:p>
          <w:p w:rsidR="00925ED0" w:rsidRPr="00925ED0" w:rsidRDefault="00925ED0" w:rsidP="00C80E02">
            <w:pPr>
              <w:rPr>
                <w:rFonts w:ascii="Times New Roman" w:hAnsi="Times New Roman" w:cs="Times New Roman"/>
              </w:rPr>
            </w:pPr>
          </w:p>
          <w:p w:rsidR="00925ED0" w:rsidRPr="00925ED0" w:rsidRDefault="00925ED0" w:rsidP="00925ED0">
            <w:pPr>
              <w:pStyle w:val="Style22"/>
              <w:widowControl/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 xml:space="preserve">Первая </w:t>
            </w:r>
            <w:r w:rsidRPr="00925ED0">
              <w:rPr>
                <w:rStyle w:val="FontStyle69"/>
                <w:sz w:val="22"/>
                <w:szCs w:val="22"/>
              </w:rPr>
              <w:t xml:space="preserve">часть. </w:t>
            </w:r>
            <w:r w:rsidRPr="00925ED0">
              <w:rPr>
                <w:rStyle w:val="FontStyle72"/>
                <w:sz w:val="22"/>
                <w:szCs w:val="22"/>
              </w:rPr>
              <w:t>Ходьба и бег в колонне по одному с платочком в одной руке.</w:t>
            </w:r>
          </w:p>
          <w:p w:rsidR="00925ED0" w:rsidRPr="00925ED0" w:rsidRDefault="00925ED0" w:rsidP="00925ED0">
            <w:pPr>
              <w:pStyle w:val="Style34"/>
              <w:widowControl/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69"/>
                <w:sz w:val="22"/>
                <w:szCs w:val="22"/>
              </w:rPr>
              <w:t xml:space="preserve">Вторая часть. </w:t>
            </w:r>
            <w:r w:rsidRPr="00925ED0">
              <w:rPr>
                <w:rStyle w:val="FontStyle72"/>
                <w:sz w:val="22"/>
                <w:szCs w:val="22"/>
              </w:rPr>
              <w:t xml:space="preserve">I. </w:t>
            </w:r>
            <w:proofErr w:type="spellStart"/>
            <w:r w:rsidRPr="00925ED0">
              <w:rPr>
                <w:rStyle w:val="FontStyle70"/>
                <w:sz w:val="22"/>
                <w:szCs w:val="22"/>
              </w:rPr>
              <w:t>Об</w:t>
            </w:r>
            <w:proofErr w:type="gramStart"/>
            <w:r w:rsidRPr="00925ED0">
              <w:rPr>
                <w:rStyle w:val="FontStyle70"/>
                <w:sz w:val="22"/>
                <w:szCs w:val="22"/>
              </w:rPr>
              <w:t>ш</w:t>
            </w:r>
            <w:proofErr w:type="spellEnd"/>
            <w:r w:rsidRPr="00925ED0">
              <w:rPr>
                <w:rStyle w:val="FontStyle70"/>
                <w:sz w:val="22"/>
                <w:szCs w:val="22"/>
                <w:vertAlign w:val="subscript"/>
              </w:rPr>
              <w:t>(</w:t>
            </w:r>
            <w:proofErr w:type="gramEnd"/>
            <w:r w:rsidRPr="00925ED0">
              <w:rPr>
                <w:rStyle w:val="FontStyle70"/>
                <w:sz w:val="22"/>
                <w:szCs w:val="22"/>
              </w:rPr>
              <w:t xml:space="preserve">еразвиваю1цие упражнения </w:t>
            </w:r>
            <w:r w:rsidRPr="00925ED0">
              <w:rPr>
                <w:rStyle w:val="FontStyle72"/>
                <w:sz w:val="22"/>
                <w:szCs w:val="22"/>
              </w:rPr>
              <w:t>(с платочком) .</w:t>
            </w:r>
          </w:p>
          <w:p w:rsidR="00925ED0" w:rsidRPr="00925ED0" w:rsidRDefault="00925ED0" w:rsidP="00925ED0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0"/>
                <w:sz w:val="22"/>
                <w:szCs w:val="22"/>
              </w:rPr>
              <w:t xml:space="preserve">И. п.: </w:t>
            </w:r>
            <w:r w:rsidRPr="00925ED0">
              <w:rPr>
                <w:rStyle w:val="FontStyle72"/>
                <w:sz w:val="22"/>
                <w:szCs w:val="22"/>
              </w:rPr>
              <w:t>сидя, ноги врозь, платочек держать обеими руками за углы. Поднять руки вверх и опустить на колени. Повторить 4-6 раз.</w:t>
            </w:r>
          </w:p>
          <w:p w:rsidR="00925ED0" w:rsidRPr="00925ED0" w:rsidRDefault="00925ED0" w:rsidP="00925ED0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0"/>
                <w:sz w:val="22"/>
                <w:szCs w:val="22"/>
              </w:rPr>
              <w:lastRenderedPageBreak/>
              <w:t xml:space="preserve">И. п.: </w:t>
            </w:r>
            <w:r w:rsidRPr="00925ED0">
              <w:rPr>
                <w:rStyle w:val="FontStyle72"/>
                <w:sz w:val="22"/>
                <w:szCs w:val="22"/>
              </w:rPr>
              <w:t>стоя, ноги на ширине плеч, платочек держать обеими руками за углы. Наклониться вперед, коснуться платочком пола, выпрямиться. Повторить 4-5 раз.</w:t>
            </w:r>
          </w:p>
          <w:p w:rsidR="00925ED0" w:rsidRPr="00925ED0" w:rsidRDefault="00925ED0" w:rsidP="00925ED0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0"/>
                <w:sz w:val="22"/>
                <w:szCs w:val="22"/>
              </w:rPr>
              <w:t xml:space="preserve">И. п.: </w:t>
            </w:r>
            <w:r w:rsidRPr="00925ED0">
              <w:rPr>
                <w:rStyle w:val="FontStyle72"/>
                <w:sz w:val="22"/>
                <w:szCs w:val="22"/>
              </w:rPr>
              <w:t>сидя, ноги вместе, платочек держать обеими руками за углы. Поднять одну ногу вверх, стараться не сгибать в коленях, коснуться платочка, опустить, поднять другую ногу, коснуться платочка, опустить. Повторить движения 3-4 раза для каждой ноги.</w:t>
            </w:r>
          </w:p>
          <w:p w:rsidR="00925ED0" w:rsidRPr="00925ED0" w:rsidRDefault="00925ED0" w:rsidP="00925ED0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 xml:space="preserve">Бег друг за другом вокруг помещения, платочек в одной руке (15-20 </w:t>
            </w:r>
            <w:r w:rsidRPr="00925ED0">
              <w:rPr>
                <w:rStyle w:val="FontStyle70"/>
                <w:sz w:val="22"/>
                <w:szCs w:val="22"/>
              </w:rPr>
              <w:t xml:space="preserve">сек). </w:t>
            </w:r>
            <w:r w:rsidRPr="00925ED0">
              <w:rPr>
                <w:rStyle w:val="FontStyle72"/>
                <w:sz w:val="22"/>
                <w:szCs w:val="22"/>
              </w:rPr>
              <w:t>Спокойная ходьба в колонне по одному. Положить платочек.</w:t>
            </w:r>
          </w:p>
          <w:p w:rsidR="00925ED0" w:rsidRPr="00925ED0" w:rsidRDefault="00925ED0" w:rsidP="00925ED0">
            <w:pPr>
              <w:pStyle w:val="Style30"/>
              <w:widowControl/>
              <w:tabs>
                <w:tab w:val="left" w:pos="662"/>
              </w:tabs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>II.</w:t>
            </w:r>
            <w:r w:rsidRPr="00925ED0">
              <w:rPr>
                <w:rStyle w:val="FontStyle72"/>
                <w:sz w:val="22"/>
                <w:szCs w:val="22"/>
              </w:rPr>
              <w:tab/>
            </w:r>
            <w:r w:rsidRPr="00925ED0">
              <w:rPr>
                <w:rStyle w:val="FontStyle70"/>
                <w:sz w:val="22"/>
                <w:szCs w:val="22"/>
              </w:rPr>
              <w:t xml:space="preserve">Упражнения в основных видах движений. </w:t>
            </w:r>
            <w:r w:rsidRPr="00925ED0">
              <w:rPr>
                <w:rStyle w:val="FontStyle72"/>
                <w:sz w:val="22"/>
                <w:szCs w:val="22"/>
              </w:rPr>
              <w:t xml:space="preserve">Ползание на четвереньках (5-6 </w:t>
            </w:r>
            <w:r w:rsidRPr="00925ED0">
              <w:rPr>
                <w:rStyle w:val="FontStyle70"/>
                <w:sz w:val="22"/>
                <w:szCs w:val="22"/>
              </w:rPr>
              <w:t xml:space="preserve">м) </w:t>
            </w:r>
            <w:r w:rsidRPr="00925ED0">
              <w:rPr>
                <w:rStyle w:val="FontStyle72"/>
                <w:sz w:val="22"/>
                <w:szCs w:val="22"/>
              </w:rPr>
              <w:t xml:space="preserve">и </w:t>
            </w:r>
            <w:proofErr w:type="spellStart"/>
            <w:r w:rsidRPr="00925ED0">
              <w:rPr>
                <w:rStyle w:val="FontStyle72"/>
                <w:sz w:val="22"/>
                <w:szCs w:val="22"/>
              </w:rPr>
              <w:t>подлезание</w:t>
            </w:r>
            <w:proofErr w:type="spellEnd"/>
            <w:r w:rsidRPr="00925ED0">
              <w:rPr>
                <w:rStyle w:val="FontStyle72"/>
                <w:sz w:val="22"/>
                <w:szCs w:val="22"/>
              </w:rPr>
              <w:t xml:space="preserve"> под дугу. Дети ползут гурьбой, по одному подлезают в </w:t>
            </w:r>
            <w:proofErr w:type="spellStart"/>
            <w:r w:rsidRPr="00925ED0">
              <w:rPr>
                <w:rStyle w:val="FontStyle72"/>
                <w:sz w:val="22"/>
                <w:szCs w:val="22"/>
              </w:rPr>
              <w:t>воротики</w:t>
            </w:r>
            <w:proofErr w:type="spellEnd"/>
            <w:r w:rsidRPr="00925ED0">
              <w:rPr>
                <w:rStyle w:val="FontStyle72"/>
                <w:sz w:val="22"/>
                <w:szCs w:val="22"/>
              </w:rPr>
              <w:t xml:space="preserve">. Расстояние до дуги не менее 5-6 </w:t>
            </w:r>
            <w:r w:rsidRPr="00925ED0">
              <w:rPr>
                <w:rStyle w:val="FontStyle70"/>
                <w:sz w:val="22"/>
                <w:szCs w:val="22"/>
              </w:rPr>
              <w:t xml:space="preserve">м. </w:t>
            </w:r>
            <w:r w:rsidRPr="00925ED0">
              <w:rPr>
                <w:rStyle w:val="FontStyle72"/>
                <w:sz w:val="22"/>
                <w:szCs w:val="22"/>
              </w:rPr>
              <w:t>Желательно расставить 2-3 дуги так, чтобы дети не мешали друг другу ползти.</w:t>
            </w:r>
          </w:p>
          <w:p w:rsidR="00925ED0" w:rsidRPr="00925ED0" w:rsidRDefault="00925ED0" w:rsidP="00925ED0">
            <w:pPr>
              <w:pStyle w:val="Style22"/>
              <w:widowControl/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>Бросание мешочков с песком в горизонтальную цель правой и левой рукой. Дети выполняют упражнение небольшими группами или все вместе по 2-3 раза каждой рукой. Цель (обруч или ящик) может находиться на полу или на уровне глаз ребенка, следить, чтобы дети не подходили близко к цели, а стояли за чертой (веревкой и т. п.).</w:t>
            </w:r>
          </w:p>
          <w:p w:rsidR="00925ED0" w:rsidRPr="00925ED0" w:rsidRDefault="00925ED0" w:rsidP="00925ED0">
            <w:pPr>
              <w:pStyle w:val="Style22"/>
              <w:widowControl/>
              <w:spacing w:line="360" w:lineRule="auto"/>
              <w:ind w:firstLine="567"/>
              <w:rPr>
                <w:rStyle w:val="FontStyle72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 xml:space="preserve">Прыжки в длину с места на двух ногах. </w:t>
            </w:r>
            <w:proofErr w:type="gramStart"/>
            <w:r w:rsidRPr="00925ED0">
              <w:rPr>
                <w:rStyle w:val="FontStyle72"/>
                <w:sz w:val="22"/>
                <w:szCs w:val="22"/>
              </w:rPr>
              <w:t>Задание-выполняют</w:t>
            </w:r>
            <w:proofErr w:type="gramEnd"/>
            <w:r w:rsidRPr="00925ED0">
              <w:rPr>
                <w:rStyle w:val="FontStyle72"/>
                <w:sz w:val="22"/>
                <w:szCs w:val="22"/>
              </w:rPr>
              <w:t xml:space="preserve"> дети все одновременно 4-6 раз. Обратить внимание, чтобы они заняли правильное исходное положение: несколько расставили ноги и присели перед толчком. Прыжок выполнять по сигналу воспитателя. Стараться прыгать как можно дальше.</w:t>
            </w:r>
          </w:p>
          <w:p w:rsidR="00925ED0" w:rsidRPr="00643DB7" w:rsidRDefault="00925ED0" w:rsidP="00643DB7">
            <w:pPr>
              <w:pStyle w:val="Style46"/>
              <w:widowControl/>
              <w:tabs>
                <w:tab w:val="left" w:pos="734"/>
              </w:tabs>
              <w:spacing w:line="360" w:lineRule="auto"/>
              <w:ind w:firstLine="567"/>
              <w:jc w:val="left"/>
              <w:rPr>
                <w:rStyle w:val="FontStyle68"/>
                <w:b w:val="0"/>
                <w:bCs w:val="0"/>
                <w:spacing w:val="10"/>
                <w:sz w:val="22"/>
                <w:szCs w:val="22"/>
              </w:rPr>
            </w:pPr>
            <w:r w:rsidRPr="00925ED0">
              <w:rPr>
                <w:rStyle w:val="FontStyle72"/>
                <w:sz w:val="22"/>
                <w:szCs w:val="22"/>
              </w:rPr>
              <w:t>III.</w:t>
            </w:r>
            <w:r w:rsidRPr="00925ED0">
              <w:rPr>
                <w:rStyle w:val="FontStyle72"/>
                <w:sz w:val="22"/>
                <w:szCs w:val="22"/>
              </w:rPr>
              <w:tab/>
            </w:r>
            <w:r w:rsidRPr="00925ED0">
              <w:rPr>
                <w:rStyle w:val="FontStyle70"/>
                <w:sz w:val="22"/>
                <w:szCs w:val="22"/>
              </w:rPr>
              <w:t xml:space="preserve">Подвижная игра </w:t>
            </w:r>
            <w:r w:rsidRPr="00925ED0">
              <w:rPr>
                <w:rStyle w:val="FontStyle72"/>
                <w:sz w:val="22"/>
                <w:szCs w:val="22"/>
              </w:rPr>
              <w:t xml:space="preserve">«Пузырь». Повторить 2-4 раза. </w:t>
            </w:r>
            <w:r w:rsidRPr="00925ED0">
              <w:rPr>
                <w:rStyle w:val="FontStyle69"/>
                <w:sz w:val="22"/>
                <w:szCs w:val="22"/>
              </w:rPr>
              <w:t xml:space="preserve">Третья часть. </w:t>
            </w:r>
            <w:r w:rsidRPr="00925ED0">
              <w:rPr>
                <w:rStyle w:val="FontStyle72"/>
                <w:sz w:val="22"/>
                <w:szCs w:val="22"/>
              </w:rPr>
              <w:t>Ходьба в колонне по одному с остановкой на</w:t>
            </w:r>
            <w:r w:rsidR="00643DB7">
              <w:rPr>
                <w:rStyle w:val="FontStyle72"/>
                <w:sz w:val="22"/>
                <w:szCs w:val="22"/>
              </w:rPr>
              <w:t xml:space="preserve"> </w:t>
            </w:r>
            <w:r w:rsidRPr="00925ED0">
              <w:rPr>
                <w:rStyle w:val="FontStyle72"/>
                <w:sz w:val="22"/>
                <w:szCs w:val="22"/>
              </w:rPr>
              <w:t xml:space="preserve">сигнал воспитателя. </w:t>
            </w:r>
            <w:r w:rsidRPr="00925ED0">
              <w:rPr>
                <w:rStyle w:val="FontStyle68"/>
                <w:sz w:val="22"/>
                <w:szCs w:val="22"/>
              </w:rPr>
              <w:t>Примечание.</w:t>
            </w:r>
          </w:p>
          <w:p w:rsidR="00925ED0" w:rsidRPr="00925ED0" w:rsidRDefault="00925ED0" w:rsidP="00925ED0">
            <w:pPr>
              <w:pStyle w:val="Style40"/>
              <w:widowControl/>
              <w:spacing w:line="360" w:lineRule="auto"/>
              <w:ind w:firstLine="567"/>
              <w:rPr>
                <w:rStyle w:val="FontStyle77"/>
                <w:sz w:val="22"/>
                <w:szCs w:val="22"/>
              </w:rPr>
            </w:pPr>
            <w:r w:rsidRPr="00925ED0">
              <w:rPr>
                <w:rStyle w:val="FontStyle77"/>
                <w:sz w:val="22"/>
                <w:szCs w:val="22"/>
              </w:rPr>
              <w:t xml:space="preserve">Если метание в цель организуется как индивидуальное упражнение </w:t>
            </w:r>
            <w:r w:rsidRPr="00925ED0">
              <w:rPr>
                <w:rStyle w:val="FontStyle68"/>
                <w:sz w:val="22"/>
                <w:szCs w:val="22"/>
              </w:rPr>
              <w:t>с ре</w:t>
            </w:r>
            <w:r w:rsidRPr="00925ED0">
              <w:rPr>
                <w:rStyle w:val="FontStyle77"/>
                <w:sz w:val="22"/>
                <w:szCs w:val="22"/>
              </w:rPr>
              <w:t>бенком, то не проводится прыжок в длину с места.</w:t>
            </w:r>
          </w:p>
          <w:p w:rsidR="00925ED0" w:rsidRPr="00925ED0" w:rsidRDefault="00925ED0" w:rsidP="00C80E02">
            <w:pPr>
              <w:rPr>
                <w:rFonts w:ascii="Times New Roman" w:hAnsi="Times New Roman" w:cs="Times New Roman"/>
              </w:rPr>
            </w:pPr>
          </w:p>
        </w:tc>
      </w:tr>
    </w:tbl>
    <w:p w:rsidR="00EE13F9" w:rsidRPr="00925ED0" w:rsidRDefault="00EE13F9">
      <w:pPr>
        <w:rPr>
          <w:rFonts w:ascii="Times New Roman" w:hAnsi="Times New Roman" w:cs="Times New Roman"/>
        </w:rPr>
      </w:pPr>
    </w:p>
    <w:p w:rsidR="00C80E02" w:rsidRPr="00925ED0" w:rsidRDefault="00C80E02">
      <w:pPr>
        <w:rPr>
          <w:rFonts w:ascii="Times New Roman" w:hAnsi="Times New Roman" w:cs="Times New Roman"/>
        </w:rPr>
      </w:pPr>
    </w:p>
    <w:sectPr w:rsidR="00C80E02" w:rsidRPr="00925ED0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202"/>
    <w:multiLevelType w:val="multilevel"/>
    <w:tmpl w:val="2654B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1244F"/>
    <w:multiLevelType w:val="singleLevel"/>
    <w:tmpl w:val="63484FAE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43"/>
    <w:rsid w:val="00043628"/>
    <w:rsid w:val="000A7E2E"/>
    <w:rsid w:val="000E33F5"/>
    <w:rsid w:val="000F787E"/>
    <w:rsid w:val="00335C34"/>
    <w:rsid w:val="00592FD0"/>
    <w:rsid w:val="005A1B98"/>
    <w:rsid w:val="00643DB7"/>
    <w:rsid w:val="00704876"/>
    <w:rsid w:val="0079216F"/>
    <w:rsid w:val="007F3D7F"/>
    <w:rsid w:val="00810D62"/>
    <w:rsid w:val="00811C6E"/>
    <w:rsid w:val="008178B9"/>
    <w:rsid w:val="008D27FA"/>
    <w:rsid w:val="00925ED0"/>
    <w:rsid w:val="009675AE"/>
    <w:rsid w:val="00A430C6"/>
    <w:rsid w:val="00A779EB"/>
    <w:rsid w:val="00AF4585"/>
    <w:rsid w:val="00AF74A8"/>
    <w:rsid w:val="00B5486A"/>
    <w:rsid w:val="00BE4055"/>
    <w:rsid w:val="00C10663"/>
    <w:rsid w:val="00C80E02"/>
    <w:rsid w:val="00CC0343"/>
    <w:rsid w:val="00CF4BA2"/>
    <w:rsid w:val="00DB2939"/>
    <w:rsid w:val="00EE13F9"/>
    <w:rsid w:val="00F21A06"/>
    <w:rsid w:val="00FF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74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2FD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9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FD0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B2939"/>
    <w:rPr>
      <w:i/>
      <w:iCs/>
    </w:rPr>
  </w:style>
  <w:style w:type="paragraph" w:customStyle="1" w:styleId="c1">
    <w:name w:val="c1"/>
    <w:basedOn w:val="a"/>
    <w:rsid w:val="00DB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939"/>
  </w:style>
  <w:style w:type="paragraph" w:customStyle="1" w:styleId="c29">
    <w:name w:val="c29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30C6"/>
  </w:style>
  <w:style w:type="character" w:customStyle="1" w:styleId="c21">
    <w:name w:val="c21"/>
    <w:basedOn w:val="a0"/>
    <w:rsid w:val="00A430C6"/>
  </w:style>
  <w:style w:type="character" w:customStyle="1" w:styleId="c8">
    <w:name w:val="c8"/>
    <w:basedOn w:val="a0"/>
    <w:rsid w:val="00A430C6"/>
  </w:style>
  <w:style w:type="paragraph" w:customStyle="1" w:styleId="c11">
    <w:name w:val="c11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30C6"/>
  </w:style>
  <w:style w:type="character" w:customStyle="1" w:styleId="c13">
    <w:name w:val="c13"/>
    <w:basedOn w:val="a0"/>
    <w:rsid w:val="00A430C6"/>
  </w:style>
  <w:style w:type="paragraph" w:customStyle="1" w:styleId="c30">
    <w:name w:val="c30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30C6"/>
  </w:style>
  <w:style w:type="paragraph" w:customStyle="1" w:styleId="c17">
    <w:name w:val="c17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30C6"/>
  </w:style>
  <w:style w:type="paragraph" w:customStyle="1" w:styleId="c25">
    <w:name w:val="c25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430C6"/>
  </w:style>
  <w:style w:type="character" w:customStyle="1" w:styleId="c18">
    <w:name w:val="c18"/>
    <w:basedOn w:val="a0"/>
    <w:rsid w:val="00A430C6"/>
  </w:style>
  <w:style w:type="paragraph" w:customStyle="1" w:styleId="c28">
    <w:name w:val="c28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30C6"/>
  </w:style>
  <w:style w:type="paragraph" w:customStyle="1" w:styleId="c23">
    <w:name w:val="c23"/>
    <w:basedOn w:val="a"/>
    <w:rsid w:val="00A4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25ED0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925ED0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25ED0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925ED0"/>
    <w:pPr>
      <w:widowControl w:val="0"/>
      <w:autoSpaceDE w:val="0"/>
      <w:autoSpaceDN w:val="0"/>
      <w:adjustRightInd w:val="0"/>
      <w:spacing w:after="0" w:line="262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25ED0"/>
    <w:pPr>
      <w:widowControl w:val="0"/>
      <w:autoSpaceDE w:val="0"/>
      <w:autoSpaceDN w:val="0"/>
      <w:adjustRightInd w:val="0"/>
      <w:spacing w:after="0" w:line="170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25ED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25E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925E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925E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uiPriority w:val="99"/>
    <w:rsid w:val="00925ED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7">
    <w:name w:val="Font Style77"/>
    <w:basedOn w:val="a0"/>
    <w:uiPriority w:val="99"/>
    <w:rsid w:val="00925ED0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7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6PQ52NDQUCDJ-501-1569</_dlc_DocId>
    <_dlc_DocIdUrl xmlns="4c48e722-e5ee-4bb4-abb8-2d4075f5b3da">
      <Url>http://www.eduportal44.ru/Manturovo/Sun_New/_layouts/15/DocIdRedir.aspx?ID=6PQ52NDQUCDJ-501-1569</Url>
      <Description>6PQ52NDQUCDJ-501-1569</Description>
    </_dlc_DocIdUrl>
  </documentManagement>
</p:properties>
</file>

<file path=customXml/itemProps1.xml><?xml version="1.0" encoding="utf-8"?>
<ds:datastoreItem xmlns:ds="http://schemas.openxmlformats.org/officeDocument/2006/customXml" ds:itemID="{FBB9C72F-72CF-44FE-B20F-8D9B431D7E0F}"/>
</file>

<file path=customXml/itemProps2.xml><?xml version="1.0" encoding="utf-8"?>
<ds:datastoreItem xmlns:ds="http://schemas.openxmlformats.org/officeDocument/2006/customXml" ds:itemID="{2F70EBDE-A0B9-4E9D-9720-13062E1837E2}"/>
</file>

<file path=customXml/itemProps3.xml><?xml version="1.0" encoding="utf-8"?>
<ds:datastoreItem xmlns:ds="http://schemas.openxmlformats.org/officeDocument/2006/customXml" ds:itemID="{208F9AE9-ABEB-4D97-A968-9EB9F7726C75}"/>
</file>

<file path=customXml/itemProps4.xml><?xml version="1.0" encoding="utf-8"?>
<ds:datastoreItem xmlns:ds="http://schemas.openxmlformats.org/officeDocument/2006/customXml" ds:itemID="{19B42B9E-01C8-496F-A065-1D7DA378F46D}"/>
</file>

<file path=customXml/itemProps5.xml><?xml version="1.0" encoding="utf-8"?>
<ds:datastoreItem xmlns:ds="http://schemas.openxmlformats.org/officeDocument/2006/customXml" ds:itemID="{845C5521-74D9-4748-A513-5ECD2505C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2020-04-05T10:11:00Z</dcterms:created>
  <dcterms:modified xsi:type="dcterms:W3CDTF">2020-04-06T13:01:00Z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77799533-bb3e-407b-9293-cb6cd81e2279</vt:lpwstr>
  </property>
</Properties>
</file>