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1D" w:rsidRPr="00772A1D" w:rsidRDefault="00772A1D" w:rsidP="00816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72A1D" w:rsidRPr="00772A1D" w:rsidRDefault="00772A1D" w:rsidP="00816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творческого онлайн — конкурса открыток ко Дню Победы «От потомков с благодарностью»</w:t>
      </w:r>
    </w:p>
    <w:p w:rsidR="00772A1D" w:rsidRPr="00772A1D" w:rsidRDefault="00772A1D" w:rsidP="00816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 последующим вручением ветеранам ВОВ и труженикам тыла) </w:t>
      </w:r>
    </w:p>
    <w:p w:rsidR="00772A1D" w:rsidRPr="00772A1D" w:rsidRDefault="00772A1D" w:rsidP="00816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Pr="00772A1D" w:rsidRDefault="00772A1D" w:rsidP="0081680B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7"/>
          <w:szCs w:val="27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 Общие положения</w:t>
      </w:r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Творческий онлайн-конкурс открыток ко Дню Победы «От потомков с благодарностью» (с последующим вручением ветеранам ВОВ и труженикам тыла) (далее - Конкурс) проводится 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Лицей №1 городского округа город </w:t>
      </w:r>
      <w:proofErr w:type="spellStart"/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Мантуроо</w:t>
      </w:r>
      <w:proofErr w:type="spellEnd"/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 призван способствовать: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формированию гражданских и нравственных 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 подрастающего поколения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воспитанию патриотизма через вовлечение в творческий процесс; 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стимулированию устойчивого интереса к истории Великой Отечественной войны;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творческих способностей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привлечению к участию в сетевых проектах;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предоставлению участникам возможности соревноваться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форме дистанционного конкурса.</w:t>
      </w:r>
    </w:p>
    <w:p w:rsidR="00772A1D" w:rsidRPr="00772A1D" w:rsidRDefault="00772A1D" w:rsidP="00816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Участники Конкурса</w:t>
      </w:r>
    </w:p>
    <w:p w:rsidR="00772A1D" w:rsidRDefault="00772A1D" w:rsidP="008168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конкурсе могут принять участие все 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Лицея.</w:t>
      </w:r>
    </w:p>
    <w:p w:rsidR="0081680B" w:rsidRDefault="0081680B" w:rsidP="008168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Возрастные категории:</w:t>
      </w:r>
    </w:p>
    <w:p w:rsidR="0081680B" w:rsidRDefault="0081680B" w:rsidP="008168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- 1-4 класс</w:t>
      </w:r>
    </w:p>
    <w:p w:rsidR="0081680B" w:rsidRDefault="0081680B" w:rsidP="008168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- 5-7 класс</w:t>
      </w:r>
    </w:p>
    <w:p w:rsidR="0081680B" w:rsidRPr="00772A1D" w:rsidRDefault="0081680B" w:rsidP="008168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- 8-11 класс</w:t>
      </w:r>
    </w:p>
    <w:p w:rsidR="00772A1D" w:rsidRPr="00772A1D" w:rsidRDefault="00772A1D" w:rsidP="00816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Конкурса</w:t>
      </w:r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 проведения Конкурса: 20 апреля — 5 мая 2020 года.</w:t>
      </w:r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clb790259"/>
      <w:bookmarkEnd w:id="1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Для участия в Конкурсе все желающие предоставляют свои работы в период с 20 апреля по 5 мая 2020 года на электронную почту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Лицей №1(</w:t>
      </w:r>
      <w:r w:rsidR="0081680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licei1-manturovo@yandex.</w:t>
      </w:r>
      <w:proofErr w:type="spellStart"/>
      <w:r w:rsidR="0081680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en-US"/>
        </w:rPr>
        <w:t>ru</w:t>
      </w:r>
      <w:proofErr w:type="spellEnd"/>
      <w:r w:rsidR="0081680B" w:rsidRPr="0081680B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)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сообщением  в электронном дневнике (для </w:t>
      </w:r>
      <w:proofErr w:type="spellStart"/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Жолобовой</w:t>
      </w:r>
      <w:proofErr w:type="spellEnd"/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Л.А.).</w:t>
      </w:r>
    </w:p>
    <w:p w:rsidR="00772A1D" w:rsidRPr="00772A1D" w:rsidRDefault="00772A1D" w:rsidP="0081680B">
      <w:pPr>
        <w:spacing w:after="0" w:line="240" w:lineRule="auto"/>
        <w:ind w:left="1440"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номинации:</w:t>
      </w:r>
    </w:p>
    <w:p w:rsidR="00772A1D" w:rsidRPr="00772A1D" w:rsidRDefault="00772A1D" w:rsidP="0081680B">
      <w:pPr>
        <w:spacing w:after="19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Поздравительная открытка (принимаются фото или </w:t>
      </w:r>
      <w:proofErr w:type="spellStart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сканкопии</w:t>
      </w:r>
      <w:proofErr w:type="spellEnd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2A1D" w:rsidRPr="00772A1D" w:rsidRDefault="00772A1D" w:rsidP="0081680B">
      <w:pPr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оформлению конкурсных работ.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- выполнена в стандартном формате (сложенный пополам лист формата</w:t>
      </w:r>
      <w:proofErr w:type="gramStart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в любой технике (флористика, оригами, аппликация, </w:t>
      </w:r>
      <w:proofErr w:type="spellStart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рисунок и т.п.). </w:t>
      </w:r>
    </w:p>
    <w:p w:rsidR="00772A1D" w:rsidRPr="00772A1D" w:rsidRDefault="00772A1D" w:rsidP="0081680B">
      <w:pPr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часть оформляется на первой странице, текстовая часть – на третьей странице - может быть выполнена как в прозе, так и в стихах и соответствовать общему дизайну открытки и теме конкурса. На четвертой странице приводятся данные участника или коллектива участников конкурса (фамилия, имя, 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 представленным работам </w:t>
      </w:r>
      <w:r w:rsidR="00816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победители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A1D" w:rsidRPr="00772A1D" w:rsidRDefault="00772A1D" w:rsidP="0081680B">
      <w:pPr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Критерии оценки</w:t>
      </w:r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.Победители определяются по наибольшему количеству набранных баллов при 10 балльной системе оценки каждого критерия.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содержательность и соответствие работы теме Конкурса; </w:t>
      </w:r>
    </w:p>
    <w:p w:rsidR="00772A1D" w:rsidRPr="00772A1D" w:rsidRDefault="00772A1D" w:rsidP="008168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мастерство;</w:t>
      </w:r>
    </w:p>
    <w:p w:rsidR="00772A1D" w:rsidRPr="00772A1D" w:rsidRDefault="00772A1D" w:rsidP="008168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требованиям к оформлению конкурсных работ;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идеи;</w:t>
      </w:r>
    </w:p>
    <w:p w:rsidR="00772A1D" w:rsidRPr="00772A1D" w:rsidRDefault="00772A1D" w:rsidP="00816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замысел;</w:t>
      </w:r>
    </w:p>
    <w:p w:rsidR="00772A1D" w:rsidRPr="00772A1D" w:rsidRDefault="00772A1D" w:rsidP="00816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художественный уровень работ, соответствие творческого уровня возрасту автора.</w:t>
      </w:r>
    </w:p>
    <w:p w:rsidR="00772A1D" w:rsidRPr="00772A1D" w:rsidRDefault="00772A1D" w:rsidP="008168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</w:t>
      </w:r>
    </w:p>
    <w:p w:rsidR="00772A1D" w:rsidRPr="00772A1D" w:rsidRDefault="00772A1D" w:rsidP="0081680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принимаются открытым голосованием, при равенстве голосов голос председателя жюри является решающим.</w:t>
      </w:r>
    </w:p>
    <w:p w:rsidR="00772A1D" w:rsidRPr="00772A1D" w:rsidRDefault="00772A1D" w:rsidP="0081680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Победитель определяется простым большинством голосом.</w:t>
      </w:r>
    </w:p>
    <w:p w:rsidR="00772A1D" w:rsidRPr="00772A1D" w:rsidRDefault="00772A1D" w:rsidP="0081680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Победителем признает тот претендент, за работу которого отдано наибольшее количество голосов.</w:t>
      </w:r>
    </w:p>
    <w:p w:rsidR="00772A1D" w:rsidRPr="00772A1D" w:rsidRDefault="00772A1D" w:rsidP="0081680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оставляет за собой право присуждать одно место нескольким участникам, а также не присуждать какое-либо место ни одному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участников.</w:t>
      </w:r>
    </w:p>
    <w:p w:rsidR="00772A1D" w:rsidRPr="00772A1D" w:rsidRDefault="00772A1D" w:rsidP="0081680B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жюри является окончательным и пересмотру 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подлежит.</w:t>
      </w:r>
    </w:p>
    <w:p w:rsidR="00772A1D" w:rsidRPr="00772A1D" w:rsidRDefault="00772A1D" w:rsidP="00816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Конкурса</w:t>
      </w:r>
    </w:p>
    <w:p w:rsidR="00772A1D" w:rsidRPr="00772A1D" w:rsidRDefault="00772A1D" w:rsidP="00CA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Победители Конкурса награждают</w:t>
      </w:r>
      <w:r w:rsidR="00CA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каждой возрастной группе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A1D" w:rsidRPr="00772A1D" w:rsidRDefault="00772A1D" w:rsidP="0081680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A7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Лучшие открытки будут вручены ветеранам Великой Отечественной войны и труженикам тыла.</w:t>
      </w:r>
    </w:p>
    <w:p w:rsidR="00772A1D" w:rsidRPr="00772A1D" w:rsidRDefault="00772A1D" w:rsidP="0081680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P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1D" w:rsidRDefault="00772A1D" w:rsidP="008168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2A1D" w:rsidSect="0031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637"/>
    <w:multiLevelType w:val="multilevel"/>
    <w:tmpl w:val="C5FA7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31AF"/>
    <w:multiLevelType w:val="multilevel"/>
    <w:tmpl w:val="712ACF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4F6C311C"/>
    <w:multiLevelType w:val="hybridMultilevel"/>
    <w:tmpl w:val="6960FFD4"/>
    <w:lvl w:ilvl="0" w:tplc="A3B0204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231E8"/>
    <w:multiLevelType w:val="multilevel"/>
    <w:tmpl w:val="A8961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A1D"/>
    <w:rsid w:val="003133E4"/>
    <w:rsid w:val="00772A1D"/>
    <w:rsid w:val="0081680B"/>
    <w:rsid w:val="00A05613"/>
    <w:rsid w:val="00CA78A1"/>
    <w:rsid w:val="00F3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E4"/>
  </w:style>
  <w:style w:type="paragraph" w:styleId="3">
    <w:name w:val="heading 3"/>
    <w:basedOn w:val="a"/>
    <w:link w:val="30"/>
    <w:uiPriority w:val="9"/>
    <w:qFormat/>
    <w:rsid w:val="00772A1D"/>
    <w:pPr>
      <w:keepNext/>
      <w:spacing w:before="198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A1D"/>
    <w:rPr>
      <w:rFonts w:ascii="Times New Roman" w:eastAsia="Times New Roman" w:hAnsi="Times New Roman" w:cs="Times New Roman"/>
      <w:b/>
      <w:bCs/>
      <w:color w:val="4F81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2A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A1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6PQ52NDQUCDJ-1970824238-22</_dlc_DocId>
    <_dlc_DocIdUrl xmlns="4c48e722-e5ee-4bb4-abb8-2d4075f5b3da">
      <Url>http://www.eduportal44.ru/Manturovo/Licei1-Manturovo/_layouts/15/DocIdRedir.aspx?ID=6PQ52NDQUCDJ-1970824238-22</Url>
      <Description>6PQ52NDQUCDJ-1970824238-22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D6E130-11BE-4AF2-BDFA-1685489FB782}"/>
</file>

<file path=customXml/itemProps2.xml><?xml version="1.0" encoding="utf-8"?>
<ds:datastoreItem xmlns:ds="http://schemas.openxmlformats.org/officeDocument/2006/customXml" ds:itemID="{22E03683-B794-46C8-AF7A-38FEBC4525A1}"/>
</file>

<file path=customXml/itemProps3.xml><?xml version="1.0" encoding="utf-8"?>
<ds:datastoreItem xmlns:ds="http://schemas.openxmlformats.org/officeDocument/2006/customXml" ds:itemID="{A1C711B1-EDAF-4FE3-9D4D-420F3D1AAF2A}"/>
</file>

<file path=customXml/itemProps4.xml><?xml version="1.0" encoding="utf-8"?>
<ds:datastoreItem xmlns:ds="http://schemas.openxmlformats.org/officeDocument/2006/customXml" ds:itemID="{8263FFCF-A39B-4ED8-A217-BD7C3B5A3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Жолобова Людмила</cp:lastModifiedBy>
  <cp:revision>2</cp:revision>
  <dcterms:created xsi:type="dcterms:W3CDTF">2020-04-21T06:17:00Z</dcterms:created>
  <dcterms:modified xsi:type="dcterms:W3CDTF">2020-04-21T06:17:00Z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b266868b-a76c-4f01-ad60-253a20b30282</vt:lpwstr>
  </property>
  <property fmtid="{D5CDD505-2E9C-101B-9397-08002B2CF9AE}" pid="3" name="ContentTypeId">
    <vt:lpwstr>0x01010008F6DB824B927A47BEBF8D850422D2A7</vt:lpwstr>
  </property>
</Properties>
</file>