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B4E" w:rsidRPr="00736B4E" w:rsidRDefault="00736B4E" w:rsidP="00736B4E">
      <w:pPr>
        <w:pStyle w:val="a6"/>
        <w:rPr>
          <w:rFonts w:eastAsia="Times New Roman"/>
          <w:kern w:val="36"/>
          <w:sz w:val="44"/>
          <w:lang w:eastAsia="ru-RU"/>
        </w:rPr>
      </w:pPr>
      <w:r w:rsidRPr="00736B4E">
        <w:rPr>
          <w:rFonts w:eastAsia="Times New Roman"/>
          <w:kern w:val="36"/>
          <w:sz w:val="44"/>
          <w:lang w:eastAsia="ru-RU"/>
        </w:rPr>
        <w:t>Консультация для родителей детского сада. Игры и игрушки для ребёнка</w:t>
      </w:r>
    </w:p>
    <w:p w:rsidR="00736B4E" w:rsidRPr="00736B4E" w:rsidRDefault="00736B4E" w:rsidP="00736B4E">
      <w:pPr>
        <w:spacing w:after="150" w:line="315" w:lineRule="atLeast"/>
        <w:rPr>
          <w:rFonts w:ascii="Trebuchet MS" w:eastAsia="Times New Roman" w:hAnsi="Trebuchet MS" w:cs="Arial"/>
          <w:b/>
          <w:bCs/>
          <w:color w:val="CC0066"/>
          <w:sz w:val="24"/>
          <w:szCs w:val="32"/>
          <w:lang w:eastAsia="ru-RU"/>
        </w:rPr>
      </w:pPr>
      <w:r w:rsidRPr="00736B4E">
        <w:rPr>
          <w:rFonts w:ascii="Trebuchet MS" w:eastAsia="Times New Roman" w:hAnsi="Trebuchet MS" w:cs="Arial"/>
          <w:b/>
          <w:bCs/>
          <w:color w:val="CC0066"/>
          <w:sz w:val="24"/>
          <w:szCs w:val="32"/>
          <w:lang w:eastAsia="ru-RU"/>
        </w:rPr>
        <w:t>О роли игр и игрушек для ребёнка</w:t>
      </w:r>
    </w:p>
    <w:p w:rsidR="00290CE7" w:rsidRDefault="00736B4E" w:rsidP="00736B4E">
      <w:pPr>
        <w:shd w:val="clear" w:color="auto" w:fill="FFFFFF"/>
        <w:spacing w:after="0" w:line="240" w:lineRule="auto"/>
        <w:rPr>
          <w:rFonts w:ascii="Arial" w:eastAsia="Times New Roman" w:hAnsi="Arial" w:cs="Arial"/>
          <w:i/>
          <w:iCs/>
          <w:color w:val="000000"/>
          <w:sz w:val="20"/>
          <w:szCs w:val="23"/>
          <w:bdr w:val="none" w:sz="0" w:space="0" w:color="auto" w:frame="1"/>
          <w:lang w:val="en-US" w:eastAsia="ru-RU"/>
        </w:rPr>
      </w:pPr>
      <w:r w:rsidRPr="00736B4E">
        <w:rPr>
          <w:rFonts w:ascii="Arial" w:eastAsia="Times New Roman" w:hAnsi="Arial" w:cs="Arial"/>
          <w:i/>
          <w:iCs/>
          <w:color w:val="000000"/>
          <w:sz w:val="20"/>
          <w:szCs w:val="23"/>
          <w:bdr w:val="none" w:sz="0" w:space="0" w:color="auto" w:frame="1"/>
          <w:lang w:eastAsia="ru-RU"/>
        </w:rPr>
        <w:t xml:space="preserve">«Игра имеет </w:t>
      </w:r>
      <w:proofErr w:type="gramStart"/>
      <w:r w:rsidRPr="00736B4E">
        <w:rPr>
          <w:rFonts w:ascii="Arial" w:eastAsia="Times New Roman" w:hAnsi="Arial" w:cs="Arial"/>
          <w:i/>
          <w:iCs/>
          <w:color w:val="000000"/>
          <w:sz w:val="20"/>
          <w:szCs w:val="23"/>
          <w:bdr w:val="none" w:sz="0" w:space="0" w:color="auto" w:frame="1"/>
          <w:lang w:eastAsia="ru-RU"/>
        </w:rPr>
        <w:t>важное значение</w:t>
      </w:r>
      <w:proofErr w:type="gramEnd"/>
      <w:r w:rsidRPr="00736B4E">
        <w:rPr>
          <w:rFonts w:ascii="Arial" w:eastAsia="Times New Roman" w:hAnsi="Arial" w:cs="Arial"/>
          <w:i/>
          <w:iCs/>
          <w:color w:val="000000"/>
          <w:sz w:val="20"/>
          <w:szCs w:val="23"/>
          <w:bdr w:val="none" w:sz="0" w:space="0" w:color="auto" w:frame="1"/>
          <w:lang w:eastAsia="ru-RU"/>
        </w:rPr>
        <w:t xml:space="preserve"> в жизни ребенка,</w:t>
      </w:r>
      <w:r w:rsidRPr="00736B4E">
        <w:rPr>
          <w:rFonts w:ascii="Arial" w:eastAsia="Times New Roman" w:hAnsi="Arial" w:cs="Arial"/>
          <w:i/>
          <w:iCs/>
          <w:color w:val="000000"/>
          <w:sz w:val="20"/>
          <w:szCs w:val="23"/>
          <w:bdr w:val="none" w:sz="0" w:space="0" w:color="auto" w:frame="1"/>
          <w:lang w:eastAsia="ru-RU"/>
        </w:rPr>
        <w:br/>
        <w:t>имеет то же значение, какое у взрослого</w:t>
      </w:r>
      <w:r w:rsidRPr="00736B4E">
        <w:rPr>
          <w:rFonts w:ascii="Arial" w:eastAsia="Times New Roman" w:hAnsi="Arial" w:cs="Arial"/>
          <w:i/>
          <w:iCs/>
          <w:color w:val="000000"/>
          <w:sz w:val="20"/>
          <w:szCs w:val="23"/>
          <w:bdr w:val="none" w:sz="0" w:space="0" w:color="auto" w:frame="1"/>
          <w:lang w:eastAsia="ru-RU"/>
        </w:rPr>
        <w:br/>
        <w:t>имеет деятельность, работа, служба.</w:t>
      </w:r>
      <w:r w:rsidRPr="00736B4E">
        <w:rPr>
          <w:rFonts w:ascii="Arial" w:eastAsia="Times New Roman" w:hAnsi="Arial" w:cs="Arial"/>
          <w:i/>
          <w:iCs/>
          <w:color w:val="000000"/>
          <w:sz w:val="20"/>
          <w:szCs w:val="23"/>
          <w:bdr w:val="none" w:sz="0" w:space="0" w:color="auto" w:frame="1"/>
          <w:lang w:eastAsia="ru-RU"/>
        </w:rPr>
        <w:br/>
        <w:t>Каков ребенок в игре, таким во многом он будет</w:t>
      </w:r>
      <w:r w:rsidRPr="00736B4E">
        <w:rPr>
          <w:rFonts w:ascii="Arial" w:eastAsia="Times New Roman" w:hAnsi="Arial" w:cs="Arial"/>
          <w:i/>
          <w:iCs/>
          <w:color w:val="000000"/>
          <w:sz w:val="20"/>
          <w:szCs w:val="23"/>
          <w:bdr w:val="none" w:sz="0" w:space="0" w:color="auto" w:frame="1"/>
          <w:lang w:eastAsia="ru-RU"/>
        </w:rPr>
        <w:br/>
        <w:t>в работе, когда вырастет. Поэтому воспитание</w:t>
      </w:r>
      <w:r w:rsidRPr="00736B4E">
        <w:rPr>
          <w:rFonts w:ascii="Arial" w:eastAsia="Times New Roman" w:hAnsi="Arial" w:cs="Arial"/>
          <w:i/>
          <w:iCs/>
          <w:color w:val="000000"/>
          <w:sz w:val="20"/>
          <w:szCs w:val="23"/>
          <w:bdr w:val="none" w:sz="0" w:space="0" w:color="auto" w:frame="1"/>
          <w:lang w:eastAsia="ru-RU"/>
        </w:rPr>
        <w:br/>
        <w:t xml:space="preserve">будущего деятеля </w:t>
      </w:r>
      <w:proofErr w:type="gramStart"/>
      <w:r w:rsidRPr="00736B4E">
        <w:rPr>
          <w:rFonts w:ascii="Arial" w:eastAsia="Times New Roman" w:hAnsi="Arial" w:cs="Arial"/>
          <w:i/>
          <w:iCs/>
          <w:color w:val="000000"/>
          <w:sz w:val="20"/>
          <w:szCs w:val="23"/>
          <w:bdr w:val="none" w:sz="0" w:space="0" w:color="auto" w:frame="1"/>
          <w:lang w:eastAsia="ru-RU"/>
        </w:rPr>
        <w:t>происходит</w:t>
      </w:r>
      <w:proofErr w:type="gramEnd"/>
      <w:r w:rsidRPr="00736B4E">
        <w:rPr>
          <w:rFonts w:ascii="Arial" w:eastAsia="Times New Roman" w:hAnsi="Arial" w:cs="Arial"/>
          <w:i/>
          <w:iCs/>
          <w:color w:val="000000"/>
          <w:sz w:val="20"/>
          <w:szCs w:val="23"/>
          <w:bdr w:val="none" w:sz="0" w:space="0" w:color="auto" w:frame="1"/>
          <w:lang w:eastAsia="ru-RU"/>
        </w:rPr>
        <w:t xml:space="preserve"> прежде всего в игре…»</w:t>
      </w:r>
      <w:r w:rsidRPr="00736B4E">
        <w:rPr>
          <w:rFonts w:ascii="Arial" w:eastAsia="Times New Roman" w:hAnsi="Arial" w:cs="Arial"/>
          <w:i/>
          <w:iCs/>
          <w:color w:val="000000"/>
          <w:sz w:val="20"/>
          <w:szCs w:val="23"/>
          <w:bdr w:val="none" w:sz="0" w:space="0" w:color="auto" w:frame="1"/>
          <w:lang w:eastAsia="ru-RU"/>
        </w:rPr>
        <w:br/>
        <w:t>А.С. Макаренко</w:t>
      </w:r>
    </w:p>
    <w:p w:rsidR="00736B4E" w:rsidRDefault="00736B4E" w:rsidP="00736B4E">
      <w:pPr>
        <w:shd w:val="clear" w:color="auto" w:fill="FFFFFF"/>
        <w:spacing w:after="0" w:line="240" w:lineRule="auto"/>
        <w:rPr>
          <w:rFonts w:ascii="Arial" w:eastAsia="Times New Roman" w:hAnsi="Arial" w:cs="Arial"/>
          <w:color w:val="000000"/>
          <w:sz w:val="20"/>
          <w:szCs w:val="23"/>
          <w:lang w:val="en-US" w:eastAsia="ru-RU"/>
        </w:rPr>
      </w:pPr>
      <w:r w:rsidRPr="00736B4E">
        <w:rPr>
          <w:rFonts w:ascii="Arial" w:eastAsia="Times New Roman" w:hAnsi="Arial" w:cs="Arial"/>
          <w:color w:val="000000"/>
          <w:sz w:val="20"/>
          <w:szCs w:val="23"/>
          <w:lang w:eastAsia="ru-RU"/>
        </w:rPr>
        <w:br/>
      </w:r>
      <w:r w:rsidRPr="00736B4E">
        <w:rPr>
          <w:rFonts w:ascii="Arial" w:eastAsia="Times New Roman" w:hAnsi="Arial" w:cs="Arial"/>
          <w:b/>
          <w:bCs/>
          <w:color w:val="000000"/>
          <w:sz w:val="20"/>
          <w:lang w:eastAsia="ru-RU"/>
        </w:rPr>
        <w:t>Игрушка</w:t>
      </w:r>
      <w:r w:rsidRPr="00736B4E">
        <w:rPr>
          <w:rFonts w:ascii="Arial" w:eastAsia="Times New Roman" w:hAnsi="Arial" w:cs="Arial"/>
          <w:color w:val="000000"/>
          <w:sz w:val="20"/>
          <w:lang w:eastAsia="ru-RU"/>
        </w:rPr>
        <w:t> </w:t>
      </w:r>
      <w:r w:rsidRPr="00736B4E">
        <w:rPr>
          <w:rFonts w:ascii="Arial" w:eastAsia="Times New Roman" w:hAnsi="Arial" w:cs="Arial"/>
          <w:color w:val="000000"/>
          <w:sz w:val="20"/>
          <w:szCs w:val="23"/>
          <w:lang w:eastAsia="ru-RU"/>
        </w:rPr>
        <w:t>— тот же носитель информации для ребенка, что газета или Интернет для взрослого.</w:t>
      </w:r>
      <w:r w:rsidRPr="00736B4E">
        <w:rPr>
          <w:rFonts w:ascii="Arial" w:eastAsia="Times New Roman" w:hAnsi="Arial" w:cs="Arial"/>
          <w:color w:val="000000"/>
          <w:sz w:val="20"/>
          <w:szCs w:val="23"/>
          <w:lang w:eastAsia="ru-RU"/>
        </w:rPr>
        <w:br/>
        <w:t>Развитие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и т.д.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и выбор взрослыми друзей и любимых.</w:t>
      </w:r>
    </w:p>
    <w:p w:rsidR="00290CE7" w:rsidRDefault="00290CE7" w:rsidP="00736B4E">
      <w:pPr>
        <w:shd w:val="clear" w:color="auto" w:fill="FFFFFF"/>
        <w:spacing w:after="0" w:line="240" w:lineRule="auto"/>
        <w:rPr>
          <w:rFonts w:ascii="Arial" w:eastAsia="Times New Roman" w:hAnsi="Arial" w:cs="Arial"/>
          <w:color w:val="000000"/>
          <w:sz w:val="20"/>
          <w:szCs w:val="23"/>
          <w:lang w:val="en-US" w:eastAsia="ru-RU"/>
        </w:rPr>
      </w:pPr>
    </w:p>
    <w:p w:rsidR="00290CE7" w:rsidRPr="00736B4E" w:rsidRDefault="00290CE7" w:rsidP="00736B4E">
      <w:pPr>
        <w:shd w:val="clear" w:color="auto" w:fill="FFFFFF"/>
        <w:spacing w:after="0" w:line="240" w:lineRule="auto"/>
        <w:rPr>
          <w:rFonts w:ascii="Arial" w:eastAsia="Times New Roman" w:hAnsi="Arial" w:cs="Arial"/>
          <w:color w:val="000000"/>
          <w:sz w:val="20"/>
          <w:szCs w:val="23"/>
          <w:lang w:val="en-US" w:eastAsia="ru-RU"/>
        </w:rPr>
      </w:pPr>
    </w:p>
    <w:p w:rsidR="00736B4E" w:rsidRPr="00736B4E" w:rsidRDefault="00736B4E" w:rsidP="00736B4E">
      <w:pPr>
        <w:spacing w:after="0" w:line="240" w:lineRule="auto"/>
        <w:rPr>
          <w:rFonts w:ascii="Arial" w:eastAsia="Times New Roman" w:hAnsi="Arial" w:cs="Arial"/>
          <w:color w:val="000000"/>
          <w:szCs w:val="23"/>
          <w:lang w:eastAsia="ru-RU"/>
        </w:rPr>
      </w:pPr>
      <w:r w:rsidRPr="00736B4E">
        <w:rPr>
          <w:rFonts w:ascii="Arial" w:eastAsia="Times New Roman" w:hAnsi="Arial" w:cs="Arial"/>
          <w:noProof/>
          <w:color w:val="000000"/>
          <w:szCs w:val="23"/>
          <w:lang w:eastAsia="ru-RU"/>
        </w:rPr>
        <w:drawing>
          <wp:inline distT="0" distB="0" distL="0" distR="0">
            <wp:extent cx="2047875" cy="2047875"/>
            <wp:effectExtent l="19050" t="0" r="9525" b="0"/>
            <wp:docPr id="1" name="Рисунок 1" descr="http://ped-kopilka.ru/upload/blogs2/2016/3/2246_8de0e63685b80a2bd71017dd226a3ce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2/2016/3/2246_8de0e63685b80a2bd71017dd226a3ce7.jpg.jpg"/>
                    <pic:cNvPicPr>
                      <a:picLocks noChangeAspect="1" noChangeArrowheads="1"/>
                    </pic:cNvPicPr>
                  </pic:nvPicPr>
                  <pic:blipFill>
                    <a:blip r:embed="rId4"/>
                    <a:srcRect/>
                    <a:stretch>
                      <a:fillRect/>
                    </a:stretch>
                  </pic:blipFill>
                  <pic:spPr bwMode="auto">
                    <a:xfrm>
                      <a:off x="0" y="0"/>
                      <a:ext cx="2047875" cy="2047875"/>
                    </a:xfrm>
                    <a:prstGeom prst="rect">
                      <a:avLst/>
                    </a:prstGeom>
                    <a:noFill/>
                    <a:ln w="9525">
                      <a:noFill/>
                      <a:miter lim="800000"/>
                      <a:headEnd/>
                      <a:tailEnd/>
                    </a:ln>
                  </pic:spPr>
                </pic:pic>
              </a:graphicData>
            </a:graphic>
          </wp:inline>
        </w:drawing>
      </w:r>
    </w:p>
    <w:p w:rsidR="00736B4E" w:rsidRDefault="00736B4E" w:rsidP="00736B4E">
      <w:pPr>
        <w:shd w:val="clear" w:color="auto" w:fill="FFFFFF"/>
        <w:spacing w:after="0" w:line="240" w:lineRule="auto"/>
        <w:rPr>
          <w:rFonts w:ascii="Arial" w:eastAsia="Times New Roman" w:hAnsi="Arial" w:cs="Arial"/>
          <w:color w:val="000000"/>
          <w:szCs w:val="23"/>
          <w:lang w:val="en-US" w:eastAsia="ru-RU"/>
        </w:rPr>
      </w:pPr>
      <w:r w:rsidRPr="00736B4E">
        <w:rPr>
          <w:rFonts w:ascii="Arial" w:eastAsia="Times New Roman" w:hAnsi="Arial" w:cs="Arial"/>
          <w:color w:val="000000"/>
          <w:szCs w:val="23"/>
          <w:lang w:eastAsia="ru-RU"/>
        </w:rPr>
        <w:br/>
      </w:r>
    </w:p>
    <w:p w:rsidR="00736B4E" w:rsidRDefault="00736B4E" w:rsidP="00736B4E">
      <w:pPr>
        <w:shd w:val="clear" w:color="auto" w:fill="FFFFFF"/>
        <w:spacing w:after="0" w:line="240" w:lineRule="auto"/>
        <w:rPr>
          <w:rFonts w:ascii="Arial" w:eastAsia="Times New Roman" w:hAnsi="Arial" w:cs="Arial"/>
          <w:color w:val="000000"/>
          <w:szCs w:val="23"/>
          <w:lang w:val="en-US" w:eastAsia="ru-RU"/>
        </w:rPr>
      </w:pPr>
    </w:p>
    <w:p w:rsidR="00736B4E" w:rsidRDefault="00736B4E" w:rsidP="00736B4E">
      <w:pPr>
        <w:shd w:val="clear" w:color="auto" w:fill="FFFFFF"/>
        <w:spacing w:after="0" w:line="240" w:lineRule="auto"/>
        <w:rPr>
          <w:rFonts w:ascii="Arial" w:eastAsia="Times New Roman" w:hAnsi="Arial" w:cs="Arial"/>
          <w:color w:val="000000"/>
          <w:szCs w:val="23"/>
          <w:lang w:val="en-US" w:eastAsia="ru-RU"/>
        </w:rPr>
      </w:pPr>
    </w:p>
    <w:p w:rsidR="00736B4E" w:rsidRDefault="00736B4E" w:rsidP="00736B4E">
      <w:pPr>
        <w:shd w:val="clear" w:color="auto" w:fill="FFFFFF"/>
        <w:spacing w:after="0" w:line="240" w:lineRule="auto"/>
        <w:rPr>
          <w:rFonts w:ascii="Arial" w:eastAsia="Times New Roman" w:hAnsi="Arial" w:cs="Arial"/>
          <w:color w:val="000000"/>
          <w:sz w:val="20"/>
          <w:szCs w:val="23"/>
          <w:lang w:val="en-US" w:eastAsia="ru-RU"/>
        </w:rPr>
      </w:pPr>
      <w:r w:rsidRPr="00736B4E">
        <w:rPr>
          <w:rFonts w:ascii="Arial" w:eastAsia="Times New Roman" w:hAnsi="Arial" w:cs="Arial"/>
          <w:color w:val="000000"/>
          <w:sz w:val="20"/>
          <w:szCs w:val="23"/>
          <w:lang w:eastAsia="ru-RU"/>
        </w:rPr>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w:t>
      </w:r>
      <w:proofErr w:type="gramStart"/>
      <w:r w:rsidRPr="00736B4E">
        <w:rPr>
          <w:rFonts w:ascii="Arial" w:eastAsia="Times New Roman" w:hAnsi="Arial" w:cs="Arial"/>
          <w:color w:val="000000"/>
          <w:sz w:val="20"/>
          <w:szCs w:val="23"/>
          <w:lang w:eastAsia="ru-RU"/>
        </w:rPr>
        <w:t>,к</w:t>
      </w:r>
      <w:proofErr w:type="gramEnd"/>
      <w:r w:rsidRPr="00736B4E">
        <w:rPr>
          <w:rFonts w:ascii="Arial" w:eastAsia="Times New Roman" w:hAnsi="Arial" w:cs="Arial"/>
          <w:color w:val="000000"/>
          <w:sz w:val="20"/>
          <w:szCs w:val="23"/>
          <w:lang w:eastAsia="ru-RU"/>
        </w:rPr>
        <w:t>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rsidR="00C02579" w:rsidRPr="00736B4E" w:rsidRDefault="00C02579" w:rsidP="00736B4E">
      <w:pPr>
        <w:shd w:val="clear" w:color="auto" w:fill="FFFFFF"/>
        <w:spacing w:after="0" w:line="240" w:lineRule="auto"/>
        <w:rPr>
          <w:rFonts w:ascii="Arial" w:eastAsia="Times New Roman" w:hAnsi="Arial" w:cs="Arial"/>
          <w:color w:val="000000"/>
          <w:sz w:val="20"/>
          <w:szCs w:val="23"/>
          <w:lang w:val="en-US" w:eastAsia="ru-RU"/>
        </w:rPr>
      </w:pPr>
    </w:p>
    <w:p w:rsidR="00736B4E" w:rsidRDefault="00736B4E" w:rsidP="00736B4E">
      <w:pPr>
        <w:spacing w:after="0" w:line="240" w:lineRule="auto"/>
        <w:rPr>
          <w:rFonts w:ascii="Arial" w:eastAsia="Times New Roman" w:hAnsi="Arial" w:cs="Arial"/>
          <w:color w:val="000000"/>
          <w:szCs w:val="23"/>
          <w:lang w:val="en-US" w:eastAsia="ru-RU"/>
        </w:rPr>
      </w:pPr>
    </w:p>
    <w:p w:rsidR="00736B4E" w:rsidRDefault="00736B4E" w:rsidP="00736B4E">
      <w:pPr>
        <w:spacing w:after="0" w:line="240" w:lineRule="auto"/>
        <w:rPr>
          <w:rFonts w:ascii="Arial" w:eastAsia="Times New Roman" w:hAnsi="Arial" w:cs="Arial"/>
          <w:color w:val="000000"/>
          <w:szCs w:val="23"/>
          <w:lang w:val="en-US" w:eastAsia="ru-RU"/>
        </w:rPr>
      </w:pPr>
    </w:p>
    <w:p w:rsidR="00736B4E" w:rsidRDefault="00736B4E" w:rsidP="00736B4E">
      <w:pPr>
        <w:spacing w:after="0" w:line="240" w:lineRule="auto"/>
        <w:rPr>
          <w:rFonts w:ascii="Arial" w:eastAsia="Times New Roman" w:hAnsi="Arial" w:cs="Arial"/>
          <w:color w:val="000000"/>
          <w:szCs w:val="23"/>
          <w:lang w:val="en-US" w:eastAsia="ru-RU"/>
        </w:rPr>
      </w:pPr>
    </w:p>
    <w:p w:rsidR="00736B4E" w:rsidRDefault="00736B4E" w:rsidP="00736B4E">
      <w:pPr>
        <w:spacing w:after="0" w:line="240" w:lineRule="auto"/>
        <w:rPr>
          <w:rFonts w:ascii="Arial" w:eastAsia="Times New Roman" w:hAnsi="Arial" w:cs="Arial"/>
          <w:color w:val="000000"/>
          <w:szCs w:val="23"/>
          <w:lang w:val="en-US" w:eastAsia="ru-RU"/>
        </w:rPr>
      </w:pPr>
    </w:p>
    <w:p w:rsidR="00736B4E" w:rsidRDefault="00736B4E" w:rsidP="00736B4E">
      <w:pPr>
        <w:spacing w:after="0" w:line="240" w:lineRule="auto"/>
        <w:rPr>
          <w:rFonts w:ascii="Arial" w:eastAsia="Times New Roman" w:hAnsi="Arial" w:cs="Arial"/>
          <w:color w:val="000000"/>
          <w:szCs w:val="23"/>
          <w:lang w:val="en-US" w:eastAsia="ru-RU"/>
        </w:rPr>
      </w:pPr>
      <w:r w:rsidRPr="00736B4E">
        <w:rPr>
          <w:rFonts w:ascii="Arial" w:eastAsia="Times New Roman" w:hAnsi="Arial" w:cs="Arial"/>
          <w:noProof/>
          <w:color w:val="000000"/>
          <w:szCs w:val="23"/>
          <w:lang w:eastAsia="ru-RU"/>
        </w:rPr>
        <w:lastRenderedPageBreak/>
        <w:drawing>
          <wp:inline distT="0" distB="0" distL="0" distR="0">
            <wp:extent cx="3638550" cy="2047875"/>
            <wp:effectExtent l="19050" t="0" r="0" b="0"/>
            <wp:docPr id="2" name="Рисунок 2" descr="http://ped-kopilka.ru/upload/blogs2/2016/3/2246_1a30901c89400d7f015d67ee772c600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2/2016/3/2246_1a30901c89400d7f015d67ee772c600b.jpg.jpg"/>
                    <pic:cNvPicPr>
                      <a:picLocks noChangeAspect="1" noChangeArrowheads="1"/>
                    </pic:cNvPicPr>
                  </pic:nvPicPr>
                  <pic:blipFill>
                    <a:blip r:embed="rId5"/>
                    <a:srcRect/>
                    <a:stretch>
                      <a:fillRect/>
                    </a:stretch>
                  </pic:blipFill>
                  <pic:spPr bwMode="auto">
                    <a:xfrm>
                      <a:off x="0" y="0"/>
                      <a:ext cx="3638550" cy="2047875"/>
                    </a:xfrm>
                    <a:prstGeom prst="rect">
                      <a:avLst/>
                    </a:prstGeom>
                    <a:noFill/>
                    <a:ln w="9525">
                      <a:noFill/>
                      <a:miter lim="800000"/>
                      <a:headEnd/>
                      <a:tailEnd/>
                    </a:ln>
                  </pic:spPr>
                </pic:pic>
              </a:graphicData>
            </a:graphic>
          </wp:inline>
        </w:drawing>
      </w:r>
    </w:p>
    <w:p w:rsidR="00C02579" w:rsidRDefault="00C02579" w:rsidP="00736B4E">
      <w:pPr>
        <w:spacing w:after="0" w:line="240" w:lineRule="auto"/>
        <w:rPr>
          <w:rFonts w:ascii="Arial" w:eastAsia="Times New Roman" w:hAnsi="Arial" w:cs="Arial"/>
          <w:color w:val="000000"/>
          <w:szCs w:val="23"/>
          <w:lang w:val="en-US" w:eastAsia="ru-RU"/>
        </w:rPr>
      </w:pPr>
    </w:p>
    <w:p w:rsidR="00C02579" w:rsidRPr="00736B4E" w:rsidRDefault="00C02579" w:rsidP="00736B4E">
      <w:pPr>
        <w:spacing w:after="0" w:line="240" w:lineRule="auto"/>
        <w:rPr>
          <w:rFonts w:ascii="Arial" w:eastAsia="Times New Roman" w:hAnsi="Arial" w:cs="Arial"/>
          <w:color w:val="000000"/>
          <w:szCs w:val="23"/>
          <w:lang w:val="en-US" w:eastAsia="ru-RU"/>
        </w:rPr>
      </w:pPr>
    </w:p>
    <w:p w:rsidR="00736B4E" w:rsidRPr="00736B4E" w:rsidRDefault="00736B4E" w:rsidP="00736B4E">
      <w:pPr>
        <w:shd w:val="clear" w:color="auto" w:fill="FFFFFF"/>
        <w:spacing w:after="0" w:line="240" w:lineRule="auto"/>
        <w:rPr>
          <w:rFonts w:ascii="Arial" w:eastAsia="Times New Roman" w:hAnsi="Arial" w:cs="Arial"/>
          <w:color w:val="000000"/>
          <w:sz w:val="20"/>
          <w:szCs w:val="23"/>
          <w:lang w:eastAsia="ru-RU"/>
        </w:rPr>
      </w:pPr>
      <w:r w:rsidRPr="00736B4E">
        <w:rPr>
          <w:rFonts w:ascii="Arial" w:eastAsia="Times New Roman" w:hAnsi="Arial" w:cs="Arial"/>
          <w:color w:val="000000"/>
          <w:szCs w:val="23"/>
          <w:lang w:eastAsia="ru-RU"/>
        </w:rPr>
        <w:br/>
      </w:r>
      <w:r w:rsidRPr="00736B4E">
        <w:rPr>
          <w:rFonts w:ascii="Arial" w:eastAsia="Times New Roman" w:hAnsi="Arial" w:cs="Arial"/>
          <w:color w:val="000000"/>
          <w:sz w:val="20"/>
          <w:szCs w:val="23"/>
          <w:lang w:eastAsia="ru-RU"/>
        </w:rPr>
        <w:t xml:space="preserve">Дети очень любят, когда взрослые (родители, родственники) играют вместе с ними. Имеется в виду в первую очередь </w:t>
      </w:r>
      <w:proofErr w:type="gramStart"/>
      <w:r w:rsidRPr="00736B4E">
        <w:rPr>
          <w:rFonts w:ascii="Arial" w:eastAsia="Times New Roman" w:hAnsi="Arial" w:cs="Arial"/>
          <w:color w:val="000000"/>
          <w:sz w:val="20"/>
          <w:szCs w:val="23"/>
          <w:lang w:eastAsia="ru-RU"/>
        </w:rPr>
        <w:t>очень подвижные</w:t>
      </w:r>
      <w:proofErr w:type="gramEnd"/>
      <w:r w:rsidRPr="00736B4E">
        <w:rPr>
          <w:rFonts w:ascii="Arial" w:eastAsia="Times New Roman" w:hAnsi="Arial" w:cs="Arial"/>
          <w:color w:val="000000"/>
          <w:sz w:val="20"/>
          <w:szCs w:val="23"/>
          <w:lang w:eastAsia="ru-RU"/>
        </w:rPr>
        <w:t xml:space="preserve"> шумные игры и веселая возня.</w:t>
      </w:r>
      <w:r w:rsidRPr="00736B4E">
        <w:rPr>
          <w:rFonts w:ascii="Arial" w:eastAsia="Times New Roman" w:hAnsi="Arial" w:cs="Arial"/>
          <w:color w:val="000000"/>
          <w:sz w:val="20"/>
          <w:szCs w:val="23"/>
          <w:lang w:eastAsia="ru-RU"/>
        </w:rPr>
        <w:br/>
      </w:r>
      <w:r w:rsidRPr="00736B4E">
        <w:rPr>
          <w:rFonts w:ascii="Arial" w:eastAsia="Times New Roman" w:hAnsi="Arial" w:cs="Arial"/>
          <w:b/>
          <w:bCs/>
          <w:color w:val="000000"/>
          <w:sz w:val="20"/>
          <w:lang w:eastAsia="ru-RU"/>
        </w:rPr>
        <w:t>Игра для ребенка</w:t>
      </w:r>
      <w:r w:rsidRPr="00736B4E">
        <w:rPr>
          <w:rFonts w:ascii="Arial" w:eastAsia="Times New Roman" w:hAnsi="Arial" w:cs="Arial"/>
          <w:color w:val="000000"/>
          <w:sz w:val="20"/>
          <w:lang w:eastAsia="ru-RU"/>
        </w:rPr>
        <w:t> </w:t>
      </w:r>
      <w:r w:rsidRPr="00736B4E">
        <w:rPr>
          <w:rFonts w:ascii="Arial" w:eastAsia="Times New Roman" w:hAnsi="Arial" w:cs="Arial"/>
          <w:color w:val="000000"/>
          <w:sz w:val="20"/>
          <w:szCs w:val="23"/>
          <w:lang w:eastAsia="ru-RU"/>
        </w:rPr>
        <w:t>— очень серьезное занятие. Взрослые должны видеть в игре малыша элементы подготовки к будущим трудовым процессам и соответственно направлять их, принимая в этом участие.</w:t>
      </w:r>
      <w:r w:rsidRPr="00736B4E">
        <w:rPr>
          <w:rFonts w:ascii="Arial" w:eastAsia="Times New Roman" w:hAnsi="Arial" w:cs="Arial"/>
          <w:color w:val="000000"/>
          <w:sz w:val="20"/>
          <w:szCs w:val="23"/>
          <w:lang w:eastAsia="ru-RU"/>
        </w:rPr>
        <w:br/>
        <w:t xml:space="preserve">Необходимо позаботиться об игрушках, чтобы ребенку можно было организовать игру. Для детей в первую очередь нужны куклы, изображающие взрослых людей разных профессий, или персонажей из известных сказок. Для игры с куклой необходима подходящая по размеру мебель, посуда. Мягкие игрушки, изображающие животных. Машины и разнообразный транспорт. </w:t>
      </w:r>
      <w:proofErr w:type="gramStart"/>
      <w:r w:rsidRPr="00736B4E">
        <w:rPr>
          <w:rFonts w:ascii="Arial" w:eastAsia="Times New Roman" w:hAnsi="Arial" w:cs="Arial"/>
          <w:color w:val="000000"/>
          <w:sz w:val="20"/>
          <w:szCs w:val="23"/>
          <w:lang w:eastAsia="ru-RU"/>
        </w:rPr>
        <w:t>Механические заводные игрушки развивают интерес к технике; игрушки-орудия труда (молоток, отвёртка, щётка для подметания, грабли, лопатка), иным словом игрушки, имитирующие простейшие средства труда взрослых; игрушки-забавы: театральные, музыкальные.</w:t>
      </w:r>
      <w:proofErr w:type="gramEnd"/>
    </w:p>
    <w:p w:rsidR="00C02579" w:rsidRDefault="00C02579" w:rsidP="00736B4E">
      <w:pPr>
        <w:spacing w:after="0" w:line="240" w:lineRule="auto"/>
        <w:rPr>
          <w:rFonts w:ascii="Arial" w:eastAsia="Times New Roman" w:hAnsi="Arial" w:cs="Arial"/>
          <w:noProof/>
          <w:color w:val="000000"/>
          <w:sz w:val="20"/>
          <w:szCs w:val="23"/>
          <w:lang w:val="en-US" w:eastAsia="ru-RU"/>
        </w:rPr>
      </w:pPr>
    </w:p>
    <w:p w:rsidR="00C02579" w:rsidRDefault="00C02579" w:rsidP="00736B4E">
      <w:pPr>
        <w:spacing w:after="0" w:line="240" w:lineRule="auto"/>
        <w:rPr>
          <w:rFonts w:ascii="Arial" w:eastAsia="Times New Roman" w:hAnsi="Arial" w:cs="Arial"/>
          <w:noProof/>
          <w:color w:val="000000"/>
          <w:sz w:val="20"/>
          <w:szCs w:val="23"/>
          <w:lang w:val="en-US" w:eastAsia="ru-RU"/>
        </w:rPr>
      </w:pPr>
    </w:p>
    <w:p w:rsidR="00C02579" w:rsidRDefault="00C02579" w:rsidP="00736B4E">
      <w:pPr>
        <w:spacing w:after="0" w:line="240" w:lineRule="auto"/>
        <w:rPr>
          <w:rFonts w:ascii="Arial" w:eastAsia="Times New Roman" w:hAnsi="Arial" w:cs="Arial"/>
          <w:noProof/>
          <w:color w:val="000000"/>
          <w:sz w:val="20"/>
          <w:szCs w:val="23"/>
          <w:lang w:val="en-US" w:eastAsia="ru-RU"/>
        </w:rPr>
      </w:pPr>
    </w:p>
    <w:p w:rsidR="00736B4E" w:rsidRDefault="00736B4E" w:rsidP="00736B4E">
      <w:pPr>
        <w:spacing w:after="0" w:line="240" w:lineRule="auto"/>
        <w:rPr>
          <w:rFonts w:ascii="Arial" w:eastAsia="Times New Roman" w:hAnsi="Arial" w:cs="Arial"/>
          <w:color w:val="000000"/>
          <w:sz w:val="20"/>
          <w:szCs w:val="23"/>
          <w:lang w:val="en-US" w:eastAsia="ru-RU"/>
        </w:rPr>
      </w:pPr>
      <w:r w:rsidRPr="00736B4E">
        <w:rPr>
          <w:rFonts w:ascii="Arial" w:eastAsia="Times New Roman" w:hAnsi="Arial" w:cs="Arial"/>
          <w:noProof/>
          <w:color w:val="000000"/>
          <w:sz w:val="20"/>
          <w:szCs w:val="23"/>
          <w:lang w:eastAsia="ru-RU"/>
        </w:rPr>
        <w:drawing>
          <wp:anchor distT="0" distB="0" distL="114300" distR="114300" simplePos="0" relativeHeight="251658240" behindDoc="0" locked="0" layoutInCell="1" allowOverlap="1">
            <wp:simplePos x="1095375" y="4476750"/>
            <wp:positionH relativeFrom="column">
              <wp:align>left</wp:align>
            </wp:positionH>
            <wp:positionV relativeFrom="paragraph">
              <wp:align>top</wp:align>
            </wp:positionV>
            <wp:extent cx="3019425" cy="2047875"/>
            <wp:effectExtent l="19050" t="0" r="9525" b="0"/>
            <wp:wrapSquare wrapText="bothSides"/>
            <wp:docPr id="3" name="Рисунок 3" descr="http://ped-kopilka.ru/upload/blogs2/2016/3/2246_9c17c7ab2df6e2456ade01970169415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2/2016/3/2246_9c17c7ab2df6e2456ade019701694157.jpg.jpg"/>
                    <pic:cNvPicPr>
                      <a:picLocks noChangeAspect="1" noChangeArrowheads="1"/>
                    </pic:cNvPicPr>
                  </pic:nvPicPr>
                  <pic:blipFill>
                    <a:blip r:embed="rId6"/>
                    <a:srcRect/>
                    <a:stretch>
                      <a:fillRect/>
                    </a:stretch>
                  </pic:blipFill>
                  <pic:spPr bwMode="auto">
                    <a:xfrm>
                      <a:off x="0" y="0"/>
                      <a:ext cx="3019425" cy="2047875"/>
                    </a:xfrm>
                    <a:prstGeom prst="rect">
                      <a:avLst/>
                    </a:prstGeom>
                    <a:noFill/>
                    <a:ln w="9525">
                      <a:noFill/>
                      <a:miter lim="800000"/>
                      <a:headEnd/>
                      <a:tailEnd/>
                    </a:ln>
                  </pic:spPr>
                </pic:pic>
              </a:graphicData>
            </a:graphic>
          </wp:anchor>
        </w:drawing>
      </w:r>
      <w:r w:rsidRPr="00736B4E">
        <w:rPr>
          <w:rFonts w:ascii="Arial" w:eastAsia="Times New Roman" w:hAnsi="Arial" w:cs="Arial"/>
          <w:color w:val="000000"/>
          <w:sz w:val="20"/>
          <w:szCs w:val="23"/>
          <w:lang w:eastAsia="ru-RU"/>
        </w:rPr>
        <w:br w:type="textWrapping" w:clear="all"/>
      </w:r>
    </w:p>
    <w:p w:rsidR="00C02579" w:rsidRDefault="00C02579" w:rsidP="00736B4E">
      <w:pPr>
        <w:spacing w:after="0" w:line="240" w:lineRule="auto"/>
        <w:rPr>
          <w:rFonts w:ascii="Arial" w:eastAsia="Times New Roman" w:hAnsi="Arial" w:cs="Arial"/>
          <w:color w:val="000000"/>
          <w:sz w:val="20"/>
          <w:szCs w:val="23"/>
          <w:lang w:val="en-US" w:eastAsia="ru-RU"/>
        </w:rPr>
      </w:pPr>
    </w:p>
    <w:p w:rsidR="00C02579" w:rsidRDefault="00C02579" w:rsidP="00736B4E">
      <w:pPr>
        <w:spacing w:after="0" w:line="240" w:lineRule="auto"/>
        <w:rPr>
          <w:rFonts w:ascii="Arial" w:eastAsia="Times New Roman" w:hAnsi="Arial" w:cs="Arial"/>
          <w:color w:val="000000"/>
          <w:sz w:val="20"/>
          <w:szCs w:val="23"/>
          <w:lang w:val="en-US" w:eastAsia="ru-RU"/>
        </w:rPr>
      </w:pPr>
    </w:p>
    <w:p w:rsidR="00C02579" w:rsidRDefault="00C02579" w:rsidP="00736B4E">
      <w:pPr>
        <w:spacing w:after="0" w:line="240" w:lineRule="auto"/>
        <w:rPr>
          <w:rFonts w:ascii="Arial" w:eastAsia="Times New Roman" w:hAnsi="Arial" w:cs="Arial"/>
          <w:color w:val="000000"/>
          <w:sz w:val="20"/>
          <w:szCs w:val="23"/>
          <w:lang w:val="en-US" w:eastAsia="ru-RU"/>
        </w:rPr>
      </w:pPr>
    </w:p>
    <w:p w:rsidR="00C02579" w:rsidRPr="00736B4E" w:rsidRDefault="00C02579" w:rsidP="00736B4E">
      <w:pPr>
        <w:spacing w:after="0" w:line="240" w:lineRule="auto"/>
        <w:rPr>
          <w:rFonts w:ascii="Arial" w:eastAsia="Times New Roman" w:hAnsi="Arial" w:cs="Arial"/>
          <w:color w:val="000000"/>
          <w:sz w:val="20"/>
          <w:szCs w:val="23"/>
          <w:lang w:val="en-US" w:eastAsia="ru-RU"/>
        </w:rPr>
      </w:pPr>
    </w:p>
    <w:p w:rsidR="00736B4E" w:rsidRPr="00736B4E" w:rsidRDefault="00736B4E" w:rsidP="00736B4E">
      <w:pPr>
        <w:shd w:val="clear" w:color="auto" w:fill="FFFFFF"/>
        <w:spacing w:after="0" w:line="240" w:lineRule="auto"/>
        <w:rPr>
          <w:rFonts w:ascii="Arial" w:eastAsia="Times New Roman" w:hAnsi="Arial" w:cs="Arial"/>
          <w:color w:val="000000"/>
          <w:sz w:val="20"/>
          <w:szCs w:val="23"/>
          <w:lang w:eastAsia="ru-RU"/>
        </w:rPr>
      </w:pPr>
      <w:r w:rsidRPr="00736B4E">
        <w:rPr>
          <w:rFonts w:ascii="Arial" w:eastAsia="Times New Roman" w:hAnsi="Arial" w:cs="Arial"/>
          <w:color w:val="000000"/>
          <w:sz w:val="20"/>
          <w:szCs w:val="23"/>
          <w:lang w:eastAsia="ru-RU"/>
        </w:rPr>
        <w:br/>
        <w:t>Очень полезны разнообразные строительные наборы и конструкторы. Они открывают простор для ребячьей фантазии. Для детей старшего дошкольного возраста подходят наборы из большого количества деталей, которые соединяются между собой различными способами. Пользование таким набором дает ребенку навык завинчивания гаек, действий ключом.</w:t>
      </w:r>
      <w:r w:rsidRPr="00736B4E">
        <w:rPr>
          <w:rFonts w:ascii="Arial" w:eastAsia="Times New Roman" w:hAnsi="Arial" w:cs="Arial"/>
          <w:color w:val="000000"/>
          <w:sz w:val="20"/>
          <w:szCs w:val="23"/>
          <w:lang w:eastAsia="ru-RU"/>
        </w:rPr>
        <w:br/>
        <w:t>Для детей всех возрастов необходимы игрушки, способствующие развитию движений, такие как самокаты, детские автомобили, тракторы, большие легко трансформирующиеся конструкторы для строительства. К ценным игрушкам для детей следует отнести те, которые развивают у них смекалку, изобретательность, ловкость, пробуждают творческие возможности.</w:t>
      </w:r>
    </w:p>
    <w:p w:rsidR="00736B4E" w:rsidRPr="00736B4E" w:rsidRDefault="00736B4E" w:rsidP="00736B4E">
      <w:pPr>
        <w:spacing w:after="0" w:line="240" w:lineRule="auto"/>
        <w:rPr>
          <w:rFonts w:ascii="Arial" w:eastAsia="Times New Roman" w:hAnsi="Arial" w:cs="Arial"/>
          <w:color w:val="000000"/>
          <w:szCs w:val="23"/>
          <w:lang w:eastAsia="ru-RU"/>
        </w:rPr>
      </w:pPr>
      <w:r w:rsidRPr="00736B4E">
        <w:rPr>
          <w:rFonts w:ascii="Arial" w:eastAsia="Times New Roman" w:hAnsi="Arial" w:cs="Arial"/>
          <w:noProof/>
          <w:color w:val="000000"/>
          <w:szCs w:val="23"/>
          <w:lang w:eastAsia="ru-RU"/>
        </w:rPr>
        <w:lastRenderedPageBreak/>
        <w:drawing>
          <wp:inline distT="0" distB="0" distL="0" distR="0">
            <wp:extent cx="3086100" cy="2047875"/>
            <wp:effectExtent l="19050" t="0" r="0" b="0"/>
            <wp:docPr id="4" name="Рисунок 4" descr="http://ped-kopilka.ru/upload/blogs2/2016/3/2246_c2ca8688a5a68347b10f9b1b94f0485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2/2016/3/2246_c2ca8688a5a68347b10f9b1b94f04859.jpg.jpg"/>
                    <pic:cNvPicPr>
                      <a:picLocks noChangeAspect="1" noChangeArrowheads="1"/>
                    </pic:cNvPicPr>
                  </pic:nvPicPr>
                  <pic:blipFill>
                    <a:blip r:embed="rId7"/>
                    <a:srcRect/>
                    <a:stretch>
                      <a:fillRect/>
                    </a:stretch>
                  </pic:blipFill>
                  <pic:spPr bwMode="auto">
                    <a:xfrm>
                      <a:off x="0" y="0"/>
                      <a:ext cx="3086100" cy="2047875"/>
                    </a:xfrm>
                    <a:prstGeom prst="rect">
                      <a:avLst/>
                    </a:prstGeom>
                    <a:noFill/>
                    <a:ln w="9525">
                      <a:noFill/>
                      <a:miter lim="800000"/>
                      <a:headEnd/>
                      <a:tailEnd/>
                    </a:ln>
                  </pic:spPr>
                </pic:pic>
              </a:graphicData>
            </a:graphic>
          </wp:inline>
        </w:drawing>
      </w:r>
    </w:p>
    <w:p w:rsidR="00736B4E" w:rsidRPr="00736B4E" w:rsidRDefault="00736B4E" w:rsidP="00736B4E">
      <w:pPr>
        <w:shd w:val="clear" w:color="auto" w:fill="FFFFFF"/>
        <w:spacing w:after="0" w:line="240" w:lineRule="auto"/>
        <w:rPr>
          <w:rFonts w:ascii="Arial" w:eastAsia="Times New Roman" w:hAnsi="Arial" w:cs="Arial"/>
          <w:color w:val="000000"/>
          <w:szCs w:val="23"/>
          <w:lang w:eastAsia="ru-RU"/>
        </w:rPr>
      </w:pPr>
      <w:r w:rsidRPr="00736B4E">
        <w:rPr>
          <w:rFonts w:ascii="Arial" w:eastAsia="Times New Roman" w:hAnsi="Arial" w:cs="Arial"/>
          <w:color w:val="000000"/>
          <w:szCs w:val="23"/>
          <w:lang w:eastAsia="ru-RU"/>
        </w:rPr>
        <w:br/>
      </w:r>
      <w:r w:rsidRPr="00736B4E">
        <w:rPr>
          <w:rFonts w:ascii="Arial" w:eastAsia="Times New Roman" w:hAnsi="Arial" w:cs="Arial"/>
          <w:color w:val="000000"/>
          <w:sz w:val="20"/>
          <w:szCs w:val="23"/>
          <w:lang w:eastAsia="ru-RU"/>
        </w:rPr>
        <w:t xml:space="preserve">Важно выработать у ребенка привычку беречь игрушку, аккуратно их складывать, убирая после игры. Желательно научить его делиться игрушками при игре со сверстниками, дарить игрушки, которые смастерил сам другим детям. Пусть ребенок почувствует радость того, что доставил удовольствие </w:t>
      </w:r>
      <w:proofErr w:type="gramStart"/>
      <w:r w:rsidRPr="00736B4E">
        <w:rPr>
          <w:rFonts w:ascii="Arial" w:eastAsia="Times New Roman" w:hAnsi="Arial" w:cs="Arial"/>
          <w:color w:val="000000"/>
          <w:sz w:val="20"/>
          <w:szCs w:val="23"/>
          <w:lang w:eastAsia="ru-RU"/>
        </w:rPr>
        <w:t>другому</w:t>
      </w:r>
      <w:proofErr w:type="gramEnd"/>
      <w:r w:rsidRPr="00736B4E">
        <w:rPr>
          <w:rFonts w:ascii="Arial" w:eastAsia="Times New Roman" w:hAnsi="Arial" w:cs="Arial"/>
          <w:color w:val="000000"/>
          <w:sz w:val="20"/>
          <w:szCs w:val="23"/>
          <w:lang w:eastAsia="ru-RU"/>
        </w:rPr>
        <w:t>.</w:t>
      </w:r>
      <w:r w:rsidRPr="00736B4E">
        <w:rPr>
          <w:rFonts w:ascii="Arial" w:eastAsia="Times New Roman" w:hAnsi="Arial" w:cs="Arial"/>
          <w:color w:val="000000"/>
          <w:sz w:val="20"/>
          <w:szCs w:val="23"/>
          <w:lang w:eastAsia="ru-RU"/>
        </w:rPr>
        <w:br/>
        <w:t>Оказывая детям помощь в организации игры нельзя подавлять их инициативу, навязывать свои идеи. Необходимо разумно сочетать контроль с предоставлением свободы и самостоятельности. При отборе игрушек должны учитываться возрастные закономерности развития игровой деятельности. Не все дети имеют возможность увидеть живых зверей и птиц. Познакомиться с ними помогают книги, игрушки, телевиденье. Очень важно, чтобы в подборе игрушек способствовал формированию у ребёнка правильных представлений об окружающем. Желательно, чтобы игрушки вносил в игру взрослый. Он заинтересовывает ребёнка сюжетом совместной игры, задаёт ему вопросы, побуждает его к «общению» с новой игрушкой. «Кукла проснулась? Угости её компотом». Игрушка для ребёнка полна смысла. Правильное руководство игрой со стороны взрослых делает её содержательной, подлинно ведущей в дошкольном возрасте, существенно расширяет кругозор ребёнка.</w:t>
      </w:r>
      <w:r w:rsidRPr="00736B4E">
        <w:rPr>
          <w:rFonts w:ascii="Arial" w:eastAsia="Times New Roman" w:hAnsi="Arial" w:cs="Arial"/>
          <w:color w:val="000000"/>
          <w:sz w:val="20"/>
          <w:szCs w:val="23"/>
          <w:lang w:eastAsia="ru-RU"/>
        </w:rPr>
        <w:br/>
        <w:t>Однако никакое обилие игрушек, позволяющее, казалось бы, развернуть самые сюжетные игры, не заменит ребёнку товарищей по игре. Вынужденная необходимость играть одному, иногда, может привести к перевозбуждению его нервной системы. Играя один, ребёнок возбуждается от обилия взятых на себя ролей. Естественно, после игры он будет излишне подвижным, раздражительным, «</w:t>
      </w:r>
      <w:proofErr w:type="gramStart"/>
      <w:r w:rsidRPr="00736B4E">
        <w:rPr>
          <w:rFonts w:ascii="Arial" w:eastAsia="Times New Roman" w:hAnsi="Arial" w:cs="Arial"/>
          <w:color w:val="000000"/>
          <w:sz w:val="20"/>
          <w:szCs w:val="23"/>
          <w:lang w:eastAsia="ru-RU"/>
        </w:rPr>
        <w:t>крикливым</w:t>
      </w:r>
      <w:proofErr w:type="gramEnd"/>
      <w:r w:rsidRPr="00736B4E">
        <w:rPr>
          <w:rFonts w:ascii="Arial" w:eastAsia="Times New Roman" w:hAnsi="Arial" w:cs="Arial"/>
          <w:color w:val="000000"/>
          <w:sz w:val="20"/>
          <w:szCs w:val="23"/>
          <w:lang w:eastAsia="ru-RU"/>
        </w:rPr>
        <w:t>». Но такая же игра в коллективе сверстников не вызывает у ребёнка подобной реакции.</w:t>
      </w:r>
      <w:r w:rsidRPr="00736B4E">
        <w:rPr>
          <w:rFonts w:ascii="Arial" w:eastAsia="Times New Roman" w:hAnsi="Arial" w:cs="Arial"/>
          <w:color w:val="000000"/>
          <w:sz w:val="20"/>
          <w:szCs w:val="23"/>
          <w:lang w:eastAsia="ru-RU"/>
        </w:rPr>
        <w:br/>
        <w:t>Многие дети используют в игре не только игрушки, но и приспосабливают для этого другие предметы. Диван может стать пароходом, стулья – вагонами поезда, шишки – смешными ёжиками. Такое использование в игре предметов указывает на высокий уровень интеллекта ребёнка, развитие его фантазии. К сожалению, не все взрослые понимают это.</w:t>
      </w:r>
      <w:r w:rsidRPr="00736B4E">
        <w:rPr>
          <w:rFonts w:ascii="Arial" w:eastAsia="Times New Roman" w:hAnsi="Arial" w:cs="Arial"/>
          <w:color w:val="000000"/>
          <w:sz w:val="20"/>
          <w:szCs w:val="23"/>
          <w:lang w:eastAsia="ru-RU"/>
        </w:rPr>
        <w:br/>
        <w:t>Игра — прекрасное средство воспитания.</w:t>
      </w:r>
    </w:p>
    <w:p w:rsidR="00C02579" w:rsidRDefault="00C02579" w:rsidP="00736B4E">
      <w:pPr>
        <w:spacing w:after="0" w:line="240" w:lineRule="auto"/>
        <w:rPr>
          <w:rFonts w:ascii="Arial" w:eastAsia="Times New Roman" w:hAnsi="Arial" w:cs="Arial"/>
          <w:noProof/>
          <w:color w:val="000000"/>
          <w:szCs w:val="23"/>
          <w:lang w:val="en-US" w:eastAsia="ru-RU"/>
        </w:rPr>
      </w:pPr>
    </w:p>
    <w:p w:rsidR="00C02579" w:rsidRDefault="00C02579" w:rsidP="00736B4E">
      <w:pPr>
        <w:spacing w:after="0" w:line="240" w:lineRule="auto"/>
        <w:rPr>
          <w:rFonts w:ascii="Arial" w:eastAsia="Times New Roman" w:hAnsi="Arial" w:cs="Arial"/>
          <w:noProof/>
          <w:color w:val="000000"/>
          <w:szCs w:val="23"/>
          <w:lang w:val="en-US" w:eastAsia="ru-RU"/>
        </w:rPr>
      </w:pPr>
    </w:p>
    <w:p w:rsidR="00C02579" w:rsidRDefault="00C02579" w:rsidP="00736B4E">
      <w:pPr>
        <w:spacing w:after="0" w:line="240" w:lineRule="auto"/>
        <w:rPr>
          <w:rFonts w:ascii="Arial" w:eastAsia="Times New Roman" w:hAnsi="Arial" w:cs="Arial"/>
          <w:noProof/>
          <w:color w:val="000000"/>
          <w:szCs w:val="23"/>
          <w:lang w:val="en-US" w:eastAsia="ru-RU"/>
        </w:rPr>
      </w:pPr>
    </w:p>
    <w:p w:rsidR="00C02579" w:rsidRDefault="00C02579" w:rsidP="00736B4E">
      <w:pPr>
        <w:spacing w:after="0" w:line="240" w:lineRule="auto"/>
        <w:rPr>
          <w:rFonts w:ascii="Arial" w:eastAsia="Times New Roman" w:hAnsi="Arial" w:cs="Arial"/>
          <w:noProof/>
          <w:color w:val="000000"/>
          <w:szCs w:val="23"/>
          <w:lang w:val="en-US" w:eastAsia="ru-RU"/>
        </w:rPr>
      </w:pPr>
    </w:p>
    <w:p w:rsidR="00736B4E" w:rsidRDefault="00736B4E" w:rsidP="00736B4E">
      <w:pPr>
        <w:spacing w:after="0" w:line="240" w:lineRule="auto"/>
        <w:rPr>
          <w:rFonts w:ascii="Arial" w:eastAsia="Times New Roman" w:hAnsi="Arial" w:cs="Arial"/>
          <w:color w:val="000000"/>
          <w:szCs w:val="23"/>
          <w:lang w:val="en-US" w:eastAsia="ru-RU"/>
        </w:rPr>
      </w:pPr>
      <w:r w:rsidRPr="00736B4E">
        <w:rPr>
          <w:rFonts w:ascii="Arial" w:eastAsia="Times New Roman" w:hAnsi="Arial" w:cs="Arial"/>
          <w:noProof/>
          <w:color w:val="000000"/>
          <w:szCs w:val="23"/>
          <w:lang w:eastAsia="ru-RU"/>
        </w:rPr>
        <w:drawing>
          <wp:inline distT="0" distB="0" distL="0" distR="0">
            <wp:extent cx="2733675" cy="2047875"/>
            <wp:effectExtent l="19050" t="0" r="9525" b="0"/>
            <wp:docPr id="5" name="Рисунок 5" descr="http://ped-kopilka.ru/upload/blogs2/2016/3/2246_d2990ae9dccc4333a15d9819e940083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2/2016/3/2246_d2990ae9dccc4333a15d9819e940083d.jpg.jpg"/>
                    <pic:cNvPicPr>
                      <a:picLocks noChangeAspect="1" noChangeArrowheads="1"/>
                    </pic:cNvPicPr>
                  </pic:nvPicPr>
                  <pic:blipFill>
                    <a:blip r:embed="rId8"/>
                    <a:srcRect/>
                    <a:stretch>
                      <a:fillRect/>
                    </a:stretch>
                  </pic:blipFill>
                  <pic:spPr bwMode="auto">
                    <a:xfrm>
                      <a:off x="0" y="0"/>
                      <a:ext cx="2733675" cy="2047875"/>
                    </a:xfrm>
                    <a:prstGeom prst="rect">
                      <a:avLst/>
                    </a:prstGeom>
                    <a:noFill/>
                    <a:ln w="9525">
                      <a:noFill/>
                      <a:miter lim="800000"/>
                      <a:headEnd/>
                      <a:tailEnd/>
                    </a:ln>
                  </pic:spPr>
                </pic:pic>
              </a:graphicData>
            </a:graphic>
          </wp:inline>
        </w:drawing>
      </w:r>
    </w:p>
    <w:p w:rsidR="00C02579" w:rsidRPr="00736B4E" w:rsidRDefault="00C02579" w:rsidP="00736B4E">
      <w:pPr>
        <w:spacing w:after="0" w:line="240" w:lineRule="auto"/>
        <w:rPr>
          <w:rFonts w:ascii="Arial" w:eastAsia="Times New Roman" w:hAnsi="Arial" w:cs="Arial"/>
          <w:color w:val="000000"/>
          <w:szCs w:val="23"/>
          <w:lang w:val="en-US" w:eastAsia="ru-RU"/>
        </w:rPr>
      </w:pPr>
    </w:p>
    <w:p w:rsidR="00C02579" w:rsidRDefault="00C02579" w:rsidP="00736B4E">
      <w:pPr>
        <w:shd w:val="clear" w:color="auto" w:fill="FFFFFF"/>
        <w:spacing w:after="0" w:line="240" w:lineRule="auto"/>
        <w:rPr>
          <w:rFonts w:ascii="Arial" w:eastAsia="Times New Roman" w:hAnsi="Arial" w:cs="Arial"/>
          <w:color w:val="000000"/>
          <w:szCs w:val="23"/>
          <w:lang w:val="en-US" w:eastAsia="ru-RU"/>
        </w:rPr>
      </w:pPr>
    </w:p>
    <w:p w:rsidR="00C02579" w:rsidRDefault="00C02579" w:rsidP="00736B4E">
      <w:pPr>
        <w:shd w:val="clear" w:color="auto" w:fill="FFFFFF"/>
        <w:spacing w:after="0" w:line="240" w:lineRule="auto"/>
        <w:rPr>
          <w:rFonts w:ascii="Arial" w:eastAsia="Times New Roman" w:hAnsi="Arial" w:cs="Arial"/>
          <w:color w:val="000000"/>
          <w:szCs w:val="23"/>
          <w:lang w:val="en-US" w:eastAsia="ru-RU"/>
        </w:rPr>
      </w:pPr>
    </w:p>
    <w:p w:rsidR="00736B4E" w:rsidRPr="00736B4E" w:rsidRDefault="00736B4E" w:rsidP="00736B4E">
      <w:pPr>
        <w:shd w:val="clear" w:color="auto" w:fill="FFFFFF"/>
        <w:spacing w:after="0" w:line="240" w:lineRule="auto"/>
        <w:rPr>
          <w:rFonts w:ascii="Arial" w:eastAsia="Times New Roman" w:hAnsi="Arial" w:cs="Arial"/>
          <w:color w:val="000000"/>
          <w:sz w:val="20"/>
          <w:szCs w:val="23"/>
          <w:lang w:eastAsia="ru-RU"/>
        </w:rPr>
      </w:pPr>
      <w:r w:rsidRPr="00736B4E">
        <w:rPr>
          <w:rFonts w:ascii="Arial" w:eastAsia="Times New Roman" w:hAnsi="Arial" w:cs="Arial"/>
          <w:color w:val="000000"/>
          <w:szCs w:val="23"/>
          <w:lang w:eastAsia="ru-RU"/>
        </w:rPr>
        <w:br/>
      </w:r>
      <w:r w:rsidRPr="00736B4E">
        <w:rPr>
          <w:rFonts w:ascii="Arial" w:eastAsia="Times New Roman" w:hAnsi="Arial" w:cs="Arial"/>
          <w:b/>
          <w:bCs/>
          <w:color w:val="000000"/>
          <w:sz w:val="20"/>
          <w:lang w:eastAsia="ru-RU"/>
        </w:rPr>
        <w:t>Народная дидактическая игрушка</w:t>
      </w:r>
      <w:r w:rsidRPr="00736B4E">
        <w:rPr>
          <w:rFonts w:ascii="Arial" w:eastAsia="Times New Roman" w:hAnsi="Arial" w:cs="Arial"/>
          <w:color w:val="000000"/>
          <w:sz w:val="20"/>
          <w:lang w:eastAsia="ru-RU"/>
        </w:rPr>
        <w:t> </w:t>
      </w:r>
      <w:r w:rsidRPr="00736B4E">
        <w:rPr>
          <w:rFonts w:ascii="Arial" w:eastAsia="Times New Roman" w:hAnsi="Arial" w:cs="Arial"/>
          <w:color w:val="000000"/>
          <w:sz w:val="20"/>
          <w:szCs w:val="23"/>
          <w:lang w:eastAsia="ru-RU"/>
        </w:rPr>
        <w:t xml:space="preserve">— игрушка, в которой отображена народная мудрость, веселая выдумка, желание порадовать, позабавить детей и вместе с тем чему-то научить. Народные дидактические игрушки, как и все русское народное искусство, составляют </w:t>
      </w:r>
      <w:r w:rsidRPr="00736B4E">
        <w:rPr>
          <w:rFonts w:ascii="Arial" w:eastAsia="Times New Roman" w:hAnsi="Arial" w:cs="Arial"/>
          <w:color w:val="000000"/>
          <w:sz w:val="20"/>
          <w:szCs w:val="23"/>
          <w:lang w:eastAsia="ru-RU"/>
        </w:rPr>
        <w:lastRenderedPageBreak/>
        <w:t>национальное достояние народа — дар народа малым детям.</w:t>
      </w:r>
      <w:r w:rsidRPr="00736B4E">
        <w:rPr>
          <w:rFonts w:ascii="Arial" w:eastAsia="Times New Roman" w:hAnsi="Arial" w:cs="Arial"/>
          <w:color w:val="000000"/>
          <w:sz w:val="20"/>
          <w:szCs w:val="23"/>
          <w:lang w:eastAsia="ru-RU"/>
        </w:rPr>
        <w:b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r w:rsidRPr="00736B4E">
        <w:rPr>
          <w:rFonts w:ascii="Arial" w:eastAsia="Times New Roman" w:hAnsi="Arial" w:cs="Arial"/>
          <w:color w:val="000000"/>
          <w:sz w:val="20"/>
          <w:szCs w:val="23"/>
          <w:lang w:eastAsia="ru-RU"/>
        </w:rPr>
        <w:br/>
      </w:r>
      <w:r w:rsidRPr="00736B4E">
        <w:rPr>
          <w:rFonts w:ascii="Arial" w:eastAsia="Times New Roman" w:hAnsi="Arial" w:cs="Arial"/>
          <w:b/>
          <w:bCs/>
          <w:color w:val="000000"/>
          <w:sz w:val="20"/>
          <w:lang w:eastAsia="ru-RU"/>
        </w:rPr>
        <w:t>Игрушки из реальной жизни.</w:t>
      </w:r>
      <w:r w:rsidRPr="00736B4E">
        <w:rPr>
          <w:rFonts w:ascii="Arial" w:eastAsia="Times New Roman" w:hAnsi="Arial" w:cs="Arial"/>
          <w:color w:val="000000"/>
          <w:sz w:val="20"/>
          <w:szCs w:val="23"/>
          <w:lang w:eastAsia="ru-RU"/>
        </w:rPr>
        <w:br/>
      </w:r>
      <w:proofErr w:type="gramStart"/>
      <w:r w:rsidRPr="00736B4E">
        <w:rPr>
          <w:rFonts w:ascii="Arial" w:eastAsia="Times New Roman" w:hAnsi="Arial" w:cs="Arial"/>
          <w:color w:val="000000"/>
          <w:sz w:val="20"/>
          <w:szCs w:val="23"/>
          <w:lang w:eastAsia="ru-RU"/>
        </w:rPr>
        <w:t>Кукольное семейство (может быть и семья зверюшек), кукольный домик, мебель, посуда, машины, лодка,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w:t>
      </w:r>
      <w:proofErr w:type="gramEnd"/>
      <w:r w:rsidRPr="00736B4E">
        <w:rPr>
          <w:rFonts w:ascii="Arial" w:eastAsia="Times New Roman" w:hAnsi="Arial" w:cs="Arial"/>
          <w:color w:val="000000"/>
          <w:sz w:val="20"/>
          <w:szCs w:val="23"/>
          <w:lang w:eastAsia="ru-RU"/>
        </w:rPr>
        <w:br/>
      </w:r>
      <w:r w:rsidRPr="00736B4E">
        <w:rPr>
          <w:rFonts w:ascii="Arial" w:eastAsia="Times New Roman" w:hAnsi="Arial" w:cs="Arial"/>
          <w:b/>
          <w:bCs/>
          <w:color w:val="000000"/>
          <w:sz w:val="20"/>
          <w:lang w:eastAsia="ru-RU"/>
        </w:rPr>
        <w:t>Игрушки, помогающие «выплеснуть» агрессию.</w:t>
      </w:r>
      <w:r w:rsidRPr="00736B4E">
        <w:rPr>
          <w:rFonts w:ascii="Arial" w:eastAsia="Times New Roman" w:hAnsi="Arial" w:cs="Arial"/>
          <w:color w:val="000000"/>
          <w:sz w:val="20"/>
          <w:szCs w:val="23"/>
          <w:lang w:eastAsia="ru-RU"/>
        </w:rPr>
        <w:br/>
      </w:r>
      <w:proofErr w:type="gramStart"/>
      <w:r w:rsidRPr="00736B4E">
        <w:rPr>
          <w:rFonts w:ascii="Arial" w:eastAsia="Times New Roman" w:hAnsi="Arial" w:cs="Arial"/>
          <w:color w:val="000000"/>
          <w:sz w:val="20"/>
          <w:szCs w:val="23"/>
          <w:lang w:eastAsia="ru-RU"/>
        </w:rPr>
        <w:t>Солдатики, ружья, мячи, надувные груши, подушки, резиновые игрушки, скакалки, кегли, а также дротики для метания и т.д.</w:t>
      </w:r>
      <w:proofErr w:type="gramEnd"/>
      <w:r w:rsidRPr="00736B4E">
        <w:rPr>
          <w:rFonts w:ascii="Arial" w:eastAsia="Times New Roman" w:hAnsi="Arial" w:cs="Arial"/>
          <w:color w:val="000000"/>
          <w:sz w:val="20"/>
          <w:szCs w:val="23"/>
          <w:lang w:eastAsia="ru-RU"/>
        </w:rPr>
        <w:br/>
      </w:r>
      <w:r w:rsidRPr="00736B4E">
        <w:rPr>
          <w:rFonts w:ascii="Arial" w:eastAsia="Times New Roman" w:hAnsi="Arial" w:cs="Arial"/>
          <w:b/>
          <w:bCs/>
          <w:color w:val="000000"/>
          <w:sz w:val="20"/>
          <w:lang w:eastAsia="ru-RU"/>
        </w:rPr>
        <w:t>Игрушки для развития творческой фантазии и самовыражения. </w:t>
      </w:r>
      <w:r w:rsidRPr="00736B4E">
        <w:rPr>
          <w:rFonts w:ascii="Arial" w:eastAsia="Times New Roman" w:hAnsi="Arial" w:cs="Arial"/>
          <w:color w:val="000000"/>
          <w:sz w:val="20"/>
          <w:szCs w:val="23"/>
          <w:lang w:eastAsia="ru-RU"/>
        </w:rPr>
        <w:br/>
      </w:r>
      <w:proofErr w:type="gramStart"/>
      <w:r w:rsidRPr="00736B4E">
        <w:rPr>
          <w:rFonts w:ascii="Arial" w:eastAsia="Times New Roman" w:hAnsi="Arial" w:cs="Arial"/>
          <w:color w:val="000000"/>
          <w:sz w:val="20"/>
          <w:szCs w:val="23"/>
          <w:lang w:eastAsia="ru-RU"/>
        </w:rPr>
        <w:t>Кубики, матрёшки,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proofErr w:type="gramEnd"/>
    </w:p>
    <w:p w:rsidR="00C02579" w:rsidRDefault="00C02579" w:rsidP="00736B4E">
      <w:pPr>
        <w:spacing w:after="0" w:line="240" w:lineRule="auto"/>
        <w:rPr>
          <w:rFonts w:ascii="Arial" w:eastAsia="Times New Roman" w:hAnsi="Arial" w:cs="Arial"/>
          <w:noProof/>
          <w:color w:val="000000"/>
          <w:szCs w:val="23"/>
          <w:lang w:val="en-US" w:eastAsia="ru-RU"/>
        </w:rPr>
      </w:pPr>
    </w:p>
    <w:p w:rsidR="00C02579" w:rsidRDefault="00C02579" w:rsidP="00736B4E">
      <w:pPr>
        <w:spacing w:after="0" w:line="240" w:lineRule="auto"/>
        <w:rPr>
          <w:rFonts w:ascii="Arial" w:eastAsia="Times New Roman" w:hAnsi="Arial" w:cs="Arial"/>
          <w:noProof/>
          <w:color w:val="000000"/>
          <w:szCs w:val="23"/>
          <w:lang w:val="en-US" w:eastAsia="ru-RU"/>
        </w:rPr>
      </w:pPr>
    </w:p>
    <w:p w:rsidR="00C02579" w:rsidRDefault="00C02579" w:rsidP="00736B4E">
      <w:pPr>
        <w:spacing w:after="0" w:line="240" w:lineRule="auto"/>
        <w:rPr>
          <w:rFonts w:ascii="Arial" w:eastAsia="Times New Roman" w:hAnsi="Arial" w:cs="Arial"/>
          <w:noProof/>
          <w:color w:val="000000"/>
          <w:szCs w:val="23"/>
          <w:lang w:val="en-US" w:eastAsia="ru-RU"/>
        </w:rPr>
      </w:pPr>
    </w:p>
    <w:p w:rsidR="00736B4E" w:rsidRDefault="00736B4E" w:rsidP="00736B4E">
      <w:pPr>
        <w:spacing w:after="0" w:line="240" w:lineRule="auto"/>
        <w:rPr>
          <w:rFonts w:ascii="Arial" w:eastAsia="Times New Roman" w:hAnsi="Arial" w:cs="Arial"/>
          <w:color w:val="000000"/>
          <w:szCs w:val="23"/>
          <w:lang w:val="en-US" w:eastAsia="ru-RU"/>
        </w:rPr>
      </w:pPr>
      <w:r w:rsidRPr="00736B4E">
        <w:rPr>
          <w:rFonts w:ascii="Arial" w:eastAsia="Times New Roman" w:hAnsi="Arial" w:cs="Arial"/>
          <w:noProof/>
          <w:color w:val="000000"/>
          <w:szCs w:val="23"/>
          <w:lang w:eastAsia="ru-RU"/>
        </w:rPr>
        <w:drawing>
          <wp:inline distT="0" distB="0" distL="0" distR="0">
            <wp:extent cx="2619375" cy="2047875"/>
            <wp:effectExtent l="19050" t="0" r="9525" b="0"/>
            <wp:docPr id="6" name="Рисунок 6" descr="http://ped-kopilka.ru/upload/blogs2/2016/3/2246_f578f7cf6e7a1104ad0370f1efce628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upload/blogs2/2016/3/2246_f578f7cf6e7a1104ad0370f1efce6284.jpg.jpg"/>
                    <pic:cNvPicPr>
                      <a:picLocks noChangeAspect="1" noChangeArrowheads="1"/>
                    </pic:cNvPicPr>
                  </pic:nvPicPr>
                  <pic:blipFill>
                    <a:blip r:embed="rId9"/>
                    <a:srcRect/>
                    <a:stretch>
                      <a:fillRect/>
                    </a:stretch>
                  </pic:blipFill>
                  <pic:spPr bwMode="auto">
                    <a:xfrm>
                      <a:off x="0" y="0"/>
                      <a:ext cx="2619375" cy="2047875"/>
                    </a:xfrm>
                    <a:prstGeom prst="rect">
                      <a:avLst/>
                    </a:prstGeom>
                    <a:noFill/>
                    <a:ln w="9525">
                      <a:noFill/>
                      <a:miter lim="800000"/>
                      <a:headEnd/>
                      <a:tailEnd/>
                    </a:ln>
                  </pic:spPr>
                </pic:pic>
              </a:graphicData>
            </a:graphic>
          </wp:inline>
        </w:drawing>
      </w:r>
    </w:p>
    <w:p w:rsidR="00C02579" w:rsidRPr="00736B4E" w:rsidRDefault="00C02579" w:rsidP="00736B4E">
      <w:pPr>
        <w:spacing w:after="0" w:line="240" w:lineRule="auto"/>
        <w:rPr>
          <w:rFonts w:ascii="Arial" w:eastAsia="Times New Roman" w:hAnsi="Arial" w:cs="Arial"/>
          <w:color w:val="000000"/>
          <w:szCs w:val="23"/>
          <w:lang w:val="en-US" w:eastAsia="ru-RU"/>
        </w:rPr>
      </w:pPr>
    </w:p>
    <w:p w:rsidR="00736B4E" w:rsidRPr="00736B4E" w:rsidRDefault="00736B4E" w:rsidP="00736B4E">
      <w:pPr>
        <w:shd w:val="clear" w:color="auto" w:fill="FFFFFF"/>
        <w:spacing w:after="0" w:line="240" w:lineRule="auto"/>
        <w:ind w:left="-142" w:firstLine="142"/>
        <w:rPr>
          <w:rFonts w:ascii="Arial" w:eastAsia="Times New Roman" w:hAnsi="Arial" w:cs="Arial"/>
          <w:color w:val="000000"/>
          <w:sz w:val="20"/>
          <w:szCs w:val="23"/>
          <w:lang w:eastAsia="ru-RU"/>
        </w:rPr>
      </w:pPr>
      <w:r w:rsidRPr="00736B4E">
        <w:rPr>
          <w:rFonts w:ascii="Arial" w:eastAsia="Times New Roman" w:hAnsi="Arial" w:cs="Arial"/>
          <w:color w:val="000000"/>
          <w:szCs w:val="23"/>
          <w:lang w:eastAsia="ru-RU"/>
        </w:rPr>
        <w:br/>
      </w:r>
      <w:r w:rsidRPr="00736B4E">
        <w:rPr>
          <w:rFonts w:ascii="Arial" w:eastAsia="Times New Roman" w:hAnsi="Arial" w:cs="Arial"/>
          <w:color w:val="000000"/>
          <w:sz w:val="20"/>
          <w:szCs w:val="23"/>
          <w:lang w:eastAsia="ru-RU"/>
        </w:rPr>
        <w:t>Игра развивает и радует ребёнка, делает его счастливым. В игре ребёнок совершает первые открытия, переживает минуты вдохновения</w:t>
      </w:r>
      <w:proofErr w:type="gramStart"/>
      <w:r w:rsidRPr="00736B4E">
        <w:rPr>
          <w:rFonts w:ascii="Arial" w:eastAsia="Times New Roman" w:hAnsi="Arial" w:cs="Arial"/>
          <w:color w:val="000000"/>
          <w:sz w:val="20"/>
          <w:szCs w:val="23"/>
          <w:lang w:eastAsia="ru-RU"/>
        </w:rPr>
        <w:t>.В</w:t>
      </w:r>
      <w:proofErr w:type="gramEnd"/>
      <w:r w:rsidRPr="00736B4E">
        <w:rPr>
          <w:rFonts w:ascii="Arial" w:eastAsia="Times New Roman" w:hAnsi="Arial" w:cs="Arial"/>
          <w:color w:val="000000"/>
          <w:sz w:val="20"/>
          <w:szCs w:val="23"/>
          <w:lang w:eastAsia="ru-RU"/>
        </w:rPr>
        <w:t xml:space="preserve"> игре развивается его воображение, фантазия, а, следовательно, создаётся почва для формирования инициативной, пытливой личности. Игра для ребёнка верное средство от безделья, приводящего к вялости, бесцельности поведения. Для хорошей, весёлой игры ребёнку нужна хорошая игрушка. Выбирайте её обдумано для своего ребёнка.</w:t>
      </w:r>
      <w:r w:rsidRPr="00736B4E">
        <w:rPr>
          <w:rFonts w:ascii="Arial" w:eastAsia="Times New Roman" w:hAnsi="Arial" w:cs="Arial"/>
          <w:color w:val="000000"/>
          <w:sz w:val="20"/>
          <w:szCs w:val="23"/>
          <w:lang w:eastAsia="ru-RU"/>
        </w:rPr>
        <w:br/>
        <w:t>При покупке новой игрушки своему ребёнку, руководствуйтесь четырьмя правилами.</w:t>
      </w:r>
      <w:r w:rsidRPr="00736B4E">
        <w:rPr>
          <w:rFonts w:ascii="Arial" w:eastAsia="Times New Roman" w:hAnsi="Arial" w:cs="Arial"/>
          <w:color w:val="000000"/>
          <w:sz w:val="20"/>
          <w:lang w:eastAsia="ru-RU"/>
        </w:rPr>
        <w:t> </w:t>
      </w:r>
      <w:r w:rsidRPr="00736B4E">
        <w:rPr>
          <w:rFonts w:ascii="Arial" w:eastAsia="Times New Roman" w:hAnsi="Arial" w:cs="Arial"/>
          <w:b/>
          <w:bCs/>
          <w:color w:val="000000"/>
          <w:sz w:val="20"/>
          <w:lang w:eastAsia="ru-RU"/>
        </w:rPr>
        <w:t>Игрушка должна быть:</w:t>
      </w:r>
      <w:r w:rsidRPr="00736B4E">
        <w:rPr>
          <w:rFonts w:ascii="Arial" w:eastAsia="Times New Roman" w:hAnsi="Arial" w:cs="Arial"/>
          <w:color w:val="000000"/>
          <w:sz w:val="20"/>
          <w:szCs w:val="23"/>
          <w:lang w:eastAsia="ru-RU"/>
        </w:rPr>
        <w:br/>
        <w:t>1. Безопасной (просмотрите качество изготовления, материал из которого она сделана).</w:t>
      </w:r>
      <w:r w:rsidRPr="00736B4E">
        <w:rPr>
          <w:rFonts w:ascii="Arial" w:eastAsia="Times New Roman" w:hAnsi="Arial" w:cs="Arial"/>
          <w:color w:val="000000"/>
          <w:sz w:val="20"/>
          <w:szCs w:val="23"/>
          <w:lang w:eastAsia="ru-RU"/>
        </w:rPr>
        <w:br/>
        <w:t>2.Эстетичной</w:t>
      </w:r>
      <w:r w:rsidRPr="00736B4E">
        <w:rPr>
          <w:rFonts w:ascii="Arial" w:eastAsia="Times New Roman" w:hAnsi="Arial" w:cs="Arial"/>
          <w:color w:val="000000"/>
          <w:sz w:val="20"/>
          <w:szCs w:val="23"/>
          <w:lang w:val="en-US" w:eastAsia="ru-RU"/>
        </w:rPr>
        <w:t xml:space="preserve"> </w:t>
      </w:r>
      <w:r w:rsidRPr="00736B4E">
        <w:rPr>
          <w:rFonts w:ascii="Arial" w:eastAsia="Times New Roman" w:hAnsi="Arial" w:cs="Arial"/>
          <w:color w:val="000000"/>
          <w:sz w:val="20"/>
          <w:szCs w:val="23"/>
          <w:lang w:eastAsia="ru-RU"/>
        </w:rPr>
        <w:t>на вид.</w:t>
      </w:r>
      <w:r w:rsidRPr="00736B4E">
        <w:rPr>
          <w:rFonts w:ascii="Arial" w:eastAsia="Times New Roman" w:hAnsi="Arial" w:cs="Arial"/>
          <w:color w:val="000000"/>
          <w:sz w:val="20"/>
          <w:szCs w:val="23"/>
          <w:lang w:eastAsia="ru-RU"/>
        </w:rPr>
        <w:br/>
        <w:t>3. Соответствовать возрасту.</w:t>
      </w:r>
      <w:r w:rsidRPr="00736B4E">
        <w:rPr>
          <w:rFonts w:ascii="Arial" w:eastAsia="Times New Roman" w:hAnsi="Arial" w:cs="Arial"/>
          <w:color w:val="000000"/>
          <w:sz w:val="20"/>
          <w:szCs w:val="23"/>
          <w:lang w:eastAsia="ru-RU"/>
        </w:rPr>
        <w:br/>
        <w:t xml:space="preserve">4. </w:t>
      </w:r>
      <w:proofErr w:type="gramStart"/>
      <w:r w:rsidRPr="00736B4E">
        <w:rPr>
          <w:rFonts w:ascii="Arial" w:eastAsia="Times New Roman" w:hAnsi="Arial" w:cs="Arial"/>
          <w:color w:val="000000"/>
          <w:sz w:val="20"/>
          <w:szCs w:val="23"/>
          <w:lang w:eastAsia="ru-RU"/>
        </w:rPr>
        <w:t>Многофункциональной (чем больше действий ребёнок сможет выполнить с игрушкой, тем лучше; естественно это не касается погремушек для малышей).</w:t>
      </w:r>
      <w:proofErr w:type="gramEnd"/>
      <w:r w:rsidRPr="00736B4E">
        <w:rPr>
          <w:rFonts w:ascii="Arial" w:eastAsia="Times New Roman" w:hAnsi="Arial" w:cs="Arial"/>
          <w:color w:val="000000"/>
          <w:sz w:val="20"/>
          <w:szCs w:val="23"/>
          <w:lang w:eastAsia="ru-RU"/>
        </w:rPr>
        <w:br/>
      </w:r>
      <w:r w:rsidRPr="00736B4E">
        <w:rPr>
          <w:rFonts w:ascii="Arial" w:eastAsia="Times New Roman" w:hAnsi="Arial" w:cs="Arial"/>
          <w:b/>
          <w:bCs/>
          <w:color w:val="000000"/>
          <w:sz w:val="20"/>
          <w:lang w:eastAsia="ru-RU"/>
        </w:rPr>
        <w:t>В заключении необходимо напомнить вам, дорогие родители, что никакая, даже самая лучшая игрушка, не может заменить живого общения с любимыми папой и мамой!</w:t>
      </w:r>
    </w:p>
    <w:p w:rsidR="00C02579" w:rsidRDefault="00C02579" w:rsidP="00C02579">
      <w:pPr>
        <w:spacing w:line="240" w:lineRule="auto"/>
        <w:rPr>
          <w:rFonts w:ascii="Arial" w:eastAsia="Times New Roman" w:hAnsi="Arial" w:cs="Arial"/>
          <w:color w:val="000000"/>
          <w:sz w:val="23"/>
          <w:szCs w:val="23"/>
          <w:lang w:val="en-US" w:eastAsia="ru-RU"/>
        </w:rPr>
      </w:pPr>
    </w:p>
    <w:p w:rsidR="004B07A8" w:rsidRPr="00C02579" w:rsidRDefault="00736B4E" w:rsidP="00C02579">
      <w:pPr>
        <w:spacing w:line="240" w:lineRule="auto"/>
        <w:rPr>
          <w:rFonts w:ascii="Arial" w:eastAsia="Times New Roman" w:hAnsi="Arial" w:cs="Arial"/>
          <w:color w:val="000000"/>
          <w:sz w:val="23"/>
          <w:szCs w:val="23"/>
          <w:lang w:val="en-US" w:eastAsia="ru-RU"/>
        </w:rPr>
      </w:pPr>
      <w:r>
        <w:rPr>
          <w:rFonts w:ascii="Arial" w:eastAsia="Times New Roman" w:hAnsi="Arial" w:cs="Arial"/>
          <w:noProof/>
          <w:color w:val="000000"/>
          <w:sz w:val="23"/>
          <w:szCs w:val="23"/>
          <w:lang w:eastAsia="ru-RU"/>
        </w:rPr>
        <w:drawing>
          <wp:inline distT="0" distB="0" distL="0" distR="0">
            <wp:extent cx="3076575" cy="2047875"/>
            <wp:effectExtent l="19050" t="0" r="9525" b="0"/>
            <wp:docPr id="7" name="Рисунок 7" descr="http://ped-kopilka.ru/upload/blogs2/2016/3/2246_66cebff72741879d69e86a76bd93b8f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2/2016/3/2246_66cebff72741879d69e86a76bd93b8f1.jpg.jpg"/>
                    <pic:cNvPicPr>
                      <a:picLocks noChangeAspect="1" noChangeArrowheads="1"/>
                    </pic:cNvPicPr>
                  </pic:nvPicPr>
                  <pic:blipFill>
                    <a:blip r:embed="rId10"/>
                    <a:srcRect/>
                    <a:stretch>
                      <a:fillRect/>
                    </a:stretch>
                  </pic:blipFill>
                  <pic:spPr bwMode="auto">
                    <a:xfrm>
                      <a:off x="0" y="0"/>
                      <a:ext cx="3076575" cy="2047875"/>
                    </a:xfrm>
                    <a:prstGeom prst="rect">
                      <a:avLst/>
                    </a:prstGeom>
                    <a:noFill/>
                    <a:ln w="9525">
                      <a:noFill/>
                      <a:miter lim="800000"/>
                      <a:headEnd/>
                      <a:tailEnd/>
                    </a:ln>
                  </pic:spPr>
                </pic:pic>
              </a:graphicData>
            </a:graphic>
          </wp:inline>
        </w:drawing>
      </w:r>
    </w:p>
    <w:sectPr w:rsidR="004B07A8" w:rsidRPr="00C02579" w:rsidSect="00736B4E">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6B4E"/>
    <w:rsid w:val="000012E1"/>
    <w:rsid w:val="00001AAB"/>
    <w:rsid w:val="0000555E"/>
    <w:rsid w:val="0000765A"/>
    <w:rsid w:val="00007AA3"/>
    <w:rsid w:val="000109FC"/>
    <w:rsid w:val="00010DDE"/>
    <w:rsid w:val="0002066C"/>
    <w:rsid w:val="00021166"/>
    <w:rsid w:val="0002399B"/>
    <w:rsid w:val="00025D5B"/>
    <w:rsid w:val="00027DC9"/>
    <w:rsid w:val="000322A8"/>
    <w:rsid w:val="00033833"/>
    <w:rsid w:val="000347EE"/>
    <w:rsid w:val="00034A01"/>
    <w:rsid w:val="00037D4A"/>
    <w:rsid w:val="00040DC9"/>
    <w:rsid w:val="0005055C"/>
    <w:rsid w:val="0005771A"/>
    <w:rsid w:val="00060055"/>
    <w:rsid w:val="000619D1"/>
    <w:rsid w:val="00061B67"/>
    <w:rsid w:val="000636C2"/>
    <w:rsid w:val="00063E59"/>
    <w:rsid w:val="000656DA"/>
    <w:rsid w:val="0006716C"/>
    <w:rsid w:val="0007357B"/>
    <w:rsid w:val="000751DA"/>
    <w:rsid w:val="0007751D"/>
    <w:rsid w:val="00081739"/>
    <w:rsid w:val="00084B3A"/>
    <w:rsid w:val="0008573D"/>
    <w:rsid w:val="000A021B"/>
    <w:rsid w:val="000A03B2"/>
    <w:rsid w:val="000B1AF6"/>
    <w:rsid w:val="000B2268"/>
    <w:rsid w:val="000B35C0"/>
    <w:rsid w:val="000B51A6"/>
    <w:rsid w:val="000B74BA"/>
    <w:rsid w:val="000C1C2B"/>
    <w:rsid w:val="000D11C4"/>
    <w:rsid w:val="000E0DE1"/>
    <w:rsid w:val="000E324D"/>
    <w:rsid w:val="000E59E7"/>
    <w:rsid w:val="00102255"/>
    <w:rsid w:val="00103608"/>
    <w:rsid w:val="0010681F"/>
    <w:rsid w:val="001120C1"/>
    <w:rsid w:val="00112E71"/>
    <w:rsid w:val="00114BE0"/>
    <w:rsid w:val="0012221E"/>
    <w:rsid w:val="00126DF1"/>
    <w:rsid w:val="00131DF8"/>
    <w:rsid w:val="00131F0E"/>
    <w:rsid w:val="00133F90"/>
    <w:rsid w:val="00137491"/>
    <w:rsid w:val="00140C58"/>
    <w:rsid w:val="0014111A"/>
    <w:rsid w:val="001431DF"/>
    <w:rsid w:val="001466A5"/>
    <w:rsid w:val="00152346"/>
    <w:rsid w:val="00152A55"/>
    <w:rsid w:val="001543A3"/>
    <w:rsid w:val="00154587"/>
    <w:rsid w:val="00162FF1"/>
    <w:rsid w:val="00170732"/>
    <w:rsid w:val="0017361D"/>
    <w:rsid w:val="00176B01"/>
    <w:rsid w:val="001778F8"/>
    <w:rsid w:val="00181874"/>
    <w:rsid w:val="0018606B"/>
    <w:rsid w:val="00186F12"/>
    <w:rsid w:val="00191EB7"/>
    <w:rsid w:val="00194F0D"/>
    <w:rsid w:val="001961B6"/>
    <w:rsid w:val="001A3ECA"/>
    <w:rsid w:val="001A4B7E"/>
    <w:rsid w:val="001A7702"/>
    <w:rsid w:val="001B05CB"/>
    <w:rsid w:val="001B0F90"/>
    <w:rsid w:val="001B3243"/>
    <w:rsid w:val="001C1D78"/>
    <w:rsid w:val="001C479C"/>
    <w:rsid w:val="001C47A1"/>
    <w:rsid w:val="001C4974"/>
    <w:rsid w:val="001D1C5B"/>
    <w:rsid w:val="001D6BF5"/>
    <w:rsid w:val="001E0E6A"/>
    <w:rsid w:val="001E0EC5"/>
    <w:rsid w:val="001E2ACB"/>
    <w:rsid w:val="001E3C17"/>
    <w:rsid w:val="001E4575"/>
    <w:rsid w:val="001F63C4"/>
    <w:rsid w:val="00201D35"/>
    <w:rsid w:val="00203248"/>
    <w:rsid w:val="0020393D"/>
    <w:rsid w:val="002062F6"/>
    <w:rsid w:val="0020693F"/>
    <w:rsid w:val="00211133"/>
    <w:rsid w:val="002125FF"/>
    <w:rsid w:val="0022019F"/>
    <w:rsid w:val="002221FC"/>
    <w:rsid w:val="002263BA"/>
    <w:rsid w:val="00230413"/>
    <w:rsid w:val="00231B23"/>
    <w:rsid w:val="00234A20"/>
    <w:rsid w:val="00240E1E"/>
    <w:rsid w:val="002418D4"/>
    <w:rsid w:val="00241D84"/>
    <w:rsid w:val="00243977"/>
    <w:rsid w:val="002461C1"/>
    <w:rsid w:val="00253518"/>
    <w:rsid w:val="00255B01"/>
    <w:rsid w:val="0026493F"/>
    <w:rsid w:val="002652C1"/>
    <w:rsid w:val="00265B98"/>
    <w:rsid w:val="002679B4"/>
    <w:rsid w:val="00267A01"/>
    <w:rsid w:val="00272350"/>
    <w:rsid w:val="00272A62"/>
    <w:rsid w:val="00274721"/>
    <w:rsid w:val="002751F6"/>
    <w:rsid w:val="0027521D"/>
    <w:rsid w:val="00280BAB"/>
    <w:rsid w:val="00284EAA"/>
    <w:rsid w:val="00287146"/>
    <w:rsid w:val="00287414"/>
    <w:rsid w:val="00290CE7"/>
    <w:rsid w:val="002956A1"/>
    <w:rsid w:val="002A17FC"/>
    <w:rsid w:val="002A1C89"/>
    <w:rsid w:val="002A3697"/>
    <w:rsid w:val="002A4BC3"/>
    <w:rsid w:val="002A5601"/>
    <w:rsid w:val="002A5FA7"/>
    <w:rsid w:val="002B577F"/>
    <w:rsid w:val="002C0807"/>
    <w:rsid w:val="002C3A23"/>
    <w:rsid w:val="002C467D"/>
    <w:rsid w:val="002C6498"/>
    <w:rsid w:val="002D1B16"/>
    <w:rsid w:val="002D62FD"/>
    <w:rsid w:val="002D6A26"/>
    <w:rsid w:val="002D7181"/>
    <w:rsid w:val="002E0A92"/>
    <w:rsid w:val="002E1BD0"/>
    <w:rsid w:val="002F1E98"/>
    <w:rsid w:val="002F31DC"/>
    <w:rsid w:val="002F59E1"/>
    <w:rsid w:val="002F6893"/>
    <w:rsid w:val="00301C77"/>
    <w:rsid w:val="00302475"/>
    <w:rsid w:val="00303DCC"/>
    <w:rsid w:val="0030410A"/>
    <w:rsid w:val="0030559E"/>
    <w:rsid w:val="00306D68"/>
    <w:rsid w:val="00307C46"/>
    <w:rsid w:val="00310B9D"/>
    <w:rsid w:val="003111CF"/>
    <w:rsid w:val="00314371"/>
    <w:rsid w:val="00315F6A"/>
    <w:rsid w:val="0031601B"/>
    <w:rsid w:val="0031605D"/>
    <w:rsid w:val="00320100"/>
    <w:rsid w:val="003208FA"/>
    <w:rsid w:val="003209B1"/>
    <w:rsid w:val="003228F9"/>
    <w:rsid w:val="003268BC"/>
    <w:rsid w:val="00331B07"/>
    <w:rsid w:val="00337BE9"/>
    <w:rsid w:val="003408AA"/>
    <w:rsid w:val="00346120"/>
    <w:rsid w:val="00346569"/>
    <w:rsid w:val="003474A4"/>
    <w:rsid w:val="0035140D"/>
    <w:rsid w:val="00352895"/>
    <w:rsid w:val="00352B5D"/>
    <w:rsid w:val="003569DA"/>
    <w:rsid w:val="00363BD1"/>
    <w:rsid w:val="00364F6A"/>
    <w:rsid w:val="00366935"/>
    <w:rsid w:val="00367D8F"/>
    <w:rsid w:val="00371F89"/>
    <w:rsid w:val="0037275C"/>
    <w:rsid w:val="00372D19"/>
    <w:rsid w:val="003760DA"/>
    <w:rsid w:val="003769A2"/>
    <w:rsid w:val="00376CB1"/>
    <w:rsid w:val="00376E12"/>
    <w:rsid w:val="0038183E"/>
    <w:rsid w:val="003863C0"/>
    <w:rsid w:val="0038668A"/>
    <w:rsid w:val="003874C2"/>
    <w:rsid w:val="00387538"/>
    <w:rsid w:val="0039176F"/>
    <w:rsid w:val="00392882"/>
    <w:rsid w:val="003A04BE"/>
    <w:rsid w:val="003A1BB6"/>
    <w:rsid w:val="003A6B91"/>
    <w:rsid w:val="003B2D30"/>
    <w:rsid w:val="003B4AF8"/>
    <w:rsid w:val="003B64EC"/>
    <w:rsid w:val="003C14DA"/>
    <w:rsid w:val="003C1D29"/>
    <w:rsid w:val="003C6DE6"/>
    <w:rsid w:val="003D0A55"/>
    <w:rsid w:val="003D0FFC"/>
    <w:rsid w:val="003D1F99"/>
    <w:rsid w:val="003D3E82"/>
    <w:rsid w:val="003D4F3D"/>
    <w:rsid w:val="003D5540"/>
    <w:rsid w:val="003D5946"/>
    <w:rsid w:val="003E2259"/>
    <w:rsid w:val="003E6DFD"/>
    <w:rsid w:val="003F1643"/>
    <w:rsid w:val="003F3ACA"/>
    <w:rsid w:val="003F4177"/>
    <w:rsid w:val="003F5B89"/>
    <w:rsid w:val="0040011B"/>
    <w:rsid w:val="00403538"/>
    <w:rsid w:val="004063C0"/>
    <w:rsid w:val="00413076"/>
    <w:rsid w:val="00413312"/>
    <w:rsid w:val="00415AE9"/>
    <w:rsid w:val="00420AE2"/>
    <w:rsid w:val="00422C89"/>
    <w:rsid w:val="0043054A"/>
    <w:rsid w:val="0043076F"/>
    <w:rsid w:val="00430CFC"/>
    <w:rsid w:val="00432A6B"/>
    <w:rsid w:val="00433080"/>
    <w:rsid w:val="00437980"/>
    <w:rsid w:val="004437E5"/>
    <w:rsid w:val="004455C7"/>
    <w:rsid w:val="00445B03"/>
    <w:rsid w:val="00450505"/>
    <w:rsid w:val="00451994"/>
    <w:rsid w:val="00454DE7"/>
    <w:rsid w:val="00456E43"/>
    <w:rsid w:val="00460856"/>
    <w:rsid w:val="00461027"/>
    <w:rsid w:val="00462773"/>
    <w:rsid w:val="004641CE"/>
    <w:rsid w:val="00464E08"/>
    <w:rsid w:val="004667A7"/>
    <w:rsid w:val="00472367"/>
    <w:rsid w:val="0047587A"/>
    <w:rsid w:val="00481E19"/>
    <w:rsid w:val="00482518"/>
    <w:rsid w:val="00482A56"/>
    <w:rsid w:val="00486CE1"/>
    <w:rsid w:val="004931C8"/>
    <w:rsid w:val="00495D26"/>
    <w:rsid w:val="004A14FA"/>
    <w:rsid w:val="004A2BFC"/>
    <w:rsid w:val="004B07A8"/>
    <w:rsid w:val="004B2B0B"/>
    <w:rsid w:val="004B41BC"/>
    <w:rsid w:val="004C0B98"/>
    <w:rsid w:val="004C1BD9"/>
    <w:rsid w:val="004C26C7"/>
    <w:rsid w:val="004D02C6"/>
    <w:rsid w:val="004D0CD5"/>
    <w:rsid w:val="004D2247"/>
    <w:rsid w:val="004E2495"/>
    <w:rsid w:val="004E288A"/>
    <w:rsid w:val="004E6F89"/>
    <w:rsid w:val="004E72DC"/>
    <w:rsid w:val="004E7E7B"/>
    <w:rsid w:val="004F0198"/>
    <w:rsid w:val="004F04CF"/>
    <w:rsid w:val="004F3D90"/>
    <w:rsid w:val="004F615D"/>
    <w:rsid w:val="00500019"/>
    <w:rsid w:val="00501663"/>
    <w:rsid w:val="00503784"/>
    <w:rsid w:val="005051FA"/>
    <w:rsid w:val="005068A2"/>
    <w:rsid w:val="00507472"/>
    <w:rsid w:val="005077DE"/>
    <w:rsid w:val="0050788D"/>
    <w:rsid w:val="0051161C"/>
    <w:rsid w:val="0051193B"/>
    <w:rsid w:val="0051552C"/>
    <w:rsid w:val="00516BC1"/>
    <w:rsid w:val="00517C2F"/>
    <w:rsid w:val="00521E51"/>
    <w:rsid w:val="00523E75"/>
    <w:rsid w:val="00525434"/>
    <w:rsid w:val="00526116"/>
    <w:rsid w:val="00527987"/>
    <w:rsid w:val="005354AF"/>
    <w:rsid w:val="005414CF"/>
    <w:rsid w:val="005435F8"/>
    <w:rsid w:val="005436DA"/>
    <w:rsid w:val="005437C1"/>
    <w:rsid w:val="0054598D"/>
    <w:rsid w:val="00550DC9"/>
    <w:rsid w:val="00551D8E"/>
    <w:rsid w:val="00552C1A"/>
    <w:rsid w:val="005544F4"/>
    <w:rsid w:val="005563B8"/>
    <w:rsid w:val="00560D1E"/>
    <w:rsid w:val="0056607D"/>
    <w:rsid w:val="00571E99"/>
    <w:rsid w:val="005725B0"/>
    <w:rsid w:val="0057569F"/>
    <w:rsid w:val="0057729C"/>
    <w:rsid w:val="00577B18"/>
    <w:rsid w:val="00577EB3"/>
    <w:rsid w:val="00580ED1"/>
    <w:rsid w:val="00583E58"/>
    <w:rsid w:val="00586785"/>
    <w:rsid w:val="00591404"/>
    <w:rsid w:val="00591F70"/>
    <w:rsid w:val="00594F7B"/>
    <w:rsid w:val="005A17A6"/>
    <w:rsid w:val="005A35B4"/>
    <w:rsid w:val="005A3639"/>
    <w:rsid w:val="005A43EE"/>
    <w:rsid w:val="005A4BF3"/>
    <w:rsid w:val="005A4FC5"/>
    <w:rsid w:val="005B5A32"/>
    <w:rsid w:val="005B6BF7"/>
    <w:rsid w:val="005C27DF"/>
    <w:rsid w:val="005C2F94"/>
    <w:rsid w:val="005C54E4"/>
    <w:rsid w:val="005C73CC"/>
    <w:rsid w:val="005C7931"/>
    <w:rsid w:val="005D06B1"/>
    <w:rsid w:val="005D15C3"/>
    <w:rsid w:val="005D284F"/>
    <w:rsid w:val="005D318D"/>
    <w:rsid w:val="005D37C7"/>
    <w:rsid w:val="005D5871"/>
    <w:rsid w:val="005E0C78"/>
    <w:rsid w:val="005E42D2"/>
    <w:rsid w:val="005F0B92"/>
    <w:rsid w:val="005F35F5"/>
    <w:rsid w:val="005F3DA4"/>
    <w:rsid w:val="005F569B"/>
    <w:rsid w:val="00600E00"/>
    <w:rsid w:val="00601E37"/>
    <w:rsid w:val="006062CC"/>
    <w:rsid w:val="00610F90"/>
    <w:rsid w:val="00615F1B"/>
    <w:rsid w:val="0061636E"/>
    <w:rsid w:val="00625893"/>
    <w:rsid w:val="0062712A"/>
    <w:rsid w:val="00630E52"/>
    <w:rsid w:val="0063227D"/>
    <w:rsid w:val="006437AE"/>
    <w:rsid w:val="00644E23"/>
    <w:rsid w:val="00645C12"/>
    <w:rsid w:val="006536F3"/>
    <w:rsid w:val="00656A12"/>
    <w:rsid w:val="00656E23"/>
    <w:rsid w:val="006572D4"/>
    <w:rsid w:val="0065748B"/>
    <w:rsid w:val="00663FF1"/>
    <w:rsid w:val="006640DF"/>
    <w:rsid w:val="00673FA1"/>
    <w:rsid w:val="0067490A"/>
    <w:rsid w:val="00676C6A"/>
    <w:rsid w:val="006776D2"/>
    <w:rsid w:val="00681825"/>
    <w:rsid w:val="006855D8"/>
    <w:rsid w:val="00685905"/>
    <w:rsid w:val="00685C8B"/>
    <w:rsid w:val="006860C1"/>
    <w:rsid w:val="00687074"/>
    <w:rsid w:val="00693353"/>
    <w:rsid w:val="00693C7D"/>
    <w:rsid w:val="00694C47"/>
    <w:rsid w:val="00697258"/>
    <w:rsid w:val="006A00A9"/>
    <w:rsid w:val="006A183B"/>
    <w:rsid w:val="006A1980"/>
    <w:rsid w:val="006A7AFD"/>
    <w:rsid w:val="006A7BB6"/>
    <w:rsid w:val="006B05F5"/>
    <w:rsid w:val="006B3CCC"/>
    <w:rsid w:val="006B42B0"/>
    <w:rsid w:val="006C09DD"/>
    <w:rsid w:val="006C17B9"/>
    <w:rsid w:val="006C2E63"/>
    <w:rsid w:val="006C499A"/>
    <w:rsid w:val="006C6553"/>
    <w:rsid w:val="006C6B87"/>
    <w:rsid w:val="006C6ECD"/>
    <w:rsid w:val="006C7926"/>
    <w:rsid w:val="006D3D59"/>
    <w:rsid w:val="006D40FB"/>
    <w:rsid w:val="006D68EA"/>
    <w:rsid w:val="006E26B8"/>
    <w:rsid w:val="006E329D"/>
    <w:rsid w:val="006E4C9D"/>
    <w:rsid w:val="006E6728"/>
    <w:rsid w:val="006E6FB4"/>
    <w:rsid w:val="006E7332"/>
    <w:rsid w:val="006E7BEE"/>
    <w:rsid w:val="006F117A"/>
    <w:rsid w:val="006F6066"/>
    <w:rsid w:val="00705092"/>
    <w:rsid w:val="0070649D"/>
    <w:rsid w:val="00715974"/>
    <w:rsid w:val="007225C9"/>
    <w:rsid w:val="00727171"/>
    <w:rsid w:val="007277A2"/>
    <w:rsid w:val="0073130F"/>
    <w:rsid w:val="007328F5"/>
    <w:rsid w:val="0073463C"/>
    <w:rsid w:val="00736B4E"/>
    <w:rsid w:val="00737B80"/>
    <w:rsid w:val="007414EC"/>
    <w:rsid w:val="007420FF"/>
    <w:rsid w:val="00742C07"/>
    <w:rsid w:val="0074645D"/>
    <w:rsid w:val="007506B9"/>
    <w:rsid w:val="00756780"/>
    <w:rsid w:val="00762581"/>
    <w:rsid w:val="007627F2"/>
    <w:rsid w:val="0076407E"/>
    <w:rsid w:val="0076585F"/>
    <w:rsid w:val="00766676"/>
    <w:rsid w:val="007667E0"/>
    <w:rsid w:val="0077039F"/>
    <w:rsid w:val="00775226"/>
    <w:rsid w:val="00775E1B"/>
    <w:rsid w:val="0079015D"/>
    <w:rsid w:val="00790DBD"/>
    <w:rsid w:val="0079227E"/>
    <w:rsid w:val="007963D4"/>
    <w:rsid w:val="007A2619"/>
    <w:rsid w:val="007A586F"/>
    <w:rsid w:val="007B11B8"/>
    <w:rsid w:val="007B320B"/>
    <w:rsid w:val="007B3421"/>
    <w:rsid w:val="007C1CF4"/>
    <w:rsid w:val="007C32BD"/>
    <w:rsid w:val="007C344A"/>
    <w:rsid w:val="007C619B"/>
    <w:rsid w:val="007D02C4"/>
    <w:rsid w:val="007D3F4C"/>
    <w:rsid w:val="007D794D"/>
    <w:rsid w:val="007E3C45"/>
    <w:rsid w:val="007E513E"/>
    <w:rsid w:val="007E5A15"/>
    <w:rsid w:val="007F59D5"/>
    <w:rsid w:val="008008EB"/>
    <w:rsid w:val="008013FB"/>
    <w:rsid w:val="00801B6F"/>
    <w:rsid w:val="00802F3C"/>
    <w:rsid w:val="00803CBE"/>
    <w:rsid w:val="00803E46"/>
    <w:rsid w:val="00805F43"/>
    <w:rsid w:val="008129F5"/>
    <w:rsid w:val="00812AFC"/>
    <w:rsid w:val="00812FDE"/>
    <w:rsid w:val="008149EC"/>
    <w:rsid w:val="00816B13"/>
    <w:rsid w:val="008175AE"/>
    <w:rsid w:val="00822F5D"/>
    <w:rsid w:val="00823FC0"/>
    <w:rsid w:val="00824751"/>
    <w:rsid w:val="00825E44"/>
    <w:rsid w:val="00830730"/>
    <w:rsid w:val="0083461C"/>
    <w:rsid w:val="00836C7C"/>
    <w:rsid w:val="00841ED1"/>
    <w:rsid w:val="00845D89"/>
    <w:rsid w:val="008528E5"/>
    <w:rsid w:val="0085427D"/>
    <w:rsid w:val="00855C76"/>
    <w:rsid w:val="008624C8"/>
    <w:rsid w:val="00863AC5"/>
    <w:rsid w:val="00871224"/>
    <w:rsid w:val="00871A5C"/>
    <w:rsid w:val="0087259B"/>
    <w:rsid w:val="008727EC"/>
    <w:rsid w:val="00875FA6"/>
    <w:rsid w:val="008765C7"/>
    <w:rsid w:val="00883E59"/>
    <w:rsid w:val="00887580"/>
    <w:rsid w:val="0088779A"/>
    <w:rsid w:val="00887903"/>
    <w:rsid w:val="0088798D"/>
    <w:rsid w:val="0089224E"/>
    <w:rsid w:val="0089495E"/>
    <w:rsid w:val="008A5189"/>
    <w:rsid w:val="008A7708"/>
    <w:rsid w:val="008A7736"/>
    <w:rsid w:val="008B1C64"/>
    <w:rsid w:val="008B324C"/>
    <w:rsid w:val="008B397B"/>
    <w:rsid w:val="008B6DCD"/>
    <w:rsid w:val="008B70AA"/>
    <w:rsid w:val="008C5505"/>
    <w:rsid w:val="008D1117"/>
    <w:rsid w:val="008D1C2C"/>
    <w:rsid w:val="008D1EA4"/>
    <w:rsid w:val="008D4782"/>
    <w:rsid w:val="008D59CC"/>
    <w:rsid w:val="008E0369"/>
    <w:rsid w:val="008F2401"/>
    <w:rsid w:val="008F3347"/>
    <w:rsid w:val="008F4A8C"/>
    <w:rsid w:val="008F61D1"/>
    <w:rsid w:val="0090349F"/>
    <w:rsid w:val="00903731"/>
    <w:rsid w:val="0090396E"/>
    <w:rsid w:val="00904456"/>
    <w:rsid w:val="00913125"/>
    <w:rsid w:val="00914876"/>
    <w:rsid w:val="00916D36"/>
    <w:rsid w:val="00926698"/>
    <w:rsid w:val="00932397"/>
    <w:rsid w:val="009402A0"/>
    <w:rsid w:val="00940DA7"/>
    <w:rsid w:val="00945204"/>
    <w:rsid w:val="00947AFA"/>
    <w:rsid w:val="00950DB9"/>
    <w:rsid w:val="00950FD3"/>
    <w:rsid w:val="00956C3E"/>
    <w:rsid w:val="009578FF"/>
    <w:rsid w:val="009626B7"/>
    <w:rsid w:val="00967A59"/>
    <w:rsid w:val="00972311"/>
    <w:rsid w:val="00974E93"/>
    <w:rsid w:val="0097653B"/>
    <w:rsid w:val="00976E0C"/>
    <w:rsid w:val="0097749B"/>
    <w:rsid w:val="009806FA"/>
    <w:rsid w:val="009823DE"/>
    <w:rsid w:val="00982AB9"/>
    <w:rsid w:val="00986B55"/>
    <w:rsid w:val="00991788"/>
    <w:rsid w:val="0099200D"/>
    <w:rsid w:val="00994076"/>
    <w:rsid w:val="009A28B4"/>
    <w:rsid w:val="009A6E3A"/>
    <w:rsid w:val="009A73D4"/>
    <w:rsid w:val="009B2C2F"/>
    <w:rsid w:val="009B7BE8"/>
    <w:rsid w:val="009C5208"/>
    <w:rsid w:val="009D0F7E"/>
    <w:rsid w:val="009D58DE"/>
    <w:rsid w:val="009E5581"/>
    <w:rsid w:val="009F1EE1"/>
    <w:rsid w:val="009F2F50"/>
    <w:rsid w:val="009F3A87"/>
    <w:rsid w:val="009F7DAE"/>
    <w:rsid w:val="00A01A4C"/>
    <w:rsid w:val="00A14FE5"/>
    <w:rsid w:val="00A20FCB"/>
    <w:rsid w:val="00A23A10"/>
    <w:rsid w:val="00A23B04"/>
    <w:rsid w:val="00A31252"/>
    <w:rsid w:val="00A40D78"/>
    <w:rsid w:val="00A430E1"/>
    <w:rsid w:val="00A44367"/>
    <w:rsid w:val="00A464D3"/>
    <w:rsid w:val="00A4684F"/>
    <w:rsid w:val="00A47A36"/>
    <w:rsid w:val="00A50619"/>
    <w:rsid w:val="00A55EC2"/>
    <w:rsid w:val="00A567E0"/>
    <w:rsid w:val="00A57E7B"/>
    <w:rsid w:val="00A60A71"/>
    <w:rsid w:val="00A62967"/>
    <w:rsid w:val="00A63E71"/>
    <w:rsid w:val="00A64F4F"/>
    <w:rsid w:val="00A676C1"/>
    <w:rsid w:val="00A73AA9"/>
    <w:rsid w:val="00A7495D"/>
    <w:rsid w:val="00A75161"/>
    <w:rsid w:val="00A81EE8"/>
    <w:rsid w:val="00A82088"/>
    <w:rsid w:val="00A83753"/>
    <w:rsid w:val="00A86AC4"/>
    <w:rsid w:val="00A95D2B"/>
    <w:rsid w:val="00A96DB0"/>
    <w:rsid w:val="00AA0BAE"/>
    <w:rsid w:val="00AA36F5"/>
    <w:rsid w:val="00AA6B09"/>
    <w:rsid w:val="00AA6EE0"/>
    <w:rsid w:val="00AB16B2"/>
    <w:rsid w:val="00AB2EED"/>
    <w:rsid w:val="00AB36F9"/>
    <w:rsid w:val="00AB553D"/>
    <w:rsid w:val="00AB59EC"/>
    <w:rsid w:val="00AB7243"/>
    <w:rsid w:val="00AC3735"/>
    <w:rsid w:val="00AC57EF"/>
    <w:rsid w:val="00AD1321"/>
    <w:rsid w:val="00AE1650"/>
    <w:rsid w:val="00AE23EF"/>
    <w:rsid w:val="00AE3114"/>
    <w:rsid w:val="00AE3187"/>
    <w:rsid w:val="00AE7EE8"/>
    <w:rsid w:val="00AF2557"/>
    <w:rsid w:val="00AF308A"/>
    <w:rsid w:val="00B02341"/>
    <w:rsid w:val="00B045A0"/>
    <w:rsid w:val="00B11A16"/>
    <w:rsid w:val="00B13516"/>
    <w:rsid w:val="00B14EEE"/>
    <w:rsid w:val="00B24B13"/>
    <w:rsid w:val="00B24D02"/>
    <w:rsid w:val="00B2762F"/>
    <w:rsid w:val="00B318E0"/>
    <w:rsid w:val="00B37391"/>
    <w:rsid w:val="00B40723"/>
    <w:rsid w:val="00B41435"/>
    <w:rsid w:val="00B42180"/>
    <w:rsid w:val="00B43881"/>
    <w:rsid w:val="00B441A0"/>
    <w:rsid w:val="00B44789"/>
    <w:rsid w:val="00B4545A"/>
    <w:rsid w:val="00B46839"/>
    <w:rsid w:val="00B4688E"/>
    <w:rsid w:val="00B51A49"/>
    <w:rsid w:val="00B535D8"/>
    <w:rsid w:val="00B5363E"/>
    <w:rsid w:val="00B56823"/>
    <w:rsid w:val="00B64117"/>
    <w:rsid w:val="00B651E8"/>
    <w:rsid w:val="00B652A8"/>
    <w:rsid w:val="00B6573D"/>
    <w:rsid w:val="00B72731"/>
    <w:rsid w:val="00B7528A"/>
    <w:rsid w:val="00B75670"/>
    <w:rsid w:val="00B83394"/>
    <w:rsid w:val="00B84BB7"/>
    <w:rsid w:val="00B852EA"/>
    <w:rsid w:val="00B97F3F"/>
    <w:rsid w:val="00BA1E10"/>
    <w:rsid w:val="00BA2DD8"/>
    <w:rsid w:val="00BA4DFC"/>
    <w:rsid w:val="00BA5A4A"/>
    <w:rsid w:val="00BA7423"/>
    <w:rsid w:val="00BA761C"/>
    <w:rsid w:val="00BB2B4C"/>
    <w:rsid w:val="00BB4C2D"/>
    <w:rsid w:val="00BB5B95"/>
    <w:rsid w:val="00BB6D88"/>
    <w:rsid w:val="00BC204E"/>
    <w:rsid w:val="00BC30D2"/>
    <w:rsid w:val="00BC4F02"/>
    <w:rsid w:val="00BD1274"/>
    <w:rsid w:val="00BD3005"/>
    <w:rsid w:val="00BD7BF1"/>
    <w:rsid w:val="00BE022F"/>
    <w:rsid w:val="00BE4762"/>
    <w:rsid w:val="00BE51C5"/>
    <w:rsid w:val="00BE6C66"/>
    <w:rsid w:val="00BE7BF0"/>
    <w:rsid w:val="00BF3A05"/>
    <w:rsid w:val="00BF469A"/>
    <w:rsid w:val="00BF46E0"/>
    <w:rsid w:val="00BF4B64"/>
    <w:rsid w:val="00BF6FE5"/>
    <w:rsid w:val="00C02579"/>
    <w:rsid w:val="00C04948"/>
    <w:rsid w:val="00C049B1"/>
    <w:rsid w:val="00C05BD4"/>
    <w:rsid w:val="00C130BB"/>
    <w:rsid w:val="00C13AB3"/>
    <w:rsid w:val="00C14DA2"/>
    <w:rsid w:val="00C175EF"/>
    <w:rsid w:val="00C26702"/>
    <w:rsid w:val="00C30A3C"/>
    <w:rsid w:val="00C32A38"/>
    <w:rsid w:val="00C35020"/>
    <w:rsid w:val="00C35B54"/>
    <w:rsid w:val="00C40748"/>
    <w:rsid w:val="00C454DB"/>
    <w:rsid w:val="00C459C7"/>
    <w:rsid w:val="00C4670F"/>
    <w:rsid w:val="00C50BEC"/>
    <w:rsid w:val="00C50D72"/>
    <w:rsid w:val="00C54C0F"/>
    <w:rsid w:val="00C54FF3"/>
    <w:rsid w:val="00C55E6B"/>
    <w:rsid w:val="00C5603E"/>
    <w:rsid w:val="00C60CB7"/>
    <w:rsid w:val="00C622D9"/>
    <w:rsid w:val="00C637BC"/>
    <w:rsid w:val="00C666A1"/>
    <w:rsid w:val="00C66AD5"/>
    <w:rsid w:val="00C67978"/>
    <w:rsid w:val="00C67D99"/>
    <w:rsid w:val="00C7049D"/>
    <w:rsid w:val="00C70A20"/>
    <w:rsid w:val="00C742E1"/>
    <w:rsid w:val="00C8572C"/>
    <w:rsid w:val="00C86723"/>
    <w:rsid w:val="00C86C17"/>
    <w:rsid w:val="00C91862"/>
    <w:rsid w:val="00C932CA"/>
    <w:rsid w:val="00C9409D"/>
    <w:rsid w:val="00C949E0"/>
    <w:rsid w:val="00C96176"/>
    <w:rsid w:val="00C97629"/>
    <w:rsid w:val="00CA1AF7"/>
    <w:rsid w:val="00CA38A2"/>
    <w:rsid w:val="00CB2D03"/>
    <w:rsid w:val="00CB3DFC"/>
    <w:rsid w:val="00CB4F66"/>
    <w:rsid w:val="00CB6625"/>
    <w:rsid w:val="00CC0107"/>
    <w:rsid w:val="00CC0A1D"/>
    <w:rsid w:val="00CC1595"/>
    <w:rsid w:val="00CC7D99"/>
    <w:rsid w:val="00CD3BE1"/>
    <w:rsid w:val="00CD5044"/>
    <w:rsid w:val="00CD7251"/>
    <w:rsid w:val="00CE1E2B"/>
    <w:rsid w:val="00CE4D20"/>
    <w:rsid w:val="00CE61CF"/>
    <w:rsid w:val="00CF00B5"/>
    <w:rsid w:val="00CF1EB0"/>
    <w:rsid w:val="00CF62AB"/>
    <w:rsid w:val="00D00EE6"/>
    <w:rsid w:val="00D06158"/>
    <w:rsid w:val="00D10187"/>
    <w:rsid w:val="00D15939"/>
    <w:rsid w:val="00D159D3"/>
    <w:rsid w:val="00D16DFE"/>
    <w:rsid w:val="00D1772E"/>
    <w:rsid w:val="00D23753"/>
    <w:rsid w:val="00D26A73"/>
    <w:rsid w:val="00D33C5A"/>
    <w:rsid w:val="00D3464A"/>
    <w:rsid w:val="00D35573"/>
    <w:rsid w:val="00D4208A"/>
    <w:rsid w:val="00D479A7"/>
    <w:rsid w:val="00D5012B"/>
    <w:rsid w:val="00D511DA"/>
    <w:rsid w:val="00D51543"/>
    <w:rsid w:val="00D51F58"/>
    <w:rsid w:val="00D530CF"/>
    <w:rsid w:val="00D56BD6"/>
    <w:rsid w:val="00D56FFA"/>
    <w:rsid w:val="00D60C4E"/>
    <w:rsid w:val="00D63D73"/>
    <w:rsid w:val="00D65817"/>
    <w:rsid w:val="00D677D5"/>
    <w:rsid w:val="00D756C6"/>
    <w:rsid w:val="00D813F9"/>
    <w:rsid w:val="00D83DF2"/>
    <w:rsid w:val="00D90608"/>
    <w:rsid w:val="00D94121"/>
    <w:rsid w:val="00D96719"/>
    <w:rsid w:val="00DA0DE6"/>
    <w:rsid w:val="00DA176D"/>
    <w:rsid w:val="00DA17AD"/>
    <w:rsid w:val="00DA2E10"/>
    <w:rsid w:val="00DA3A3F"/>
    <w:rsid w:val="00DB0FE2"/>
    <w:rsid w:val="00DB2CAF"/>
    <w:rsid w:val="00DB4FE8"/>
    <w:rsid w:val="00DB58F9"/>
    <w:rsid w:val="00DB5F8A"/>
    <w:rsid w:val="00DC2962"/>
    <w:rsid w:val="00DC31A6"/>
    <w:rsid w:val="00DC3F43"/>
    <w:rsid w:val="00DC6AF7"/>
    <w:rsid w:val="00DC6C88"/>
    <w:rsid w:val="00DD05A3"/>
    <w:rsid w:val="00DD224E"/>
    <w:rsid w:val="00DD4517"/>
    <w:rsid w:val="00DE2054"/>
    <w:rsid w:val="00DE6788"/>
    <w:rsid w:val="00DE76F4"/>
    <w:rsid w:val="00DF0768"/>
    <w:rsid w:val="00DF2B7F"/>
    <w:rsid w:val="00DF3BC0"/>
    <w:rsid w:val="00DF40E0"/>
    <w:rsid w:val="00DF5714"/>
    <w:rsid w:val="00DF630B"/>
    <w:rsid w:val="00DF6B5C"/>
    <w:rsid w:val="00DF6F68"/>
    <w:rsid w:val="00E0082F"/>
    <w:rsid w:val="00E00AEE"/>
    <w:rsid w:val="00E00EE8"/>
    <w:rsid w:val="00E0290E"/>
    <w:rsid w:val="00E05630"/>
    <w:rsid w:val="00E13985"/>
    <w:rsid w:val="00E20220"/>
    <w:rsid w:val="00E243FE"/>
    <w:rsid w:val="00E252D7"/>
    <w:rsid w:val="00E26982"/>
    <w:rsid w:val="00E26F1E"/>
    <w:rsid w:val="00E27D29"/>
    <w:rsid w:val="00E309FC"/>
    <w:rsid w:val="00E340F3"/>
    <w:rsid w:val="00E360FD"/>
    <w:rsid w:val="00E365F1"/>
    <w:rsid w:val="00E37794"/>
    <w:rsid w:val="00E40C4C"/>
    <w:rsid w:val="00E42656"/>
    <w:rsid w:val="00E444C2"/>
    <w:rsid w:val="00E4687F"/>
    <w:rsid w:val="00E47C1F"/>
    <w:rsid w:val="00E53338"/>
    <w:rsid w:val="00E53A65"/>
    <w:rsid w:val="00E575F8"/>
    <w:rsid w:val="00E6050F"/>
    <w:rsid w:val="00E61F9E"/>
    <w:rsid w:val="00E646B9"/>
    <w:rsid w:val="00E67BDB"/>
    <w:rsid w:val="00E7021E"/>
    <w:rsid w:val="00E70B04"/>
    <w:rsid w:val="00E72AB3"/>
    <w:rsid w:val="00E73F73"/>
    <w:rsid w:val="00E747B8"/>
    <w:rsid w:val="00E75B40"/>
    <w:rsid w:val="00E75D70"/>
    <w:rsid w:val="00E76810"/>
    <w:rsid w:val="00E77FD2"/>
    <w:rsid w:val="00E83FF6"/>
    <w:rsid w:val="00E91D6C"/>
    <w:rsid w:val="00E93C24"/>
    <w:rsid w:val="00EA28AD"/>
    <w:rsid w:val="00EB11C3"/>
    <w:rsid w:val="00EB3862"/>
    <w:rsid w:val="00EC0700"/>
    <w:rsid w:val="00ED053F"/>
    <w:rsid w:val="00ED51C6"/>
    <w:rsid w:val="00EE3766"/>
    <w:rsid w:val="00EE593A"/>
    <w:rsid w:val="00EE7459"/>
    <w:rsid w:val="00EF2311"/>
    <w:rsid w:val="00EF32DC"/>
    <w:rsid w:val="00F020BC"/>
    <w:rsid w:val="00F0228A"/>
    <w:rsid w:val="00F025CD"/>
    <w:rsid w:val="00F07DD5"/>
    <w:rsid w:val="00F10E4E"/>
    <w:rsid w:val="00F20441"/>
    <w:rsid w:val="00F24504"/>
    <w:rsid w:val="00F256BA"/>
    <w:rsid w:val="00F26C6D"/>
    <w:rsid w:val="00F30419"/>
    <w:rsid w:val="00F30DDF"/>
    <w:rsid w:val="00F3362E"/>
    <w:rsid w:val="00F337A9"/>
    <w:rsid w:val="00F33D2E"/>
    <w:rsid w:val="00F42063"/>
    <w:rsid w:val="00F43C5E"/>
    <w:rsid w:val="00F51D59"/>
    <w:rsid w:val="00F555AE"/>
    <w:rsid w:val="00F5666E"/>
    <w:rsid w:val="00F600BA"/>
    <w:rsid w:val="00F60B87"/>
    <w:rsid w:val="00F60BCB"/>
    <w:rsid w:val="00F67990"/>
    <w:rsid w:val="00F679E9"/>
    <w:rsid w:val="00F703D9"/>
    <w:rsid w:val="00F74328"/>
    <w:rsid w:val="00F76F3A"/>
    <w:rsid w:val="00F77196"/>
    <w:rsid w:val="00F778B9"/>
    <w:rsid w:val="00F822F1"/>
    <w:rsid w:val="00F82AC0"/>
    <w:rsid w:val="00F85690"/>
    <w:rsid w:val="00F874AF"/>
    <w:rsid w:val="00F93ED5"/>
    <w:rsid w:val="00F94033"/>
    <w:rsid w:val="00F95CA0"/>
    <w:rsid w:val="00F97377"/>
    <w:rsid w:val="00FA02BD"/>
    <w:rsid w:val="00FA39C5"/>
    <w:rsid w:val="00FA4852"/>
    <w:rsid w:val="00FA4AC8"/>
    <w:rsid w:val="00FA4B84"/>
    <w:rsid w:val="00FB0258"/>
    <w:rsid w:val="00FB57CB"/>
    <w:rsid w:val="00FC082B"/>
    <w:rsid w:val="00FC13FA"/>
    <w:rsid w:val="00FC17E3"/>
    <w:rsid w:val="00FC7BA9"/>
    <w:rsid w:val="00FD02A8"/>
    <w:rsid w:val="00FD03C3"/>
    <w:rsid w:val="00FD10D5"/>
    <w:rsid w:val="00FE1FFB"/>
    <w:rsid w:val="00FE231A"/>
    <w:rsid w:val="00FE2B8D"/>
    <w:rsid w:val="00FF179E"/>
    <w:rsid w:val="00FF7B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7A8"/>
  </w:style>
  <w:style w:type="paragraph" w:styleId="1">
    <w:name w:val="heading 1"/>
    <w:basedOn w:val="a"/>
    <w:link w:val="10"/>
    <w:uiPriority w:val="9"/>
    <w:qFormat/>
    <w:rsid w:val="00736B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B4E"/>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36B4E"/>
    <w:rPr>
      <w:b/>
      <w:bCs/>
    </w:rPr>
  </w:style>
  <w:style w:type="character" w:customStyle="1" w:styleId="apple-converted-space">
    <w:name w:val="apple-converted-space"/>
    <w:basedOn w:val="a0"/>
    <w:rsid w:val="00736B4E"/>
  </w:style>
  <w:style w:type="paragraph" w:styleId="a4">
    <w:name w:val="Balloon Text"/>
    <w:basedOn w:val="a"/>
    <w:link w:val="a5"/>
    <w:uiPriority w:val="99"/>
    <w:semiHidden/>
    <w:unhideWhenUsed/>
    <w:rsid w:val="00736B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6B4E"/>
    <w:rPr>
      <w:rFonts w:ascii="Tahoma" w:hAnsi="Tahoma" w:cs="Tahoma"/>
      <w:sz w:val="16"/>
      <w:szCs w:val="16"/>
    </w:rPr>
  </w:style>
  <w:style w:type="paragraph" w:styleId="a6">
    <w:name w:val="Title"/>
    <w:basedOn w:val="a"/>
    <w:next w:val="a"/>
    <w:link w:val="a7"/>
    <w:uiPriority w:val="10"/>
    <w:qFormat/>
    <w:rsid w:val="00736B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736B4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13058866">
      <w:bodyDiv w:val="1"/>
      <w:marLeft w:val="0"/>
      <w:marRight w:val="0"/>
      <w:marTop w:val="0"/>
      <w:marBottom w:val="0"/>
      <w:divBdr>
        <w:top w:val="none" w:sz="0" w:space="0" w:color="auto"/>
        <w:left w:val="none" w:sz="0" w:space="0" w:color="auto"/>
        <w:bottom w:val="none" w:sz="0" w:space="0" w:color="auto"/>
        <w:right w:val="none" w:sz="0" w:space="0" w:color="auto"/>
      </w:divBdr>
      <w:divsChild>
        <w:div w:id="1965698378">
          <w:marLeft w:val="0"/>
          <w:marRight w:val="0"/>
          <w:marTop w:val="15"/>
          <w:marBottom w:val="225"/>
          <w:divBdr>
            <w:top w:val="none" w:sz="0" w:space="0" w:color="auto"/>
            <w:left w:val="none" w:sz="0" w:space="0" w:color="auto"/>
            <w:bottom w:val="none" w:sz="0" w:space="0" w:color="auto"/>
            <w:right w:val="none" w:sz="0" w:space="0" w:color="auto"/>
          </w:divBdr>
          <w:divsChild>
            <w:div w:id="21362933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customXml" Target="../customXml/item3.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6PQ52NDQUCDJ-542-4170</_dlc_DocId>
    <_dlc_DocIdUrl xmlns="4c48e722-e5ee-4bb4-abb8-2d4075f5b3da">
      <Url>http://edu-sps.koiro.local/Manturovo/Dou-5/_layouts/15/DocIdRedir.aspx?ID=6PQ52NDQUCDJ-542-4170</Url>
      <Description>6PQ52NDQUCDJ-542-4170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6DCC3E4535E284F80C3E5A75951E359" ma:contentTypeVersion="1" ma:contentTypeDescription="Создание документа." ma:contentTypeScope="" ma:versionID="ea4a801b796d4bb53dea99448960ac86">
  <xsd:schema xmlns:xsd="http://www.w3.org/2001/XMLSchema" xmlns:xs="http://www.w3.org/2001/XMLSchema" xmlns:p="http://schemas.microsoft.com/office/2006/metadata/properties" xmlns:ns2="4c48e722-e5ee-4bb4-abb8-2d4075f5b3da" xmlns:ns3="38900c50-8ffc-43bb-9f36-0d9369acf128" targetNamespace="http://schemas.microsoft.com/office/2006/metadata/properties" ma:root="true" ma:fieldsID="42382da3bb5a31f1c30ba27f30cc3217" ns2:_="" ns3:_="">
    <xsd:import namespace="4c48e722-e5ee-4bb4-abb8-2d4075f5b3da"/>
    <xsd:import namespace="38900c50-8ffc-43bb-9f36-0d9369acf12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8900c50-8ffc-43bb-9f36-0d9369acf128"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D957A-2704-4EA5-A76B-46F5FE2D9113}"/>
</file>

<file path=customXml/itemProps2.xml><?xml version="1.0" encoding="utf-8"?>
<ds:datastoreItem xmlns:ds="http://schemas.openxmlformats.org/officeDocument/2006/customXml" ds:itemID="{303B95F1-61ED-4F39-8D28-93AE57A952E7}"/>
</file>

<file path=customXml/itemProps3.xml><?xml version="1.0" encoding="utf-8"?>
<ds:datastoreItem xmlns:ds="http://schemas.openxmlformats.org/officeDocument/2006/customXml" ds:itemID="{5132F376-4488-4DBC-ADD0-D60DB30F59FB}"/>
</file>

<file path=customXml/itemProps4.xml><?xml version="1.0" encoding="utf-8"?>
<ds:datastoreItem xmlns:ds="http://schemas.openxmlformats.org/officeDocument/2006/customXml" ds:itemID="{FFC4F44D-69DF-42BF-91AC-C9E8763A77A1}"/>
</file>

<file path=docProps/app.xml><?xml version="1.0" encoding="utf-8"?>
<Properties xmlns="http://schemas.openxmlformats.org/officeDocument/2006/extended-properties" xmlns:vt="http://schemas.openxmlformats.org/officeDocument/2006/docPropsVTypes">
  <Template>Normal.dotm</Template>
  <TotalTime>35</TotalTime>
  <Pages>4</Pages>
  <Words>1133</Words>
  <Characters>6462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2016-03-20T06:22:00Z</dcterms:created>
  <dcterms:modified xsi:type="dcterms:W3CDTF">2016-03-20T06:57:00Z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0x01010016DCC3E4535E284F80C3E5A75951E359</vt:lpwstr>
  </property>
  <property fmtid="{D5CDD505-2E9C-101B-9397-08002B2CF9AE}" pid="3" name="_dlc_DocIdItemGuid">
    <vt:lpwstr>9e0fcfcf-37bb-4a5f-9c41-40aa5faca603</vt:lpwstr>
  </property>
</Properties>
</file>