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F" w:rsidRDefault="00F8740F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Анализ методической работы </w:t>
      </w:r>
      <w:r w:rsidR="00225E9B" w:rsidRPr="00613974">
        <w:rPr>
          <w:rFonts w:ascii="Times New Roman" w:eastAsia="Calibri" w:hAnsi="Times New Roman" w:cs="Times New Roman"/>
          <w:b/>
          <w:szCs w:val="24"/>
          <w:lang w:eastAsia="ru-RU"/>
        </w:rPr>
        <w:t>объединения уч</w:t>
      </w:r>
      <w:r w:rsidR="00A379C5" w:rsidRPr="00613974">
        <w:rPr>
          <w:rFonts w:ascii="Times New Roman" w:eastAsia="Calibri" w:hAnsi="Times New Roman" w:cs="Times New Roman"/>
          <w:b/>
          <w:szCs w:val="24"/>
          <w:lang w:eastAsia="ru-RU"/>
        </w:rPr>
        <w:t>ителей физической культуры</w:t>
      </w:r>
      <w:r w:rsidR="00225E9B"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 </w:t>
      </w:r>
    </w:p>
    <w:p w:rsidR="00225E9B" w:rsidRPr="00613974" w:rsidRDefault="00F8740F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в </w:t>
      </w:r>
      <w:r w:rsidR="007557EE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2023</w:t>
      </w:r>
      <w:r w:rsidR="00225E9B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-</w:t>
      </w:r>
      <w:r w:rsidR="007557EE">
        <w:rPr>
          <w:rFonts w:ascii="Times New Roman" w:eastAsia="Calibri" w:hAnsi="Times New Roman" w:cs="Times New Roman"/>
          <w:b/>
          <w:bCs/>
          <w:szCs w:val="24"/>
          <w:lang w:eastAsia="ru-RU"/>
        </w:rPr>
        <w:t>2024</w:t>
      </w:r>
      <w:r w:rsidR="007F1EFA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="00225E9B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учебный год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 </w:t>
      </w:r>
    </w:p>
    <w:p w:rsidR="00155721" w:rsidRPr="00613974" w:rsidRDefault="00155721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</w:p>
    <w:p w:rsidR="007557EE" w:rsidRPr="00613974" w:rsidRDefault="00A379C5" w:rsidP="00755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            Тема работы РМО в</w:t>
      </w:r>
      <w:r w:rsidR="007557EE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2023 – 2024</w:t>
      </w:r>
      <w:r w:rsidR="00DF309B"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учебном году:</w:t>
      </w:r>
      <w:r w:rsidR="007557EE" w:rsidRPr="007557EE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="007557EE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«Повышение профессиональной компетентности педагогов в период обновления содержания образования с целью повышения качества образования».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 Цель методической работы: </w:t>
      </w:r>
      <w:bookmarkStart w:id="0" w:name="_GoBack"/>
      <w:bookmarkEnd w:id="0"/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="007557EE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Приоритетные направления на 2023 - 2024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год:</w:t>
      </w:r>
    </w:p>
    <w:p w:rsidR="007557EE" w:rsidRPr="00613974" w:rsidRDefault="007557EE" w:rsidP="007557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  <w:t xml:space="preserve">современные образовательные и инновационные технологии на уроках физической культуры;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интеграция новых подходов в преподавании и обучении для успешной социализации учащихся;  </w:t>
      </w:r>
    </w:p>
    <w:p w:rsidR="007557EE" w:rsidRPr="00A66D9A" w:rsidRDefault="007557EE" w:rsidP="007557EE">
      <w:pPr>
        <w:pStyle w:val="a4"/>
        <w:numPr>
          <w:ilvl w:val="0"/>
          <w:numId w:val="6"/>
        </w:numPr>
        <w:spacing w:before="83" w:after="166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Учитель физической культуры – наставник</w:t>
      </w:r>
      <w:r w:rsidRPr="00613974"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;</w:t>
      </w:r>
    </w:p>
    <w:p w:rsidR="007557EE" w:rsidRPr="00613974" w:rsidRDefault="007557EE" w:rsidP="007557EE">
      <w:pPr>
        <w:pStyle w:val="a4"/>
        <w:numPr>
          <w:ilvl w:val="0"/>
          <w:numId w:val="6"/>
        </w:numPr>
        <w:spacing w:before="83" w:after="166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Воспитательная работа учителя физической культуры;</w:t>
      </w:r>
    </w:p>
    <w:p w:rsidR="007557EE" w:rsidRPr="007557EE" w:rsidRDefault="007557EE" w:rsidP="007557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повышение профессионального и методического мастерства и   накопления практического опыта учителей физической культуры,   для достижения оптимальных результатов обучения.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Задачи РМО: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Создание условий в рамках РМО для совершенствования мастерства педагогов, проведение показательных уроков, проведение совместных уроков по физической культуре (обмен опытом) ;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Продолжать работу с одарёнными детьми, вовлекать их в конкурсы, соревнования и олимпиады различных уровней.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Организация  работы со слабоуспевающими обучающимися через индивидуальные задания (рекомендации для учителей и обмен опытом).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Совершенствовать организацию системной сдачи норм комплекса ГТО.</w:t>
      </w:r>
    </w:p>
    <w:p w:rsidR="007557EE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Воспитательная работа на уроках физической культуры, воспитание личн</w:t>
      </w:r>
      <w:r w:rsidR="004B6B47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стного примера учителя, воспитание через дополнительные занятия. Значение этого воспитательного процесса.</w:t>
      </w:r>
    </w:p>
    <w:p w:rsidR="007557EE" w:rsidRPr="00EC581B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EC581B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Наглядная спортивная работа в школе (определение основных направлений при оформлении школьных спортивных стендов).</w:t>
      </w:r>
    </w:p>
    <w:p w:rsidR="007557EE" w:rsidRPr="00613974" w:rsidRDefault="007557EE" w:rsidP="007557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Обобщение спортивной работы каждой школы по представленной информации.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Основные формы работы методического объединения:</w:t>
      </w:r>
    </w:p>
    <w:p w:rsidR="00F8740F" w:rsidRDefault="00F8740F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F8740F">
        <w:rPr>
          <w:rFonts w:ascii="Times New Roman" w:eastAsia="Times New Roman" w:hAnsi="Times New Roman" w:cs="Times New Roman"/>
          <w:b/>
          <w:color w:val="0A0503"/>
          <w:szCs w:val="24"/>
          <w:lang w:eastAsia="ru-RU"/>
        </w:rPr>
        <w:t>методические заседания</w:t>
      </w: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,</w:t>
      </w:r>
    </w:p>
    <w:p w:rsidR="00DF309B" w:rsidRDefault="008439E8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было проведено </w:t>
      </w:r>
      <w:r w:rsidR="00F8740F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методических заседания</w:t>
      </w:r>
    </w:p>
    <w:p w:rsidR="00F8740F" w:rsidRDefault="004B6B47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1. 08 сентября 2023</w:t>
      </w:r>
      <w:r w:rsidR="00F8740F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года</w:t>
      </w:r>
      <w:r w:rsidR="003618E2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: организационные вопросы, рассмотрение положения о спартакиаде и т.д.</w:t>
      </w:r>
    </w:p>
    <w:p w:rsidR="008454A4" w:rsidRDefault="003618E2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</w:t>
      </w:r>
      <w:r w:rsidRPr="003618E2">
        <w:rPr>
          <w:rFonts w:ascii="Times New Roman" w:eastAsia="Times New Roman" w:hAnsi="Times New Roman" w:cs="Times New Roman"/>
          <w:b/>
          <w:color w:val="0A0503"/>
          <w:szCs w:val="24"/>
          <w:lang w:eastAsia="ru-RU"/>
        </w:rPr>
        <w:t>олимпиады, соревнования</w:t>
      </w:r>
      <w:r>
        <w:rPr>
          <w:rFonts w:ascii="Times New Roman" w:eastAsia="Times New Roman" w:hAnsi="Times New Roman" w:cs="Times New Roman"/>
          <w:b/>
          <w:color w:val="0A0503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была проведена спартакиада обучающихся ОУ </w:t>
      </w:r>
      <w:proofErr w:type="spellStart"/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муниципального района, в полном объеме.  Подведены итоги.</w:t>
      </w:r>
    </w:p>
    <w:p w:rsidR="003618E2" w:rsidRPr="003618E2" w:rsidRDefault="003618E2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Олимпиада по физической культуре проведена. </w:t>
      </w:r>
      <w:r w:rsidRPr="00E07072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>Участвовало -</w:t>
      </w: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 </w:t>
      </w:r>
    </w:p>
    <w:p w:rsidR="00E07072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</w:t>
      </w:r>
      <w:r w:rsidR="00F8740F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Pr="003618E2">
        <w:rPr>
          <w:rFonts w:ascii="Times New Roman" w:eastAsia="Times New Roman" w:hAnsi="Times New Roman" w:cs="Times New Roman"/>
          <w:b/>
          <w:color w:val="0A0503"/>
          <w:szCs w:val="24"/>
          <w:lang w:eastAsia="ru-RU"/>
        </w:rPr>
        <w:t>профессиональные конкурсы</w:t>
      </w:r>
    </w:p>
    <w:p w:rsidR="00DF309B" w:rsidRPr="00613974" w:rsidRDefault="00DF5E0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- </w:t>
      </w:r>
      <w:r w:rsidRPr="003618E2">
        <w:rPr>
          <w:rFonts w:ascii="Times New Roman" w:eastAsia="Times New Roman" w:hAnsi="Times New Roman" w:cs="Times New Roman"/>
          <w:b/>
          <w:color w:val="0A0503"/>
          <w:szCs w:val="24"/>
          <w:lang w:eastAsia="ru-RU"/>
        </w:rPr>
        <w:t>предоставление информации для подведения итогов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спортивной работы по школам</w:t>
      </w:r>
      <w:r w:rsidR="003618E2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, данную информацию предлагаем предоставить на первом заседании в 2023-24 </w:t>
      </w:r>
      <w:proofErr w:type="spellStart"/>
      <w:r w:rsidR="003618E2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у.г</w:t>
      </w:r>
      <w:proofErr w:type="spellEnd"/>
      <w:r w:rsidR="003618E2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., каждый учитель отчитается о проделанной работе, по следующим направлениям.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Спортивная деятельность в учреждении: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1. Секционная работа.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план-сетка работы спортивных секций и кружков;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количество обучающихся посещающих секции;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план спортивных мероприятий проводимых в учреждении;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98482E" w:rsidRPr="00613974" w:rsidRDefault="0005473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2. </w:t>
      </w:r>
      <w:r w:rsidR="0098482E"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Работа с одаренными и мотивированными детьми</w:t>
      </w:r>
    </w:p>
    <w:p w:rsidR="00613974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Определение списка одаренных детей.                                                                  </w:t>
      </w:r>
    </w:p>
    <w:p w:rsidR="0098482E" w:rsidRPr="00613974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2. </w:t>
      </w:r>
      <w:r w:rsidR="0098482E"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Работа кружков и секций.</w:t>
      </w:r>
    </w:p>
    <w:p w:rsidR="00E30E92" w:rsidRPr="00613974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3. Ведение мониторинга учителя физической культуры </w:t>
      </w:r>
    </w:p>
    <w:p w:rsidR="00921E9B" w:rsidRPr="00613974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(Приложение№1)</w:t>
      </w:r>
    </w:p>
    <w:p w:rsidR="00E30E92" w:rsidRPr="00613974" w:rsidRDefault="003A064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4. Оформление спортивных стендов в ОУ.</w:t>
      </w:r>
      <w:r w:rsidR="00E30E92"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3A0642" w:rsidRPr="00613974" w:rsidRDefault="00E30E9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См. в (Приложении №1 п.8)</w:t>
      </w:r>
    </w:p>
    <w:p w:rsidR="00406F5D" w:rsidRPr="00613974" w:rsidRDefault="00406F5D">
      <w:pPr>
        <w:rPr>
          <w:rFonts w:ascii="Times New Roman" w:hAnsi="Times New Roman" w:cs="Times New Roman"/>
          <w:szCs w:val="24"/>
        </w:rPr>
      </w:pPr>
    </w:p>
    <w:p w:rsidR="00C979B9" w:rsidRPr="00613974" w:rsidRDefault="003618E2" w:rsidP="00921E9B">
      <w:pPr>
        <w:jc w:val="right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="00921E9B"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(Приложение№1)</w:t>
      </w:r>
    </w:p>
    <w:p w:rsidR="00921E9B" w:rsidRPr="00613974" w:rsidRDefault="00921E9B" w:rsidP="00061470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Мониторинг учителя ФК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568"/>
        <w:gridCol w:w="5812"/>
        <w:gridCol w:w="1701"/>
        <w:gridCol w:w="1417"/>
        <w:gridCol w:w="1560"/>
      </w:tblGrid>
      <w:tr w:rsidR="00921E9B" w:rsidRPr="00613974" w:rsidTr="00613974">
        <w:tc>
          <w:tcPr>
            <w:tcW w:w="568" w:type="dxa"/>
          </w:tcPr>
          <w:p w:rsidR="00921E9B" w:rsidRPr="00613974" w:rsidRDefault="00061470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5812" w:type="dxa"/>
          </w:tcPr>
          <w:p w:rsidR="00921E9B" w:rsidRPr="00613974" w:rsidRDefault="00061470" w:rsidP="000614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Критерии </w:t>
            </w:r>
            <w:r w:rsidR="00921E9B" w:rsidRPr="00613974">
              <w:rPr>
                <w:rFonts w:ascii="Times New Roman" w:hAnsi="Times New Roman" w:cs="Times New Roman"/>
                <w:szCs w:val="24"/>
              </w:rPr>
              <w:t>показател</w:t>
            </w:r>
            <w:r w:rsidRPr="00613974">
              <w:rPr>
                <w:rFonts w:ascii="Times New Roman" w:hAnsi="Times New Roman" w:cs="Times New Roman"/>
                <w:szCs w:val="24"/>
              </w:rPr>
              <w:t>ей</w:t>
            </w:r>
          </w:p>
        </w:tc>
        <w:tc>
          <w:tcPr>
            <w:tcW w:w="1701" w:type="dxa"/>
          </w:tcPr>
          <w:p w:rsidR="00921E9B" w:rsidRPr="00613974" w:rsidRDefault="00921E9B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Название (направление</w:t>
            </w:r>
            <w:r w:rsidR="00061470" w:rsidRPr="00613974">
              <w:rPr>
                <w:rFonts w:ascii="Times New Roman" w:hAnsi="Times New Roman" w:cs="Times New Roman"/>
                <w:szCs w:val="24"/>
              </w:rPr>
              <w:t>, класс и т.д.</w:t>
            </w:r>
            <w:r w:rsidRPr="00613974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921E9B" w:rsidRPr="00613974" w:rsidRDefault="00921E9B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Количество детей</w:t>
            </w:r>
          </w:p>
        </w:tc>
        <w:tc>
          <w:tcPr>
            <w:tcW w:w="1560" w:type="dxa"/>
          </w:tcPr>
          <w:p w:rsidR="00921E9B" w:rsidRPr="00613974" w:rsidRDefault="00921E9B" w:rsidP="00613974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Результативность (призеры,  Ф.И.)</w:t>
            </w:r>
          </w:p>
        </w:tc>
      </w:tr>
      <w:tr w:rsidR="009D74A3" w:rsidRPr="00613974" w:rsidTr="00613974">
        <w:tc>
          <w:tcPr>
            <w:tcW w:w="568" w:type="dxa"/>
            <w:vMerge w:val="restart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2" w:type="dxa"/>
          </w:tcPr>
          <w:p w:rsidR="009D74A3" w:rsidRPr="00613974" w:rsidRDefault="009D74A3" w:rsidP="00061470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Количество учащихся в ОУ по классам.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4252FA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Основная медицинская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4252FA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Подготовительная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061470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Специальная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Спортивные секции (направление, количество занимающихся)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2" w:type="dxa"/>
          </w:tcPr>
          <w:p w:rsidR="009D74A3" w:rsidRPr="00613974" w:rsidRDefault="00C347ED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План</w:t>
            </w:r>
            <w:r w:rsidR="009D74A3" w:rsidRPr="00613974">
              <w:rPr>
                <w:rFonts w:ascii="Times New Roman" w:hAnsi="Times New Roman" w:cs="Times New Roman"/>
                <w:szCs w:val="24"/>
              </w:rPr>
              <w:t xml:space="preserve"> спортивных мероприятий в ОУ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Участие в спортивных мероприятиях различного уровня (название мероприятия, количество участников, призеры)  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8D00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Олимпиады по ФК (участники и результаты)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8D00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Одаренные дети ( Ф.И. занятость, участие, результат)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Результаты  ГТО 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количество  зарегистрированных;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количество получивших знаки ГТО(золото, серебро, бронза).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участие в мероприятиях ГТО (мероприятие, количество).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Наличие наглядной информации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ГТО (информация по ступеням, список получивших знаки по итогам года);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положения о соревнованиях;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результаты соревнований + поздравления призеров соревнований 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результаты спартакиады (сводная ведомость);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лучшие спортсмены (фото и описание);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расписание спортивных кружков;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лучшие рефераты учащихся;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познавательная информация: про здоровье, спортивные новости, олимпийские чемпионы Костромской обл. и т.д.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1E9B" w:rsidRDefault="00921E9B" w:rsidP="00921E9B">
      <w:pPr>
        <w:jc w:val="right"/>
      </w:pPr>
    </w:p>
    <w:sectPr w:rsidR="00921E9B" w:rsidSect="0061397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5271"/>
    <w:multiLevelType w:val="multilevel"/>
    <w:tmpl w:val="13A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65508"/>
    <w:multiLevelType w:val="hybridMultilevel"/>
    <w:tmpl w:val="227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6506"/>
    <w:multiLevelType w:val="multilevel"/>
    <w:tmpl w:val="DF86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77E63"/>
    <w:multiLevelType w:val="multilevel"/>
    <w:tmpl w:val="D58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7498E"/>
    <w:multiLevelType w:val="multilevel"/>
    <w:tmpl w:val="1BE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7132D"/>
    <w:multiLevelType w:val="multilevel"/>
    <w:tmpl w:val="9C5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01274"/>
    <w:multiLevelType w:val="multilevel"/>
    <w:tmpl w:val="1D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09704F"/>
    <w:multiLevelType w:val="hybridMultilevel"/>
    <w:tmpl w:val="D27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9B"/>
    <w:rsid w:val="00034D87"/>
    <w:rsid w:val="0005473E"/>
    <w:rsid w:val="00061470"/>
    <w:rsid w:val="000A1A3C"/>
    <w:rsid w:val="000B4455"/>
    <w:rsid w:val="000C1461"/>
    <w:rsid w:val="00155721"/>
    <w:rsid w:val="001970C7"/>
    <w:rsid w:val="001C13D4"/>
    <w:rsid w:val="001F24A4"/>
    <w:rsid w:val="00225E9B"/>
    <w:rsid w:val="00226BDB"/>
    <w:rsid w:val="002646CC"/>
    <w:rsid w:val="002C43D5"/>
    <w:rsid w:val="00302F08"/>
    <w:rsid w:val="003618E2"/>
    <w:rsid w:val="0036614B"/>
    <w:rsid w:val="00384B25"/>
    <w:rsid w:val="003A0642"/>
    <w:rsid w:val="003A4B80"/>
    <w:rsid w:val="003B6DDE"/>
    <w:rsid w:val="003C2CFC"/>
    <w:rsid w:val="00406F5D"/>
    <w:rsid w:val="00434047"/>
    <w:rsid w:val="00445868"/>
    <w:rsid w:val="00461E33"/>
    <w:rsid w:val="004B6B47"/>
    <w:rsid w:val="004C36FB"/>
    <w:rsid w:val="004D388B"/>
    <w:rsid w:val="00613974"/>
    <w:rsid w:val="00624FD0"/>
    <w:rsid w:val="0069018A"/>
    <w:rsid w:val="006A4B19"/>
    <w:rsid w:val="006A5A46"/>
    <w:rsid w:val="006B1296"/>
    <w:rsid w:val="006C0844"/>
    <w:rsid w:val="006C254B"/>
    <w:rsid w:val="00750C30"/>
    <w:rsid w:val="007557EE"/>
    <w:rsid w:val="007674A5"/>
    <w:rsid w:val="00797B58"/>
    <w:rsid w:val="007C1126"/>
    <w:rsid w:val="007C27AC"/>
    <w:rsid w:val="007F1EFA"/>
    <w:rsid w:val="008439E8"/>
    <w:rsid w:val="008454A4"/>
    <w:rsid w:val="00846537"/>
    <w:rsid w:val="00853DC8"/>
    <w:rsid w:val="00886E1C"/>
    <w:rsid w:val="008B690E"/>
    <w:rsid w:val="008E3662"/>
    <w:rsid w:val="009039F6"/>
    <w:rsid w:val="0091076A"/>
    <w:rsid w:val="00921E9B"/>
    <w:rsid w:val="009815A6"/>
    <w:rsid w:val="0098482E"/>
    <w:rsid w:val="009933B4"/>
    <w:rsid w:val="009D74A3"/>
    <w:rsid w:val="009D76D2"/>
    <w:rsid w:val="009F3CAB"/>
    <w:rsid w:val="00A20D62"/>
    <w:rsid w:val="00A379C5"/>
    <w:rsid w:val="00AA3430"/>
    <w:rsid w:val="00AB2CF2"/>
    <w:rsid w:val="00B1137D"/>
    <w:rsid w:val="00B1600E"/>
    <w:rsid w:val="00BD411C"/>
    <w:rsid w:val="00BD52CE"/>
    <w:rsid w:val="00C03E06"/>
    <w:rsid w:val="00C2379F"/>
    <w:rsid w:val="00C347ED"/>
    <w:rsid w:val="00C43145"/>
    <w:rsid w:val="00C979B9"/>
    <w:rsid w:val="00CB156A"/>
    <w:rsid w:val="00CC14D9"/>
    <w:rsid w:val="00D33136"/>
    <w:rsid w:val="00DD1B10"/>
    <w:rsid w:val="00DD56ED"/>
    <w:rsid w:val="00DE41B3"/>
    <w:rsid w:val="00DF309B"/>
    <w:rsid w:val="00DF5E05"/>
    <w:rsid w:val="00E07072"/>
    <w:rsid w:val="00E30E92"/>
    <w:rsid w:val="00E37ADB"/>
    <w:rsid w:val="00E5711B"/>
    <w:rsid w:val="00E91ACA"/>
    <w:rsid w:val="00EA1A48"/>
    <w:rsid w:val="00F165A5"/>
    <w:rsid w:val="00F8740F"/>
    <w:rsid w:val="00FB2383"/>
    <w:rsid w:val="00FB73FA"/>
    <w:rsid w:val="00FD1400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paragraph" w:styleId="1">
    <w:name w:val="heading 1"/>
    <w:basedOn w:val="a"/>
    <w:link w:val="10"/>
    <w:uiPriority w:val="9"/>
    <w:qFormat/>
    <w:rsid w:val="009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84B25"/>
  </w:style>
  <w:style w:type="table" w:styleId="a5">
    <w:name w:val="Table Grid"/>
    <w:basedOn w:val="a1"/>
    <w:uiPriority w:val="39"/>
    <w:rsid w:val="009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6360233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24</cp:revision>
  <cp:lastPrinted>2023-02-06T07:27:00Z</cp:lastPrinted>
  <dcterms:created xsi:type="dcterms:W3CDTF">2021-07-06T17:08:00Z</dcterms:created>
  <dcterms:modified xsi:type="dcterms:W3CDTF">2024-06-05T12:49:00Z</dcterms:modified>
</cp:coreProperties>
</file>