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90" w:rsidRDefault="006E110B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  <w:r w:rsidRPr="006E110B">
        <w:rPr>
          <w:b/>
          <w:sz w:val="32"/>
          <w:szCs w:val="32"/>
        </w:rPr>
        <w:t>План работы РМО учи</w:t>
      </w:r>
      <w:r w:rsidR="00592AA7">
        <w:rPr>
          <w:b/>
          <w:sz w:val="32"/>
          <w:szCs w:val="32"/>
        </w:rPr>
        <w:t xml:space="preserve">телей физической культуры </w:t>
      </w:r>
    </w:p>
    <w:p w:rsidR="006E110B" w:rsidRPr="006E110B" w:rsidRDefault="00592AA7" w:rsidP="006E110B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2020-2021 </w:t>
      </w:r>
      <w:r w:rsidR="006E110B" w:rsidRPr="006E110B">
        <w:rPr>
          <w:b/>
          <w:sz w:val="32"/>
          <w:szCs w:val="32"/>
        </w:rPr>
        <w:t>учебном году</w:t>
      </w:r>
    </w:p>
    <w:p w:rsidR="006E110B" w:rsidRDefault="006E110B" w:rsidP="006E110B">
      <w:pPr>
        <w:pStyle w:val="c1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95435" w:rsidRDefault="003942FF" w:rsidP="00F95435">
      <w:pPr>
        <w:pStyle w:val="c1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F95435">
        <w:rPr>
          <w:b/>
          <w:sz w:val="28"/>
          <w:szCs w:val="28"/>
        </w:rPr>
        <w:t>«</w:t>
      </w:r>
      <w:r w:rsidR="00F95435">
        <w:rPr>
          <w:sz w:val="28"/>
          <w:szCs w:val="28"/>
        </w:rPr>
        <w:t>Повышение уровня профессионального мастерства педагогов как необходимое условие повышения качества образования</w:t>
      </w:r>
      <w:r w:rsidR="00F95435">
        <w:rPr>
          <w:b/>
          <w:sz w:val="28"/>
          <w:szCs w:val="28"/>
        </w:rPr>
        <w:t>»</w:t>
      </w:r>
    </w:p>
    <w:p w:rsidR="006E110B" w:rsidRDefault="006E110B" w:rsidP="006E110B">
      <w:pPr>
        <w:pStyle w:val="c12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E110B">
        <w:rPr>
          <w:b/>
          <w:bCs/>
          <w:color w:val="000000"/>
          <w:sz w:val="28"/>
          <w:szCs w:val="28"/>
        </w:rPr>
        <w:t>Цель работы:</w:t>
      </w:r>
      <w:r w:rsidR="00A41FEF">
        <w:rPr>
          <w:b/>
          <w:bCs/>
          <w:color w:val="000000"/>
          <w:sz w:val="28"/>
          <w:szCs w:val="28"/>
        </w:rPr>
        <w:t xml:space="preserve"> </w:t>
      </w:r>
      <w:r w:rsidRPr="00537360">
        <w:rPr>
          <w:bCs/>
          <w:color w:val="000000"/>
          <w:sz w:val="28"/>
          <w:szCs w:val="28"/>
        </w:rPr>
        <w:t>Повышение компетенции педагога в условиях современной образовательной среды</w:t>
      </w:r>
      <w:r w:rsidR="00537360" w:rsidRPr="00537360">
        <w:rPr>
          <w:bCs/>
          <w:color w:val="000000"/>
          <w:sz w:val="28"/>
          <w:szCs w:val="28"/>
        </w:rPr>
        <w:t>. Повышение уровня мобильности использования современных технологий в образовательном процессе.</w:t>
      </w:r>
    </w:p>
    <w:p w:rsidR="00537360" w:rsidRPr="006E110B" w:rsidRDefault="00537360" w:rsidP="006E110B">
      <w:pPr>
        <w:pStyle w:val="c12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942FF" w:rsidRPr="003942FF" w:rsidRDefault="003942FF" w:rsidP="00DF6CC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="00592AA7">
        <w:rPr>
          <w:rFonts w:ascii="Times New Roman" w:hAnsi="Times New Roman" w:cs="Times New Roman"/>
          <w:sz w:val="28"/>
          <w:szCs w:val="28"/>
        </w:rPr>
        <w:t xml:space="preserve"> Организационно-массовая работа с детьми. Информационная деятельность. Аналитическая деятельность.</w:t>
      </w:r>
    </w:p>
    <w:p w:rsidR="003942FF" w:rsidRDefault="003942FF" w:rsidP="00DF6CC2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C94DC4" w:rsidRDefault="000A74C5" w:rsidP="00E677F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7FE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E677FE" w:rsidRPr="00E677FE">
        <w:rPr>
          <w:rFonts w:ascii="Times New Roman" w:hAnsi="Times New Roman" w:cs="Times New Roman"/>
          <w:b/>
          <w:sz w:val="32"/>
          <w:szCs w:val="32"/>
        </w:rPr>
        <w:t>на 2020-2021</w:t>
      </w:r>
      <w:r w:rsidRPr="00E677FE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E677FE" w:rsidRPr="00E677FE" w:rsidRDefault="00E677FE" w:rsidP="00E677F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2370"/>
        <w:gridCol w:w="22"/>
        <w:gridCol w:w="14"/>
        <w:gridCol w:w="2333"/>
        <w:gridCol w:w="37"/>
        <w:gridCol w:w="9"/>
        <w:gridCol w:w="2725"/>
        <w:gridCol w:w="37"/>
        <w:gridCol w:w="35"/>
        <w:gridCol w:w="2393"/>
      </w:tblGrid>
      <w:tr w:rsidR="00DF6CC2" w:rsidRPr="008754FE" w:rsidTr="00537360">
        <w:tc>
          <w:tcPr>
            <w:tcW w:w="2392" w:type="dxa"/>
            <w:gridSpan w:val="2"/>
          </w:tcPr>
          <w:p w:rsidR="00DF6CC2" w:rsidRPr="008754FE" w:rsidRDefault="00DF6CC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F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  <w:gridSpan w:val="4"/>
          </w:tcPr>
          <w:p w:rsidR="00DF6CC2" w:rsidRPr="008754FE" w:rsidRDefault="00DF6CC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FE">
              <w:rPr>
                <w:rFonts w:ascii="Times New Roman" w:hAnsi="Times New Roman" w:cs="Times New Roman"/>
                <w:sz w:val="28"/>
                <w:szCs w:val="28"/>
              </w:rPr>
              <w:t>База</w:t>
            </w:r>
          </w:p>
        </w:tc>
        <w:tc>
          <w:tcPr>
            <w:tcW w:w="2797" w:type="dxa"/>
            <w:gridSpan w:val="3"/>
          </w:tcPr>
          <w:p w:rsidR="00DF6CC2" w:rsidRPr="008754FE" w:rsidRDefault="00DF6CC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F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DF6CC2" w:rsidRPr="008754FE" w:rsidRDefault="0009452C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4F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F6CC2" w:rsidRPr="008754FE" w:rsidTr="00537360">
        <w:tc>
          <w:tcPr>
            <w:tcW w:w="9975" w:type="dxa"/>
            <w:gridSpan w:val="10"/>
          </w:tcPr>
          <w:p w:rsidR="00327C44" w:rsidRDefault="00327C44" w:rsidP="00327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6CC2" w:rsidRPr="00327C44" w:rsidRDefault="00DF6CC2" w:rsidP="00327C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4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Организационно – массовая работа</w:t>
            </w:r>
            <w:r w:rsidR="00592A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 детьми</w:t>
            </w:r>
          </w:p>
          <w:p w:rsidR="00327C44" w:rsidRPr="008754FE" w:rsidRDefault="00327C44" w:rsidP="00DF6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6CC2" w:rsidRPr="008754FE" w:rsidTr="00537360">
        <w:tc>
          <w:tcPr>
            <w:tcW w:w="2392" w:type="dxa"/>
            <w:gridSpan w:val="2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C2" w:rsidRPr="008754FE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gridSpan w:val="4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C2" w:rsidRPr="008754FE" w:rsidRDefault="00F5054C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  <w:tc>
          <w:tcPr>
            <w:tcW w:w="2797" w:type="dxa"/>
            <w:gridSpan w:val="3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CC2" w:rsidRPr="008754FE" w:rsidRDefault="00F5054C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393" w:type="dxa"/>
          </w:tcPr>
          <w:p w:rsidR="00DF6CC2" w:rsidRPr="008754FE" w:rsidRDefault="00F5054C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участников муниципального этапа Всероссийской олимпиады школьников.</w:t>
            </w:r>
          </w:p>
        </w:tc>
      </w:tr>
      <w:tr w:rsidR="00A41FEF" w:rsidRPr="008754FE" w:rsidTr="00537360">
        <w:tc>
          <w:tcPr>
            <w:tcW w:w="2392" w:type="dxa"/>
            <w:gridSpan w:val="2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393" w:type="dxa"/>
            <w:gridSpan w:val="4"/>
          </w:tcPr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2393" w:type="dxa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победителей</w:t>
            </w:r>
            <w:r w:rsidR="00CD3A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1FEF" w:rsidRPr="008754FE" w:rsidTr="00537360">
        <w:tc>
          <w:tcPr>
            <w:tcW w:w="2392" w:type="dxa"/>
            <w:gridSpan w:val="2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Декабрь-март</w:t>
            </w:r>
          </w:p>
        </w:tc>
        <w:tc>
          <w:tcPr>
            <w:tcW w:w="2393" w:type="dxa"/>
            <w:gridSpan w:val="4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A41FEF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района</w:t>
            </w:r>
          </w:p>
        </w:tc>
        <w:tc>
          <w:tcPr>
            <w:tcW w:w="2797" w:type="dxa"/>
            <w:gridSpan w:val="3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 «Президентские спортивные игры»</w:t>
            </w:r>
          </w:p>
          <w:p w:rsidR="00A41FEF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и муниципальный этапы</w:t>
            </w:r>
          </w:p>
        </w:tc>
        <w:tc>
          <w:tcPr>
            <w:tcW w:w="2393" w:type="dxa"/>
          </w:tcPr>
          <w:p w:rsidR="00CD3A71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FEF" w:rsidRDefault="00CD3A7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команд-победителей.</w:t>
            </w:r>
          </w:p>
        </w:tc>
      </w:tr>
      <w:tr w:rsidR="00CD3A71" w:rsidRPr="008754FE" w:rsidTr="00537360">
        <w:tc>
          <w:tcPr>
            <w:tcW w:w="2392" w:type="dxa"/>
            <w:gridSpan w:val="2"/>
          </w:tcPr>
          <w:p w:rsidR="00CD3A71" w:rsidRDefault="00F70D90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221E2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93" w:type="dxa"/>
            <w:gridSpan w:val="4"/>
          </w:tcPr>
          <w:p w:rsidR="00CD3A71" w:rsidRDefault="00221E2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площадки района</w:t>
            </w:r>
          </w:p>
        </w:tc>
        <w:tc>
          <w:tcPr>
            <w:tcW w:w="2797" w:type="dxa"/>
            <w:gridSpan w:val="3"/>
          </w:tcPr>
          <w:p w:rsidR="00CD3A71" w:rsidRDefault="00221E2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команд образовательных учреждений по разным видам спорта в зачёт «Районной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спартакиады школьников»</w:t>
            </w:r>
          </w:p>
        </w:tc>
        <w:tc>
          <w:tcPr>
            <w:tcW w:w="2393" w:type="dxa"/>
          </w:tcPr>
          <w:p w:rsidR="00CD3A71" w:rsidRDefault="00221E21" w:rsidP="00CD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победителей, работа с одарёнными детьми в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раскрытия спортивного потенциала.</w:t>
            </w:r>
          </w:p>
        </w:tc>
      </w:tr>
      <w:tr w:rsidR="008754FE" w:rsidRPr="008754FE" w:rsidTr="00537360">
        <w:tc>
          <w:tcPr>
            <w:tcW w:w="9975" w:type="dxa"/>
            <w:gridSpan w:val="10"/>
          </w:tcPr>
          <w:p w:rsidR="009C6417" w:rsidRDefault="009C6417" w:rsidP="009C6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754FE" w:rsidRPr="009C6417" w:rsidRDefault="00813653" w:rsidP="009C6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6417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Информационная деятельность.</w:t>
            </w:r>
          </w:p>
          <w:p w:rsidR="009C6417" w:rsidRPr="008754FE" w:rsidRDefault="009C6417" w:rsidP="00DF6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3653" w:rsidRPr="008754FE" w:rsidTr="00B52122">
        <w:tc>
          <w:tcPr>
            <w:tcW w:w="9975" w:type="dxa"/>
            <w:gridSpan w:val="10"/>
          </w:tcPr>
          <w:p w:rsidR="00813653" w:rsidRPr="009C6417" w:rsidRDefault="00813653" w:rsidP="009C6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417">
              <w:rPr>
                <w:rFonts w:ascii="Times New Roman" w:hAnsi="Times New Roman" w:cs="Times New Roman"/>
                <w:b/>
                <w:sz w:val="28"/>
                <w:szCs w:val="28"/>
              </w:rPr>
              <w:t>1.Мероприятия по повышению уровня професс</w:t>
            </w:r>
            <w:r w:rsidR="009C6417">
              <w:rPr>
                <w:rFonts w:ascii="Times New Roman" w:hAnsi="Times New Roman" w:cs="Times New Roman"/>
                <w:b/>
                <w:sz w:val="28"/>
                <w:szCs w:val="28"/>
              </w:rPr>
              <w:t>ионального мастерства педагогов.</w:t>
            </w:r>
          </w:p>
          <w:p w:rsidR="00813653" w:rsidRPr="008754FE" w:rsidRDefault="00813653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360" w:rsidRPr="008754FE" w:rsidTr="00537360">
        <w:tc>
          <w:tcPr>
            <w:tcW w:w="2392" w:type="dxa"/>
            <w:gridSpan w:val="2"/>
          </w:tcPr>
          <w:p w:rsidR="009C6417" w:rsidRDefault="009C6417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60" w:rsidRDefault="009C6417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393" w:type="dxa"/>
            <w:gridSpan w:val="4"/>
          </w:tcPr>
          <w:p w:rsidR="00537360" w:rsidRPr="00F5054C" w:rsidRDefault="00537360" w:rsidP="00AA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327C44" w:rsidRDefault="00327C44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8B5" w:rsidRPr="00813653" w:rsidRDefault="002164EC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53">
              <w:rPr>
                <w:rFonts w:ascii="Times New Roman" w:hAnsi="Times New Roman" w:cs="Times New Roman"/>
                <w:sz w:val="28"/>
                <w:szCs w:val="28"/>
              </w:rPr>
              <w:t>Педагогическая конференция по теме  обучения в дистанционном формате</w:t>
            </w:r>
          </w:p>
          <w:p w:rsidR="00537360" w:rsidRPr="00F5054C" w:rsidRDefault="00537360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C6417" w:rsidRDefault="009C6417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360" w:rsidRPr="008754FE" w:rsidRDefault="009C6417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 работы</w:t>
            </w:r>
          </w:p>
        </w:tc>
      </w:tr>
      <w:tr w:rsidR="009C6417" w:rsidRPr="008754FE" w:rsidTr="00537360">
        <w:tc>
          <w:tcPr>
            <w:tcW w:w="2392" w:type="dxa"/>
            <w:gridSpan w:val="2"/>
          </w:tcPr>
          <w:p w:rsidR="009C6417" w:rsidRDefault="009C6417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  <w:gridSpan w:val="4"/>
          </w:tcPr>
          <w:p w:rsidR="009C6417" w:rsidRPr="00F5054C" w:rsidRDefault="009C6417" w:rsidP="00AA6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3"/>
          </w:tcPr>
          <w:p w:rsidR="009C6417" w:rsidRDefault="009C6417" w:rsidP="0081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393" w:type="dxa"/>
          </w:tcPr>
          <w:p w:rsidR="009C6417" w:rsidRDefault="00B7475B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 подтверждение</w:t>
            </w:r>
          </w:p>
          <w:p w:rsidR="00B7475B" w:rsidRDefault="00B7475B" w:rsidP="009C6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</w:tr>
      <w:tr w:rsidR="00327C44" w:rsidRPr="008754FE" w:rsidTr="009E0DEB">
        <w:tc>
          <w:tcPr>
            <w:tcW w:w="9975" w:type="dxa"/>
            <w:gridSpan w:val="10"/>
          </w:tcPr>
          <w:p w:rsidR="00327C44" w:rsidRDefault="00327C44" w:rsidP="009C6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9C641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  <w:p w:rsidR="009C6417" w:rsidRPr="009C6417" w:rsidRDefault="009C6417" w:rsidP="009C6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7C44" w:rsidRPr="008754FE" w:rsidTr="00327C44">
        <w:tc>
          <w:tcPr>
            <w:tcW w:w="2406" w:type="dxa"/>
            <w:gridSpan w:val="3"/>
          </w:tcPr>
          <w:p w:rsidR="00327C44" w:rsidRDefault="00327C44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44" w:rsidRPr="00327C44" w:rsidRDefault="00B7475B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327C44" w:rsidRDefault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44" w:rsidRPr="00327C44" w:rsidRDefault="00327C4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327C44" w:rsidRDefault="00327C4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8B5" w:rsidRPr="00327C44" w:rsidRDefault="002164EC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C44">
              <w:rPr>
                <w:rFonts w:ascii="Times New Roman" w:hAnsi="Times New Roman" w:cs="Times New Roman"/>
                <w:sz w:val="28"/>
                <w:szCs w:val="28"/>
              </w:rPr>
              <w:t>Реализация ФГОС СОО</w:t>
            </w:r>
          </w:p>
          <w:p w:rsidR="00327C44" w:rsidRDefault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44" w:rsidRPr="00327C44" w:rsidRDefault="00327C4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:rsidR="00327C44" w:rsidRDefault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44" w:rsidRPr="00327C44" w:rsidRDefault="00B7475B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педагогов.</w:t>
            </w:r>
          </w:p>
        </w:tc>
      </w:tr>
      <w:tr w:rsidR="00327C44" w:rsidRPr="008754FE" w:rsidTr="00327C44">
        <w:tc>
          <w:tcPr>
            <w:tcW w:w="2406" w:type="dxa"/>
            <w:gridSpan w:val="3"/>
          </w:tcPr>
          <w:p w:rsidR="00B7475B" w:rsidRDefault="00B7475B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44" w:rsidRDefault="00B7475B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327C44" w:rsidRDefault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327C44" w:rsidRDefault="00327C4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Концепции преподавания предметной области «Физическая культура» в образовательных организациях</w:t>
            </w:r>
            <w:r w:rsidR="00B7475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2020-2024 г.</w:t>
            </w:r>
          </w:p>
        </w:tc>
        <w:tc>
          <w:tcPr>
            <w:tcW w:w="2428" w:type="dxa"/>
            <w:gridSpan w:val="2"/>
          </w:tcPr>
          <w:p w:rsidR="00B7475B" w:rsidRDefault="00B74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44" w:rsidRDefault="00B7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педагогов.</w:t>
            </w:r>
          </w:p>
        </w:tc>
      </w:tr>
      <w:tr w:rsidR="00327C44" w:rsidRPr="008754FE" w:rsidTr="00327C44">
        <w:tc>
          <w:tcPr>
            <w:tcW w:w="2406" w:type="dxa"/>
            <w:gridSpan w:val="3"/>
          </w:tcPr>
          <w:p w:rsidR="00B7475B" w:rsidRDefault="00B7475B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C44" w:rsidRDefault="00B7475B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327C44" w:rsidRDefault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327C44" w:rsidRDefault="00327C44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РМО учителей физической культуры.</w:t>
            </w:r>
          </w:p>
        </w:tc>
        <w:tc>
          <w:tcPr>
            <w:tcW w:w="2428" w:type="dxa"/>
            <w:gridSpan w:val="2"/>
          </w:tcPr>
          <w:p w:rsidR="00B7475B" w:rsidRDefault="00B7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C44" w:rsidRDefault="00B7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особому графику.</w:t>
            </w:r>
          </w:p>
        </w:tc>
      </w:tr>
      <w:tr w:rsidR="00691986" w:rsidRPr="008754FE" w:rsidTr="00327C44">
        <w:tc>
          <w:tcPr>
            <w:tcW w:w="2406" w:type="dxa"/>
            <w:gridSpan w:val="3"/>
          </w:tcPr>
          <w:p w:rsidR="00592AA7" w:rsidRDefault="00592AA7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86" w:rsidRDefault="00691986" w:rsidP="0009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70" w:type="dxa"/>
            <w:gridSpan w:val="2"/>
          </w:tcPr>
          <w:p w:rsidR="00691986" w:rsidRDefault="006919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  <w:gridSpan w:val="3"/>
          </w:tcPr>
          <w:p w:rsidR="00691986" w:rsidRDefault="00592AA7" w:rsidP="00327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(</w:t>
            </w:r>
            <w:r w:rsidR="00691986">
              <w:rPr>
                <w:rFonts w:ascii="Times New Roman" w:hAnsi="Times New Roman" w:cs="Times New Roman"/>
                <w:sz w:val="28"/>
                <w:szCs w:val="28"/>
              </w:rPr>
              <w:t>по желанию)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 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организациями областного и федерального уровня, курирующих вопросы ФК.</w:t>
            </w:r>
            <w:r w:rsidR="00691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8" w:type="dxa"/>
            <w:gridSpan w:val="2"/>
          </w:tcPr>
          <w:p w:rsidR="00592AA7" w:rsidRDefault="00592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86" w:rsidRDefault="00592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особому графику.</w:t>
            </w:r>
          </w:p>
        </w:tc>
      </w:tr>
      <w:tr w:rsidR="00691986" w:rsidRPr="008754FE" w:rsidTr="000B1DCA">
        <w:tc>
          <w:tcPr>
            <w:tcW w:w="9975" w:type="dxa"/>
            <w:gridSpan w:val="10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1986">
              <w:rPr>
                <w:rFonts w:ascii="Times New Roman" w:hAnsi="Times New Roman" w:cs="Times New Roman"/>
                <w:b/>
                <w:sz w:val="32"/>
                <w:szCs w:val="32"/>
              </w:rPr>
              <w:t>Аналитическая деятельность</w:t>
            </w:r>
          </w:p>
          <w:p w:rsidR="00691986" w:rsidRPr="00691986" w:rsidRDefault="00691986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91986" w:rsidRPr="008754FE" w:rsidTr="00691986">
        <w:tc>
          <w:tcPr>
            <w:tcW w:w="2370" w:type="dxa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1986" w:rsidRPr="00691986" w:rsidRDefault="00691986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91986">
              <w:rPr>
                <w:rFonts w:ascii="Times New Roman" w:hAnsi="Times New Roman" w:cs="Times New Roman"/>
                <w:sz w:val="32"/>
                <w:szCs w:val="32"/>
              </w:rPr>
              <w:t>Ноябрь- декабрь</w:t>
            </w:r>
          </w:p>
        </w:tc>
        <w:tc>
          <w:tcPr>
            <w:tcW w:w="2369" w:type="dxa"/>
            <w:gridSpan w:val="3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  <w:gridSpan w:val="3"/>
          </w:tcPr>
          <w:p w:rsidR="00691986" w:rsidRPr="00691986" w:rsidRDefault="00691986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проведения муниципального этапа ВОШ по предмету физическая культура</w:t>
            </w:r>
          </w:p>
        </w:tc>
        <w:tc>
          <w:tcPr>
            <w:tcW w:w="2465" w:type="dxa"/>
            <w:gridSpan w:val="3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986" w:rsidRPr="00691986" w:rsidRDefault="00691986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</w:t>
            </w:r>
            <w:r w:rsidRPr="00691986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предметно-методической комиссии</w:t>
            </w:r>
          </w:p>
        </w:tc>
      </w:tr>
      <w:tr w:rsidR="00691986" w:rsidRPr="008754FE" w:rsidTr="00691986">
        <w:tc>
          <w:tcPr>
            <w:tcW w:w="2370" w:type="dxa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369" w:type="dxa"/>
            <w:gridSpan w:val="3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71" w:type="dxa"/>
            <w:gridSpan w:val="3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РМО учителей физической культуры</w:t>
            </w:r>
          </w:p>
        </w:tc>
        <w:tc>
          <w:tcPr>
            <w:tcW w:w="2465" w:type="dxa"/>
            <w:gridSpan w:val="3"/>
          </w:tcPr>
          <w:p w:rsidR="00691986" w:rsidRDefault="00691986" w:rsidP="0069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руководителя РМО</w:t>
            </w:r>
          </w:p>
        </w:tc>
      </w:tr>
    </w:tbl>
    <w:p w:rsidR="00B51C2B" w:rsidRDefault="00B51C2B" w:rsidP="006267F1"/>
    <w:p w:rsidR="00E677FE" w:rsidRPr="00E677FE" w:rsidRDefault="00E677FE" w:rsidP="00E677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77FE">
        <w:rPr>
          <w:rFonts w:ascii="Times New Roman" w:hAnsi="Times New Roman" w:cs="Times New Roman"/>
          <w:b/>
          <w:sz w:val="32"/>
          <w:szCs w:val="32"/>
        </w:rPr>
        <w:t>Организационно-методическая работа. Заседания РМО учителей физической культуры.</w:t>
      </w:r>
    </w:p>
    <w:tbl>
      <w:tblPr>
        <w:tblStyle w:val="a3"/>
        <w:tblW w:w="0" w:type="auto"/>
        <w:tblInd w:w="-567" w:type="dxa"/>
        <w:tblLook w:val="04A0"/>
      </w:tblPr>
      <w:tblGrid>
        <w:gridCol w:w="1395"/>
        <w:gridCol w:w="1339"/>
        <w:gridCol w:w="4307"/>
        <w:gridCol w:w="3097"/>
      </w:tblGrid>
      <w:tr w:rsidR="00E677FE" w:rsidTr="00D70464">
        <w:tc>
          <w:tcPr>
            <w:tcW w:w="1395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1052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1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E677FE" w:rsidRDefault="00E677FE" w:rsidP="00E67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0464" w:rsidTr="00D70464">
        <w:tc>
          <w:tcPr>
            <w:tcW w:w="1395" w:type="dxa"/>
            <w:vMerge w:val="restart"/>
          </w:tcPr>
          <w:p w:rsidR="00D70464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  <w:vMerge w:val="restart"/>
          </w:tcPr>
          <w:p w:rsidR="00D70464" w:rsidRDefault="006267F1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D70464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441" w:type="dxa"/>
          </w:tcPr>
          <w:p w:rsidR="00D70464" w:rsidRPr="00E677FE" w:rsidRDefault="00D70464" w:rsidP="00E677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муниципального плана мероприятий по реализации Концепции преподавания учебного предмета «Физическая культура» в 2020-2021 учебном году</w:t>
            </w:r>
          </w:p>
        </w:tc>
        <w:tc>
          <w:tcPr>
            <w:tcW w:w="3191" w:type="dxa"/>
          </w:tcPr>
          <w:p w:rsidR="00D70464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64" w:rsidTr="00D70464">
        <w:tc>
          <w:tcPr>
            <w:tcW w:w="1395" w:type="dxa"/>
            <w:vMerge/>
          </w:tcPr>
          <w:p w:rsidR="00D70464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vMerge/>
          </w:tcPr>
          <w:p w:rsidR="00D70464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</w:tcPr>
          <w:p w:rsidR="00D70464" w:rsidRPr="00E677FE" w:rsidRDefault="00D70464" w:rsidP="00E677F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организации дистанционного обучения на уроках физкультуры»</w:t>
            </w:r>
          </w:p>
        </w:tc>
        <w:tc>
          <w:tcPr>
            <w:tcW w:w="3191" w:type="dxa"/>
          </w:tcPr>
          <w:p w:rsidR="00D70464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7FE" w:rsidTr="00D70464">
        <w:tc>
          <w:tcPr>
            <w:tcW w:w="1395" w:type="dxa"/>
          </w:tcPr>
          <w:p w:rsidR="00E677FE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E677FE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441" w:type="dxa"/>
          </w:tcPr>
          <w:p w:rsidR="00E677FE" w:rsidRDefault="009B7AD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электронных образовательных платформ для организации преподавания учебного предмета физическая культура»</w:t>
            </w:r>
            <w:r w:rsidR="009F47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A3C71" w:rsidRDefault="007A3C71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7FE" w:rsidRDefault="007A3C71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  <w:tr w:rsidR="00E677FE" w:rsidTr="00D70464">
        <w:tc>
          <w:tcPr>
            <w:tcW w:w="1395" w:type="dxa"/>
          </w:tcPr>
          <w:p w:rsidR="00E677FE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E677FE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441" w:type="dxa"/>
          </w:tcPr>
          <w:p w:rsidR="00E677FE" w:rsidRDefault="009B7AD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система определения уровня физической подготовленности обучающихся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F472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F4720" w:rsidRPr="009F472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9F4720" w:rsidRPr="009F4720">
              <w:rPr>
                <w:rFonts w:ascii="Times New Roman" w:hAnsi="Times New Roman" w:cs="Times New Roman"/>
                <w:b/>
                <w:sz w:val="28"/>
                <w:szCs w:val="28"/>
              </w:rPr>
              <w:t>римерная тема</w:t>
            </w:r>
            <w:r w:rsidR="009F47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7A3C71" w:rsidRDefault="007A3C71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7FE" w:rsidRDefault="007A3C71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  <w:tr w:rsidR="00D70464" w:rsidTr="00D70464">
        <w:tc>
          <w:tcPr>
            <w:tcW w:w="1395" w:type="dxa"/>
          </w:tcPr>
          <w:p w:rsidR="00D70464" w:rsidRDefault="00D70464" w:rsidP="00D7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D70464" w:rsidRDefault="00D70464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4441" w:type="dxa"/>
          </w:tcPr>
          <w:p w:rsidR="00D70464" w:rsidRDefault="009B7AD2" w:rsidP="00DF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Анализ работы РМО за год</w:t>
            </w:r>
          </w:p>
        </w:tc>
        <w:tc>
          <w:tcPr>
            <w:tcW w:w="3191" w:type="dxa"/>
          </w:tcPr>
          <w:p w:rsidR="007A3C71" w:rsidRDefault="007A3C71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464" w:rsidRDefault="007A3C71" w:rsidP="007A3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определены</w:t>
            </w:r>
          </w:p>
        </w:tc>
      </w:tr>
    </w:tbl>
    <w:p w:rsidR="00F86AB9" w:rsidRPr="00E677FE" w:rsidRDefault="00F86AB9" w:rsidP="00DF6CC2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F86AB9" w:rsidRPr="00E677FE" w:rsidSect="00DF6C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310"/>
    <w:multiLevelType w:val="hybridMultilevel"/>
    <w:tmpl w:val="2708E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04F1"/>
    <w:multiLevelType w:val="hybridMultilevel"/>
    <w:tmpl w:val="13C8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727B"/>
    <w:multiLevelType w:val="hybridMultilevel"/>
    <w:tmpl w:val="363CECDC"/>
    <w:lvl w:ilvl="0" w:tplc="42064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4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E3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08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8B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5C4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84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80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6D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F91106"/>
    <w:multiLevelType w:val="hybridMultilevel"/>
    <w:tmpl w:val="AC0234BE"/>
    <w:lvl w:ilvl="0" w:tplc="B4EE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0A5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2B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E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A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8F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CA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21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07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931F63"/>
    <w:multiLevelType w:val="hybridMultilevel"/>
    <w:tmpl w:val="A710B6B2"/>
    <w:lvl w:ilvl="0" w:tplc="6BA07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BCB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E0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E3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E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1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47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25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48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9552521"/>
    <w:multiLevelType w:val="hybridMultilevel"/>
    <w:tmpl w:val="3DB48BCA"/>
    <w:lvl w:ilvl="0" w:tplc="6B807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23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F2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00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8E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C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2C0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D02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20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14B9A"/>
    <w:rsid w:val="00064E1C"/>
    <w:rsid w:val="00082E3C"/>
    <w:rsid w:val="0009452C"/>
    <w:rsid w:val="000A74C5"/>
    <w:rsid w:val="001E0CF3"/>
    <w:rsid w:val="0020419D"/>
    <w:rsid w:val="002164EC"/>
    <w:rsid w:val="00221E21"/>
    <w:rsid w:val="002412CE"/>
    <w:rsid w:val="00327C44"/>
    <w:rsid w:val="003942FF"/>
    <w:rsid w:val="003C7C90"/>
    <w:rsid w:val="00483AB9"/>
    <w:rsid w:val="00484EE5"/>
    <w:rsid w:val="004A3DA2"/>
    <w:rsid w:val="00536F0A"/>
    <w:rsid w:val="00537360"/>
    <w:rsid w:val="00592AA7"/>
    <w:rsid w:val="005C623A"/>
    <w:rsid w:val="006267F1"/>
    <w:rsid w:val="006716A6"/>
    <w:rsid w:val="00691986"/>
    <w:rsid w:val="006E110B"/>
    <w:rsid w:val="006E746E"/>
    <w:rsid w:val="00764DA9"/>
    <w:rsid w:val="00771229"/>
    <w:rsid w:val="007A3C71"/>
    <w:rsid w:val="007F77F2"/>
    <w:rsid w:val="00813653"/>
    <w:rsid w:val="008754FE"/>
    <w:rsid w:val="008A2645"/>
    <w:rsid w:val="008B2CE7"/>
    <w:rsid w:val="009B7AD2"/>
    <w:rsid w:val="009C6417"/>
    <w:rsid w:val="009F4720"/>
    <w:rsid w:val="00A41FEF"/>
    <w:rsid w:val="00A5666F"/>
    <w:rsid w:val="00B51C2B"/>
    <w:rsid w:val="00B7475B"/>
    <w:rsid w:val="00BA48B5"/>
    <w:rsid w:val="00C14B9A"/>
    <w:rsid w:val="00C32CB4"/>
    <w:rsid w:val="00C62E8D"/>
    <w:rsid w:val="00C94DC4"/>
    <w:rsid w:val="00CD3A71"/>
    <w:rsid w:val="00D70464"/>
    <w:rsid w:val="00DD122E"/>
    <w:rsid w:val="00DF6CC2"/>
    <w:rsid w:val="00E677FE"/>
    <w:rsid w:val="00F179DD"/>
    <w:rsid w:val="00F5054C"/>
    <w:rsid w:val="00F70D90"/>
    <w:rsid w:val="00F86AB9"/>
    <w:rsid w:val="00F95435"/>
    <w:rsid w:val="00FA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E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4EE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74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3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39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61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9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US75DVFUYAPE-2001214921-108</_dlc_DocId>
    <_dlc_DocIdUrl xmlns="1ca21ed8-a3df-4193-b700-fd65bdc63fa0">
      <Url>http://www.eduportal44.ru/Makariev_EDU/makar-rmk/_layouts/15/DocIdRedir.aspx?ID=US75DVFUYAPE-2001214921-108</Url>
      <Description>US75DVFUYAPE-2001214921-108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2128709-71E0-4697-8368-1B40E6239FB5}"/>
</file>

<file path=customXml/itemProps2.xml><?xml version="1.0" encoding="utf-8"?>
<ds:datastoreItem xmlns:ds="http://schemas.openxmlformats.org/officeDocument/2006/customXml" ds:itemID="{959393BC-2C0F-4DA5-B81C-4123091C8941}"/>
</file>

<file path=customXml/itemProps3.xml><?xml version="1.0" encoding="utf-8"?>
<ds:datastoreItem xmlns:ds="http://schemas.openxmlformats.org/officeDocument/2006/customXml" ds:itemID="{9CA42073-83D8-449D-830D-54E3E21A1B6B}"/>
</file>

<file path=customXml/itemProps4.xml><?xml version="1.0" encoding="utf-8"?>
<ds:datastoreItem xmlns:ds="http://schemas.openxmlformats.org/officeDocument/2006/customXml" ds:itemID="{59143C68-5333-4C2D-80D9-3895515E49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Берёзовская СОШ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Физкультура</dc:creator>
  <cp:lastModifiedBy>OO</cp:lastModifiedBy>
  <cp:revision>6</cp:revision>
  <dcterms:created xsi:type="dcterms:W3CDTF">2020-09-22T05:31:00Z</dcterms:created>
  <dcterms:modified xsi:type="dcterms:W3CDTF">2021-01-14T06:22:00Z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f4903ea0-ef14-4e8d-893f-33c7832ecef7</vt:lpwstr>
  </property>
</Properties>
</file>