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8D" w:rsidRPr="00D20BE5" w:rsidRDefault="001F52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528D" w:rsidRPr="000D2C26" w:rsidRDefault="000B6F70" w:rsidP="000D2C26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Особенности развития детского временного </w:t>
      </w:r>
      <w:r w:rsidR="001F528D" w:rsidRPr="000D2C2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коллектива</w:t>
      </w:r>
    </w:p>
    <w:p w:rsidR="00D20BE5" w:rsidRDefault="00D20BE5" w:rsidP="00D20BE5">
      <w:pPr>
        <w:pStyle w:val="a5"/>
        <w:shd w:val="clear" w:color="auto" w:fill="FFFFFF"/>
        <w:spacing w:before="96" w:beforeAutospacing="0" w:after="0" w:afterAutospacing="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A152F4" w:rsidRPr="00D20BE5">
        <w:rPr>
          <w:color w:val="000000"/>
          <w:shd w:val="clear" w:color="auto" w:fill="FFFFFF"/>
        </w:rPr>
        <w:t>Лето – период, благоприятный для разрешения многих проблем</w:t>
      </w:r>
      <w:r>
        <w:rPr>
          <w:color w:val="000000"/>
          <w:shd w:val="clear" w:color="auto" w:fill="FFFFFF"/>
        </w:rPr>
        <w:t>.</w:t>
      </w:r>
      <w:r w:rsidR="000D2C26">
        <w:rPr>
          <w:color w:val="000000"/>
          <w:shd w:val="clear" w:color="auto" w:fill="FFFFFF"/>
        </w:rPr>
        <w:t xml:space="preserve"> </w:t>
      </w:r>
      <w:r w:rsidRPr="00D20BE5">
        <w:rPr>
          <w:color w:val="000000"/>
        </w:rPr>
        <w:t>Именно летом, когда самостоятельность и творчество ребенка проявляются в полной мере, временные детские коллективы предоставл</w:t>
      </w:r>
      <w:r>
        <w:rPr>
          <w:color w:val="000000"/>
        </w:rPr>
        <w:t>яют ребенку широкие возможности.</w:t>
      </w:r>
      <w:r w:rsidR="000D2C26">
        <w:rPr>
          <w:color w:val="000000"/>
        </w:rPr>
        <w:t xml:space="preserve"> </w:t>
      </w:r>
      <w:r w:rsidR="00A152F4" w:rsidRPr="00D20BE5">
        <w:rPr>
          <w:color w:val="000000"/>
          <w:shd w:val="clear" w:color="auto" w:fill="FFFFFF"/>
        </w:rPr>
        <w:t>В лагере ребенок ведет себя одновременно, как дома, в школе, на улице в своей компании, в кружках</w:t>
      </w:r>
      <w:r>
        <w:rPr>
          <w:color w:val="000000"/>
          <w:shd w:val="clear" w:color="auto" w:fill="FFFFFF"/>
        </w:rPr>
        <w:t>.</w:t>
      </w:r>
    </w:p>
    <w:p w:rsidR="00D20BE5" w:rsidRDefault="00D20BE5" w:rsidP="00D20BE5">
      <w:pPr>
        <w:pStyle w:val="a5"/>
        <w:shd w:val="clear" w:color="auto" w:fill="FFFFFF"/>
        <w:spacing w:before="96" w:beforeAutospacing="0" w:after="0" w:afterAutospacing="0"/>
        <w:contextualSpacing/>
        <w:rPr>
          <w:color w:val="000000"/>
        </w:rPr>
      </w:pPr>
      <w:r>
        <w:rPr>
          <w:color w:val="000000"/>
        </w:rPr>
        <w:tab/>
      </w:r>
      <w:r w:rsidR="00A152F4" w:rsidRPr="00D20BE5">
        <w:rPr>
          <w:color w:val="000000"/>
        </w:rPr>
        <w:t>Детские коллективы проживают в своем развитии определенные этапы, разные по значению и протяженности, и при удачном развитии и прохождении через все этапы группового взаимодействия получается то, что можно назвать “хороший коллектив”.</w:t>
      </w:r>
    </w:p>
    <w:p w:rsidR="00D20BE5" w:rsidRDefault="00D20BE5" w:rsidP="00D20BE5">
      <w:pPr>
        <w:pStyle w:val="a5"/>
        <w:shd w:val="clear" w:color="auto" w:fill="FFFFFF"/>
        <w:spacing w:before="96" w:beforeAutospacing="0" w:after="0" w:afterAutospacing="0"/>
        <w:contextualSpacing/>
        <w:rPr>
          <w:color w:val="000000"/>
        </w:rPr>
      </w:pPr>
      <w:r>
        <w:rPr>
          <w:color w:val="000000"/>
        </w:rPr>
        <w:tab/>
      </w:r>
      <w:r w:rsidR="00A152F4" w:rsidRPr="000D2C26">
        <w:rPr>
          <w:b/>
          <w:i/>
          <w:iCs/>
          <w:color w:val="000000"/>
        </w:rPr>
        <w:t>Первая стадия – “знакомство</w:t>
      </w:r>
      <w:r w:rsidR="00A152F4" w:rsidRPr="00D20BE5">
        <w:rPr>
          <w:i/>
          <w:iCs/>
          <w:color w:val="000000"/>
        </w:rPr>
        <w:t>”.</w:t>
      </w:r>
      <w:r w:rsidR="00A152F4" w:rsidRPr="00D20BE5">
        <w:rPr>
          <w:rStyle w:val="apple-converted-space"/>
          <w:color w:val="000000"/>
        </w:rPr>
        <w:t> </w:t>
      </w:r>
      <w:r w:rsidR="00A152F4" w:rsidRPr="00D20BE5">
        <w:rPr>
          <w:color w:val="000000"/>
        </w:rPr>
        <w:t xml:space="preserve">В это время формируется чувство принадлежности к отряду, желание устанавливать отношения с другими детьми, что ведет к возникновению мелких групп, чаще – пар. Поведение детей зависимое – и от мнения большинства, и от взрослых. Иногда в отряде сразу возникает </w:t>
      </w:r>
      <w:proofErr w:type="spellStart"/>
      <w:r w:rsidR="00A152F4" w:rsidRPr="00D20BE5">
        <w:rPr>
          <w:color w:val="000000"/>
        </w:rPr>
        <w:t>антилидер</w:t>
      </w:r>
      <w:proofErr w:type="spellEnd"/>
      <w:r w:rsidR="00A152F4" w:rsidRPr="00D20BE5">
        <w:rPr>
          <w:color w:val="000000"/>
        </w:rPr>
        <w:t>, который, как правило, противостоит взрослым. Напряженность в отношениях возникает редко – все пока хотят понравиться друг другу, все неопределенно. В этот период в отряде формируется система правил и традиций (часто негласных), происходит распределение симпатий и антипатий. Основной инициатор в это время – вожатый и воспитатель.</w:t>
      </w:r>
    </w:p>
    <w:p w:rsidR="00D20BE5" w:rsidRDefault="00D20BE5" w:rsidP="00D20BE5">
      <w:pPr>
        <w:pStyle w:val="a5"/>
        <w:shd w:val="clear" w:color="auto" w:fill="FFFFFF"/>
        <w:spacing w:before="96" w:beforeAutospacing="0" w:after="0" w:afterAutospacing="0"/>
        <w:contextualSpacing/>
        <w:rPr>
          <w:color w:val="000000"/>
        </w:rPr>
      </w:pPr>
      <w:r>
        <w:rPr>
          <w:color w:val="000000"/>
        </w:rPr>
        <w:tab/>
      </w:r>
      <w:r w:rsidR="00A152F4" w:rsidRPr="000D2C26">
        <w:rPr>
          <w:b/>
          <w:i/>
          <w:iCs/>
          <w:color w:val="000000"/>
        </w:rPr>
        <w:t>Вторая стадия – “раздел территории”, “борьба за власть”, “поиск крайнего”.</w:t>
      </w:r>
      <w:r w:rsidR="00A152F4" w:rsidRPr="00D20BE5">
        <w:rPr>
          <w:rStyle w:val="apple-converted-space"/>
          <w:color w:val="000000"/>
        </w:rPr>
        <w:t> </w:t>
      </w:r>
      <w:r w:rsidR="00A152F4" w:rsidRPr="00D20BE5">
        <w:rPr>
          <w:color w:val="000000"/>
        </w:rPr>
        <w:t>Главная потребность в это время – потребность во власти, в контроле над ситуацией, что проявляется в соперничестве между потенциальными лидерами, между группировками. Стремление к власти может проявиться в попытке воздействовать на конкурентов через “общественное мнение”. Но может быть и так: никто не хочет брать на себя ответственность за дело, проявлять активность, стремиться к власти.</w:t>
      </w:r>
      <w:r w:rsidR="000D2C26">
        <w:rPr>
          <w:color w:val="000000"/>
        </w:rPr>
        <w:t xml:space="preserve"> </w:t>
      </w:r>
      <w:r w:rsidR="00A152F4" w:rsidRPr="00D20BE5">
        <w:rPr>
          <w:color w:val="000000"/>
        </w:rPr>
        <w:t>В этот период в отряде неизбежны конфликты, стычки, резко может упасть успешность и продуктивность работы</w:t>
      </w:r>
      <w:r>
        <w:rPr>
          <w:color w:val="000000"/>
        </w:rPr>
        <w:t>.</w:t>
      </w:r>
    </w:p>
    <w:p w:rsidR="00A152F4" w:rsidRPr="00D20BE5" w:rsidRDefault="00D20BE5" w:rsidP="00D20BE5">
      <w:pPr>
        <w:pStyle w:val="a5"/>
        <w:shd w:val="clear" w:color="auto" w:fill="FFFFFF"/>
        <w:spacing w:before="96" w:beforeAutospacing="0" w:after="0" w:afterAutospacing="0"/>
        <w:contextualSpacing/>
        <w:rPr>
          <w:color w:val="000000"/>
        </w:rPr>
      </w:pPr>
      <w:r>
        <w:rPr>
          <w:color w:val="000000"/>
        </w:rPr>
        <w:tab/>
      </w:r>
      <w:r w:rsidR="00A152F4" w:rsidRPr="000D2C26">
        <w:rPr>
          <w:b/>
          <w:i/>
          <w:iCs/>
          <w:color w:val="000000"/>
          <w:shd w:val="clear" w:color="auto" w:fill="FFFFFF"/>
        </w:rPr>
        <w:t>Третья стадия – привязанность, сплоченность, близость</w:t>
      </w:r>
      <w:r w:rsidR="00A152F4" w:rsidRPr="00D20BE5">
        <w:rPr>
          <w:i/>
          <w:iCs/>
          <w:color w:val="000000"/>
          <w:shd w:val="clear" w:color="auto" w:fill="FFFFFF"/>
        </w:rPr>
        <w:t>.</w:t>
      </w:r>
      <w:r w:rsidR="00A152F4" w:rsidRPr="00D20BE5">
        <w:rPr>
          <w:rStyle w:val="apple-converted-space"/>
          <w:color w:val="000000"/>
          <w:shd w:val="clear" w:color="auto" w:fill="FFFFFF"/>
        </w:rPr>
        <w:t> </w:t>
      </w:r>
      <w:r w:rsidR="00A152F4" w:rsidRPr="00D20BE5">
        <w:rPr>
          <w:color w:val="000000"/>
          <w:shd w:val="clear" w:color="auto" w:fill="FFFFFF"/>
        </w:rPr>
        <w:t>Главная потребность в привязанности: устанавливается более тесная эмоциональная связь детей друг с другом, становится возможным партнерство, взаимное понимание. На этом этапе воспитатель или вожатый остается для детей руководителем, моделью поведения, носите</w:t>
      </w:r>
      <w:r w:rsidR="000D2C26">
        <w:rPr>
          <w:color w:val="000000"/>
          <w:shd w:val="clear" w:color="auto" w:fill="FFFFFF"/>
        </w:rPr>
        <w:t xml:space="preserve">лем отрядных норм, но атмосферу </w:t>
      </w:r>
      <w:r w:rsidR="00A152F4" w:rsidRPr="00D20BE5">
        <w:rPr>
          <w:color w:val="000000"/>
          <w:shd w:val="clear" w:color="auto" w:fill="FFFFFF"/>
        </w:rPr>
        <w:t>общения создают уже сами ребята. На этой стадии очень успешны многие коллективные дела, потому что эмоциональный фон отряда можно охарактеризовать как теплый и приподнятый.</w:t>
      </w:r>
    </w:p>
    <w:p w:rsidR="001F528D" w:rsidRPr="00D20BE5" w:rsidRDefault="00D20BE5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28D" w:rsidRPr="00D20BE5">
        <w:rPr>
          <w:rFonts w:ascii="Times New Roman" w:hAnsi="Times New Roman" w:cs="Times New Roman"/>
          <w:sz w:val="24"/>
          <w:szCs w:val="24"/>
        </w:rPr>
        <w:t>Дея</w:t>
      </w:r>
      <w:r w:rsidRPr="00D20BE5">
        <w:rPr>
          <w:rFonts w:ascii="Times New Roman" w:hAnsi="Times New Roman" w:cs="Times New Roman"/>
          <w:sz w:val="24"/>
          <w:szCs w:val="24"/>
        </w:rPr>
        <w:t xml:space="preserve">тельность вожатого </w:t>
      </w:r>
      <w:r w:rsidR="001F528D" w:rsidRPr="00D20BE5">
        <w:rPr>
          <w:rFonts w:ascii="Times New Roman" w:hAnsi="Times New Roman" w:cs="Times New Roman"/>
          <w:sz w:val="24"/>
          <w:szCs w:val="24"/>
        </w:rPr>
        <w:t xml:space="preserve"> состоит в том, чтобы регулировать внутренние взаимоотн</w:t>
      </w:r>
      <w:r w:rsidR="000D2C26">
        <w:rPr>
          <w:rFonts w:ascii="Times New Roman" w:hAnsi="Times New Roman" w:cs="Times New Roman"/>
          <w:sz w:val="24"/>
          <w:szCs w:val="24"/>
        </w:rPr>
        <w:t>ошения группы</w:t>
      </w:r>
      <w:proofErr w:type="gramStart"/>
      <w:r w:rsidR="000D2C26">
        <w:rPr>
          <w:rFonts w:ascii="Times New Roman" w:hAnsi="Times New Roman" w:cs="Times New Roman"/>
          <w:sz w:val="24"/>
          <w:szCs w:val="24"/>
        </w:rPr>
        <w:t xml:space="preserve"> </w:t>
      </w:r>
      <w:r w:rsidR="001F528D" w:rsidRPr="00D20B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528D" w:rsidRPr="00D20BE5">
        <w:rPr>
          <w:rFonts w:ascii="Times New Roman" w:hAnsi="Times New Roman" w:cs="Times New Roman"/>
          <w:sz w:val="24"/>
          <w:szCs w:val="24"/>
        </w:rPr>
        <w:t xml:space="preserve"> варьируя условия и организацию деятельности группы. Для этого у него есть несколько приемов: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E5">
        <w:rPr>
          <w:rFonts w:ascii="Times New Roman" w:hAnsi="Times New Roman" w:cs="Times New Roman"/>
          <w:sz w:val="24"/>
          <w:szCs w:val="24"/>
        </w:rPr>
        <w:t>• варьирование структуры группы, разбиение его на звенья или команды, изменение их состава, создание или ликвидация их;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E5">
        <w:rPr>
          <w:rFonts w:ascii="Times New Roman" w:hAnsi="Times New Roman" w:cs="Times New Roman"/>
          <w:sz w:val="24"/>
          <w:szCs w:val="24"/>
        </w:rPr>
        <w:t>• введение новых видов поручений, переназначение ответственных;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E5">
        <w:rPr>
          <w:rFonts w:ascii="Times New Roman" w:hAnsi="Times New Roman" w:cs="Times New Roman"/>
          <w:sz w:val="24"/>
          <w:szCs w:val="24"/>
        </w:rPr>
        <w:t>• связывание (через совместно-распределенные дела) некоторых групп;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E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20B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BE5">
        <w:rPr>
          <w:rFonts w:ascii="Times New Roman" w:hAnsi="Times New Roman" w:cs="Times New Roman"/>
          <w:sz w:val="24"/>
          <w:szCs w:val="24"/>
        </w:rPr>
        <w:t xml:space="preserve"> работой активистов группы при оказании им максимального доверия и самостоятельности;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E5">
        <w:rPr>
          <w:rFonts w:ascii="Times New Roman" w:hAnsi="Times New Roman" w:cs="Times New Roman"/>
          <w:sz w:val="24"/>
          <w:szCs w:val="24"/>
        </w:rPr>
        <w:t>• выращивание резерва основных должностей группы;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E5">
        <w:rPr>
          <w:rFonts w:ascii="Times New Roman" w:hAnsi="Times New Roman" w:cs="Times New Roman"/>
          <w:sz w:val="24"/>
          <w:szCs w:val="24"/>
        </w:rPr>
        <w:t>• внимание к каждому члену группы, поддержание его индивидуальности, помощь во вхождение в группы;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E5">
        <w:rPr>
          <w:rFonts w:ascii="Times New Roman" w:hAnsi="Times New Roman" w:cs="Times New Roman"/>
          <w:sz w:val="24"/>
          <w:szCs w:val="24"/>
        </w:rPr>
        <w:t>• вмешательство в деловые взаимоотношения детей для помощи какому-либо ребенку, попавшему в трудную ситуацию;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E5">
        <w:rPr>
          <w:rFonts w:ascii="Times New Roman" w:hAnsi="Times New Roman" w:cs="Times New Roman"/>
          <w:sz w:val="24"/>
          <w:szCs w:val="24"/>
        </w:rPr>
        <w:t>• поощрение самовоспитания детей.</w:t>
      </w:r>
    </w:p>
    <w:p w:rsidR="001F528D" w:rsidRPr="00D20BE5" w:rsidRDefault="001F528D" w:rsidP="00D20B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5B87" w:rsidRPr="00875B87" w:rsidRDefault="000D2C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жду от вас предложения, что можно предложить (игры, мероприятия</w:t>
      </w:r>
      <w:r w:rsidR="001B1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отрядные дела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1B1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«проживания» отрядом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из </w:t>
      </w:r>
      <w:r w:rsidR="00875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стадий.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75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Обсуждения выкладываем в группе.</w:t>
      </w:r>
      <w:r w:rsidR="001B1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875B87" w:rsidRPr="00875B87" w:rsidSect="00DB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CCE"/>
    <w:multiLevelType w:val="multilevel"/>
    <w:tmpl w:val="6BBE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33A27"/>
    <w:multiLevelType w:val="multilevel"/>
    <w:tmpl w:val="53626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B00CD"/>
    <w:multiLevelType w:val="multilevel"/>
    <w:tmpl w:val="DACC5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BDB"/>
    <w:rsid w:val="000B6F70"/>
    <w:rsid w:val="000D2C26"/>
    <w:rsid w:val="001B1DE9"/>
    <w:rsid w:val="001F528D"/>
    <w:rsid w:val="003E3569"/>
    <w:rsid w:val="00864B29"/>
    <w:rsid w:val="00875B87"/>
    <w:rsid w:val="009A42BB"/>
    <w:rsid w:val="00A152F4"/>
    <w:rsid w:val="00B724DF"/>
    <w:rsid w:val="00BF062E"/>
    <w:rsid w:val="00D20BE5"/>
    <w:rsid w:val="00DB3C41"/>
    <w:rsid w:val="00EF516F"/>
    <w:rsid w:val="00FC6BDB"/>
    <w:rsid w:val="00FE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B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6BD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F062E"/>
  </w:style>
  <w:style w:type="paragraph" w:styleId="a5">
    <w:name w:val="Normal (Web)"/>
    <w:basedOn w:val="a"/>
    <w:uiPriority w:val="99"/>
    <w:unhideWhenUsed/>
    <w:rsid w:val="00A1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US75DVFUYAPE-37-465</_dlc_DocId>
    <_dlc_DocIdUrl xmlns="1ca21ed8-a3df-4193-b700-fd65bdc63fa0">
      <Url>http://www.eduportal44.ru/Makariev_EDU/childrens_creation/zakon/_layouts/15/DocIdRedir.aspx?ID=US75DVFUYAPE-37-465</Url>
      <Description>US75DVFUYAPE-37-465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4AF91-DF77-4114-A825-C5A061949591}"/>
</file>

<file path=customXml/itemProps2.xml><?xml version="1.0" encoding="utf-8"?>
<ds:datastoreItem xmlns:ds="http://schemas.openxmlformats.org/officeDocument/2006/customXml" ds:itemID="{93EC5AE8-FCBA-42E0-B975-08C30C3E4972}"/>
</file>

<file path=customXml/itemProps3.xml><?xml version="1.0" encoding="utf-8"?>
<ds:datastoreItem xmlns:ds="http://schemas.openxmlformats.org/officeDocument/2006/customXml" ds:itemID="{C61A8E09-49F4-42ED-90BA-99DCE1F07DF4}"/>
</file>

<file path=customXml/itemProps4.xml><?xml version="1.0" encoding="utf-8"?>
<ds:datastoreItem xmlns:ds="http://schemas.openxmlformats.org/officeDocument/2006/customXml" ds:itemID="{0B2678F9-B7EA-41D8-AE4E-CC64A217A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2020-04-08T18:49:00Z</dcterms:created>
  <dcterms:modified xsi:type="dcterms:W3CDTF">2020-04-15T18:20:00Z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22aca60c-b4aa-43ff-9744-3506835d193a</vt:lpwstr>
  </property>
</Properties>
</file>