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04" w:rsidRPr="00AD73B7" w:rsidRDefault="006F5B04" w:rsidP="006F5B04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1A42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Тема занятия: </w:t>
      </w: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Темперамент и характер</w:t>
      </w:r>
      <w:r w:rsidR="00AD73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типы темперамента.</w:t>
      </w:r>
    </w:p>
    <w:p w:rsidR="006F5B04" w:rsidRPr="006F5B04" w:rsidRDefault="006F5B04" w:rsidP="006F5B04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Темперамент часто путают с </w:t>
      </w:r>
      <w:hyperlink r:id="rId5" w:tgtFrame="_blank" w:history="1">
        <w:r w:rsidRPr="006F5B0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характером</w:t>
        </w:r>
      </w:hyperlink>
      <w:r w:rsidRPr="006F5B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самом деле это совершенно разные понятия. </w:t>
      </w:r>
      <w:r w:rsidRPr="006F5B04">
        <w:rPr>
          <w:rFonts w:ascii="Times New Roman" w:eastAsia="Calibri" w:hAnsi="Times New Roman" w:cs="Times New Roman"/>
          <w:sz w:val="24"/>
          <w:szCs w:val="24"/>
          <w:lang w:eastAsia="ru-RU"/>
        </w:rPr>
        <w:t>Если характер – продукт социализации, то темперамент – врожденная неизменная особенность индивида.</w:t>
      </w:r>
      <w:r w:rsidR="00AD73B7" w:rsidRPr="00AD7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5B0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Изменить темперамент нельзя, но можно научиться им управлять. Характер изменить можно.</w:t>
      </w:r>
    </w:p>
    <w:p w:rsidR="006F5B04" w:rsidRPr="006F5B04" w:rsidRDefault="006F5B04" w:rsidP="006F5B04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Темперамент и деятельность</w:t>
      </w:r>
      <w:r w:rsidRPr="001A42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F5B04">
        <w:rPr>
          <w:rFonts w:ascii="Times New Roman" w:eastAsia="Calibri" w:hAnsi="Times New Roman" w:cs="Times New Roman"/>
          <w:sz w:val="24"/>
          <w:szCs w:val="24"/>
        </w:rPr>
        <w:t>Темперамент обеспечивает индивидуальный стиль деятельности, то есть приемы работы, характерные для конкретного человека. Так, например, один ребенок при решении задачи может долго сидеть без дела, обдумывать и сразу записать результат, а другой моментально начнет что-то записывать, зарисовывать, зачеркивать и спустя время вычленит из этого основное. Одинаковый результат – разные пути достижения</w:t>
      </w:r>
      <w:r w:rsidRPr="001A42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B04" w:rsidRPr="006F5B04" w:rsidRDefault="006F5B04" w:rsidP="006F5B04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Типы темперамента</w:t>
      </w:r>
    </w:p>
    <w:p w:rsidR="006F5B04" w:rsidRPr="001A42E6" w:rsidRDefault="006F5B04" w:rsidP="006F5B04">
      <w:pPr>
        <w:tabs>
          <w:tab w:val="num" w:pos="644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Сангвиник: </w:t>
      </w:r>
    </w:p>
    <w:p w:rsidR="006F5B04" w:rsidRPr="001A42E6" w:rsidRDefault="006F5B04" w:rsidP="006F5B04">
      <w:pPr>
        <w:pStyle w:val="a3"/>
        <w:numPr>
          <w:ilvl w:val="0"/>
          <w:numId w:val="6"/>
        </w:numPr>
        <w:tabs>
          <w:tab w:val="num" w:pos="644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 с таким типом психики отличается жизнелюбием, активностью, общительностью, отзывчивостью.</w:t>
      </w:r>
    </w:p>
    <w:p w:rsidR="006F5B04" w:rsidRPr="001A42E6" w:rsidRDefault="006F5B04" w:rsidP="006F5B04">
      <w:pPr>
        <w:pStyle w:val="a3"/>
        <w:numPr>
          <w:ilvl w:val="0"/>
          <w:numId w:val="6"/>
        </w:numPr>
        <w:tabs>
          <w:tab w:val="num" w:pos="644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Он не склонен к переживаниям, легко адаптируется к новым условиям, стремится к лидерству.</w:t>
      </w:r>
    </w:p>
    <w:p w:rsidR="006F5B04" w:rsidRPr="001A42E6" w:rsidRDefault="006F5B04" w:rsidP="006F5B04">
      <w:pPr>
        <w:pStyle w:val="a3"/>
        <w:numPr>
          <w:ilvl w:val="0"/>
          <w:numId w:val="6"/>
        </w:numPr>
        <w:tabs>
          <w:tab w:val="num" w:pos="644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Сангвиник успешен в работе, дружбе и любви.</w:t>
      </w:r>
    </w:p>
    <w:p w:rsidR="006F5B04" w:rsidRPr="001A42E6" w:rsidRDefault="006F5B04" w:rsidP="006F5B04">
      <w:pPr>
        <w:pStyle w:val="a3"/>
        <w:numPr>
          <w:ilvl w:val="0"/>
          <w:numId w:val="6"/>
        </w:numPr>
        <w:tabs>
          <w:tab w:val="num" w:pos="644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Он легко переключается с одного дела на другое и с такой же легкостью меняет увлечения.</w:t>
      </w:r>
    </w:p>
    <w:p w:rsidR="006F5B04" w:rsidRPr="001A42E6" w:rsidRDefault="006F5B04" w:rsidP="006F5B04">
      <w:pPr>
        <w:pStyle w:val="a3"/>
        <w:numPr>
          <w:ilvl w:val="0"/>
          <w:numId w:val="6"/>
        </w:numPr>
        <w:tabs>
          <w:tab w:val="num" w:pos="644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Однако без внешних раздражителей он начинает скучать, становится вялым.</w:t>
      </w:r>
    </w:p>
    <w:p w:rsidR="006F5B04" w:rsidRPr="001A42E6" w:rsidRDefault="006F5B04" w:rsidP="006F5B04">
      <w:p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Флегматик  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 с таким типом всегда пассивен, осторожен и рассудителен. Иногда это доходит до «нудятины и тошноты».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этим он миролюбивый и доброжелательный.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Им легко управлять, контролировать его действия.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Флегматик не отличается эмоциональностью и чувствительностью, но на него всегда можно положиться.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Он обладает большим упорством, самообладанием, терпением, высокой работоспособностью, но медлителен.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отношениях устойчив, не склонен к переменам.</w:t>
      </w:r>
    </w:p>
    <w:p w:rsidR="006F5B04" w:rsidRPr="001A42E6" w:rsidRDefault="006F5B04" w:rsidP="006F5B04">
      <w:pPr>
        <w:pStyle w:val="a3"/>
        <w:numPr>
          <w:ilvl w:val="0"/>
          <w:numId w:val="7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хорошее сопротивление негативным длительным раздражителям извне. Свойственная флегматику выдержка и хладнокровие иногда переходит в безразличие к себе и окружающим, работе</w:t>
      </w:r>
    </w:p>
    <w:p w:rsidR="006F5B04" w:rsidRPr="001A42E6" w:rsidRDefault="006F5B04" w:rsidP="006F5B04">
      <w:p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Холерик  </w:t>
      </w:r>
    </w:p>
    <w:p w:rsidR="006F5B04" w:rsidRPr="001A42E6" w:rsidRDefault="006F5B04" w:rsidP="006F5B04">
      <w:pPr>
        <w:pStyle w:val="a3"/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Легко возбудимый, агрессивный и неспокойный тип.</w:t>
      </w:r>
    </w:p>
    <w:p w:rsidR="006F5B04" w:rsidRPr="001A42E6" w:rsidRDefault="006F5B04" w:rsidP="006F5B04">
      <w:pPr>
        <w:pStyle w:val="a3"/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Холерик отличается изменчивостью, непостоянством, импульсивностью, активностью и оптимизмом.</w:t>
      </w:r>
    </w:p>
    <w:p w:rsidR="006F5B04" w:rsidRPr="001A42E6" w:rsidRDefault="006F5B04" w:rsidP="006F5B04">
      <w:pPr>
        <w:pStyle w:val="a3"/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большой жизненной энергией можно выделить несдержанность и резкость движений и поступков, крикливость, низкий уровень самообладания, нетерпеливость и частые резкие перепады настроения.</w:t>
      </w:r>
    </w:p>
    <w:p w:rsidR="006F5B04" w:rsidRPr="001A42E6" w:rsidRDefault="006F5B04" w:rsidP="006F5B04">
      <w:pPr>
        <w:pStyle w:val="a3"/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Холерик отличается выразительной мимикой, быстрой речью и стремительными движениями.</w:t>
      </w:r>
    </w:p>
    <w:p w:rsidR="006F5B04" w:rsidRPr="001A42E6" w:rsidRDefault="006F5B04" w:rsidP="006F5B04">
      <w:p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Меланхолик  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Отличается пессимистичным настроем, склонностью к тревожности и рассуждениям.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Он сдержан и необщителен, легко раним, эмоционален, высоко чувствителен.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Внешним раздражителям оказывает слабое сопротивление, заторможен и пассивен.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Меланхолик, как правило, не уверен в себе, робок, боязлив, обидчив.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Но у него очень разит внутренний мир и ассоциативное мышление.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Меланхолик не отличается выразительностью мимики и движений, плохо приспосабливается к новым условиям.</w:t>
      </w:r>
    </w:p>
    <w:p w:rsidR="006F5B04" w:rsidRPr="001A42E6" w:rsidRDefault="006F5B04" w:rsidP="006F5B04">
      <w:pPr>
        <w:pStyle w:val="a3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Отличается тихой речью, слабостью внимания и быстрой утомляемостью.</w:t>
      </w:r>
    </w:p>
    <w:p w:rsidR="001A42E6" w:rsidRPr="001A42E6" w:rsidRDefault="001A42E6" w:rsidP="001A42E6">
      <w:pPr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42E6">
        <w:rPr>
          <w:rFonts w:ascii="Times New Roman" w:eastAsia="Calibri" w:hAnsi="Times New Roman" w:cs="Times New Roman"/>
          <w:sz w:val="24"/>
          <w:szCs w:val="24"/>
          <w:lang w:eastAsia="ru-RU"/>
        </w:rPr>
        <w:t>В жизни не бывает людей какого то одного типа. У каждого из нас присутствуют признаки в-основном, 2-х типов. Преобладание признаков одного из типов и указывает на то, какой тип темперамента у человека.</w:t>
      </w:r>
    </w:p>
    <w:p w:rsidR="001A42E6" w:rsidRPr="001A42E6" w:rsidRDefault="001A42E6" w:rsidP="001A42E6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1A42E6">
        <w:rPr>
          <w:rFonts w:ascii="Calibri" w:eastAsia="Calibri" w:hAnsi="Calibri" w:cs="Times New Roman"/>
        </w:rPr>
        <w:t xml:space="preserve">Чтобы определить свой тип темперамента, можно пройти различные тесты. Один из самых распространенных – тест Айзенка. Рекомендую пройти тест по ссылке: </w:t>
      </w:r>
      <w:hyperlink r:id="rId6" w:history="1">
        <w:r w:rsidRPr="001A42E6">
          <w:rPr>
            <w:rFonts w:ascii="Calibri" w:eastAsia="Calibri" w:hAnsi="Calibri" w:cs="Times New Roman"/>
            <w:color w:val="0000FF"/>
            <w:u w:val="single"/>
          </w:rPr>
          <w:t>https://brainapps.ru/test/temperament</w:t>
        </w:r>
      </w:hyperlink>
      <w:r w:rsidRPr="001A42E6">
        <w:rPr>
          <w:rFonts w:ascii="Calibri" w:eastAsia="Calibri" w:hAnsi="Calibri" w:cs="Times New Roman"/>
        </w:rPr>
        <w:t xml:space="preserve">   - это разновидность теста именно для подростков.</w:t>
      </w:r>
    </w:p>
    <w:p w:rsidR="001A42E6" w:rsidRPr="001A42E6" w:rsidRDefault="001A42E6" w:rsidP="001A42E6">
      <w:pPr>
        <w:spacing w:before="100" w:beforeAutospacing="1" w:after="100" w:afterAutospacing="1" w:line="240" w:lineRule="auto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FC3" w:rsidRDefault="00F97FC3">
      <w:bookmarkStart w:id="0" w:name="_GoBack"/>
      <w:bookmarkEnd w:id="0"/>
    </w:p>
    <w:sectPr w:rsidR="00F97FC3" w:rsidSect="00C4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914"/>
    <w:multiLevelType w:val="hybridMultilevel"/>
    <w:tmpl w:val="EE16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169AE"/>
    <w:multiLevelType w:val="hybridMultilevel"/>
    <w:tmpl w:val="29D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CF3"/>
    <w:multiLevelType w:val="multilevel"/>
    <w:tmpl w:val="DA2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21B6C"/>
    <w:multiLevelType w:val="multilevel"/>
    <w:tmpl w:val="596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92B34"/>
    <w:multiLevelType w:val="hybridMultilevel"/>
    <w:tmpl w:val="614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16ED"/>
    <w:multiLevelType w:val="hybridMultilevel"/>
    <w:tmpl w:val="53E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22021"/>
    <w:multiLevelType w:val="multilevel"/>
    <w:tmpl w:val="76B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F2385"/>
    <w:multiLevelType w:val="multilevel"/>
    <w:tmpl w:val="E02811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D7264"/>
    <w:multiLevelType w:val="multilevel"/>
    <w:tmpl w:val="8148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7525"/>
    <w:rsid w:val="001A42E6"/>
    <w:rsid w:val="003C7525"/>
    <w:rsid w:val="006F5B04"/>
    <w:rsid w:val="00AD73B7"/>
    <w:rsid w:val="00C41194"/>
    <w:rsid w:val="00F9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inapps.ru/test/temperamen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psychologist.tips/1035-struktura-haraktera-opredelenie-osobennosti-formirovanie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US75DVFUYAPE-37-1051</_dlc_DocId>
    <_dlc_DocIdUrl xmlns="1ca21ed8-a3df-4193-b700-fd65bdc63fa0">
      <Url>http://www.eduportal44.ru/Makariev_EDU/childrens_creation/zakon/_layouts/15/DocIdRedir.aspx?ID=US75DVFUYAPE-37-1051</Url>
      <Description>US75DVFUYAPE-37-1051</Description>
    </_dlc_DocIdUrl>
  </documentManagement>
</p:properties>
</file>

<file path=customXml/itemProps1.xml><?xml version="1.0" encoding="utf-8"?>
<ds:datastoreItem xmlns:ds="http://schemas.openxmlformats.org/officeDocument/2006/customXml" ds:itemID="{FC830816-50AF-45CD-AF88-568F8E1E9695}"/>
</file>

<file path=customXml/itemProps2.xml><?xml version="1.0" encoding="utf-8"?>
<ds:datastoreItem xmlns:ds="http://schemas.openxmlformats.org/officeDocument/2006/customXml" ds:itemID="{FBDD443A-01DE-4B06-B45C-41F16575209D}"/>
</file>

<file path=customXml/itemProps3.xml><?xml version="1.0" encoding="utf-8"?>
<ds:datastoreItem xmlns:ds="http://schemas.openxmlformats.org/officeDocument/2006/customXml" ds:itemID="{33842895-31D8-4273-9D51-DC5673D6DC85}"/>
</file>

<file path=customXml/itemProps4.xml><?xml version="1.0" encoding="utf-8"?>
<ds:datastoreItem xmlns:ds="http://schemas.openxmlformats.org/officeDocument/2006/customXml" ds:itemID="{21B06E17-0EB3-4FF4-9521-206881002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2021-01-11T18:36:00Z</dcterms:created>
  <dcterms:modified xsi:type="dcterms:W3CDTF">2021-01-11T15:45:00Z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dd3ef322-69a2-47ff-8944-4b805827e336</vt:lpwstr>
  </property>
</Properties>
</file>