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4E" w:rsidRPr="00DE6C4E" w:rsidRDefault="00DE6C4E" w:rsidP="00DE6C4E">
      <w:pPr>
        <w:jc w:val="center"/>
        <w:rPr>
          <w:b/>
          <w:bCs/>
        </w:rPr>
      </w:pPr>
      <w:r>
        <w:rPr>
          <w:b/>
          <w:bCs/>
        </w:rPr>
        <w:t>П</w:t>
      </w:r>
      <w:r w:rsidRPr="00DE6C4E">
        <w:rPr>
          <w:b/>
          <w:bCs/>
        </w:rPr>
        <w:t>ринят закон о мерах по противодействию телефонному мошенничеству и мошенничеству, совершаемому с использованием сети «Интернет»</w:t>
      </w:r>
    </w:p>
    <w:p w:rsidR="00DE6C4E" w:rsidRPr="00DE6C4E" w:rsidRDefault="00DE6C4E" w:rsidP="00DE6C4E">
      <w:r w:rsidRPr="00DE6C4E">
        <w:t>С 1 июня 2025 года вступает в силу Федеральный закон от 1 апреля 2025 года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Федерации». Отдельные положения закона вступают в силу в иные сроки.</w:t>
      </w:r>
    </w:p>
    <w:p w:rsidR="00DE6C4E" w:rsidRPr="00DE6C4E" w:rsidRDefault="00DE6C4E" w:rsidP="00DE6C4E">
      <w:proofErr w:type="gramStart"/>
      <w:r w:rsidRPr="00DE6C4E">
        <w:t>В частности, законом вводится: обязательная маркировка звонков от организаций; служащим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 устанавливается запрет на передачу SIM-карт третьим лицам, за исключением членов семьи и близких родственников абонента; пр</w:t>
      </w:r>
      <w:bookmarkStart w:id="0" w:name="_GoBack"/>
      <w:bookmarkEnd w:id="0"/>
      <w:r w:rsidRPr="00DE6C4E">
        <w:t>едусматривается право абонента отказаться от получения рассылок и массовых вызовов.</w:t>
      </w:r>
      <w:proofErr w:type="gramEnd"/>
    </w:p>
    <w:p w:rsidR="00DE6C4E" w:rsidRPr="00DE6C4E" w:rsidRDefault="00DE6C4E" w:rsidP="00DE6C4E">
      <w:r w:rsidRPr="00DE6C4E">
        <w:t xml:space="preserve">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</w:t>
      </w:r>
      <w:proofErr w:type="spellStart"/>
      <w:r w:rsidRPr="00DE6C4E">
        <w:t>госуслуг</w:t>
      </w:r>
      <w:proofErr w:type="spellEnd"/>
      <w:r w:rsidRPr="00DE6C4E">
        <w:t xml:space="preserve"> или при обращении в МФЦ, а снять - только при личном посещении МФЦ.</w:t>
      </w:r>
    </w:p>
    <w:p w:rsidR="00DE6C4E" w:rsidRPr="00DE6C4E" w:rsidRDefault="00DE6C4E" w:rsidP="00DE6C4E">
      <w:r w:rsidRPr="00DE6C4E">
        <w:t>Предусмотрены мероприятия по противодействию выдаче наличных без добровольного согласия клиента с использованием банкоматов.</w:t>
      </w:r>
    </w:p>
    <w:p w:rsidR="00DE6C4E" w:rsidRPr="00DE6C4E" w:rsidRDefault="00DE6C4E" w:rsidP="00DE6C4E">
      <w:proofErr w:type="gramStart"/>
      <w:r w:rsidRPr="00DE6C4E"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</w:t>
      </w:r>
      <w:proofErr w:type="gramEnd"/>
      <w:r w:rsidRPr="00DE6C4E">
        <w:t xml:space="preserve"> переводов денежных средств без добровольного согласия клиента (эти положения закона вступают в силу с 1 июля 2025 года).</w:t>
      </w:r>
    </w:p>
    <w:p w:rsidR="00DE6C4E" w:rsidRPr="00DE6C4E" w:rsidRDefault="00DE6C4E" w:rsidP="00DE6C4E">
      <w:r w:rsidRPr="00DE6C4E">
        <w:t>Предусмотрены и иные нововведения, направленные на защиту от противоправных деяний, совершаемых с использованием информационных технологий.</w:t>
      </w:r>
    </w:p>
    <w:p w:rsidR="0030199D" w:rsidRDefault="0030199D"/>
    <w:sectPr w:rsidR="0030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94"/>
    <w:rsid w:val="0030199D"/>
    <w:rsid w:val="00AA0294"/>
    <w:rsid w:val="00D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1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0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7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2F960-E732-4E66-AF4F-084B67B27219}"/>
</file>

<file path=customXml/itemProps2.xml><?xml version="1.0" encoding="utf-8"?>
<ds:datastoreItem xmlns:ds="http://schemas.openxmlformats.org/officeDocument/2006/customXml" ds:itemID="{A1D64A63-9AB6-4EE0-8B33-ED7E2B127E51}"/>
</file>

<file path=customXml/itemProps3.xml><?xml version="1.0" encoding="utf-8"?>
<ds:datastoreItem xmlns:ds="http://schemas.openxmlformats.org/officeDocument/2006/customXml" ds:itemID="{0BB6DFCB-AC0C-499A-A47C-33F3903B04AF}"/>
</file>

<file path=customXml/itemProps4.xml><?xml version="1.0" encoding="utf-8"?>
<ds:datastoreItem xmlns:ds="http://schemas.openxmlformats.org/officeDocument/2006/customXml" ds:itemID="{73BEEEDB-6486-4E81-92FB-94C2807C9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2025-06-26T19:21:00Z</dcterms:created>
  <dcterms:modified xsi:type="dcterms:W3CDTF">2025-06-26T19:22:00Z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