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DB" w:rsidRPr="006579F0" w:rsidRDefault="001002DB" w:rsidP="001002DB">
      <w:pPr>
        <w:jc w:val="center"/>
        <w:rPr>
          <w:sz w:val="24"/>
          <w:szCs w:val="24"/>
        </w:rPr>
      </w:pPr>
      <w:r w:rsidRPr="006579F0">
        <w:rPr>
          <w:b/>
          <w:bCs/>
          <w:sz w:val="24"/>
          <w:szCs w:val="24"/>
        </w:rPr>
        <w:t>Прокуратура разъясняет положения закона</w:t>
      </w:r>
    </w:p>
    <w:p w:rsidR="001002DB" w:rsidRPr="006579F0" w:rsidRDefault="001002DB" w:rsidP="001002DB">
      <w:pPr>
        <w:jc w:val="center"/>
        <w:rPr>
          <w:sz w:val="24"/>
          <w:szCs w:val="24"/>
        </w:rPr>
      </w:pPr>
      <w:r w:rsidRPr="006579F0">
        <w:rPr>
          <w:b/>
          <w:bCs/>
          <w:sz w:val="24"/>
          <w:szCs w:val="24"/>
        </w:rPr>
        <w:t>о некоторых правах и обязанностях несовершеннолетних и их родителей.</w:t>
      </w:r>
    </w:p>
    <w:p w:rsidR="001002DB" w:rsidRPr="006579F0" w:rsidRDefault="001002DB" w:rsidP="001002DB">
      <w:pPr>
        <w:rPr>
          <w:sz w:val="24"/>
          <w:szCs w:val="24"/>
        </w:rPr>
      </w:pPr>
    </w:p>
    <w:p w:rsidR="001002DB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 xml:space="preserve">Прежде всего, в соответствии с Конституцией Российской Федерации и Семейным кодексом России (далее </w:t>
      </w:r>
      <w:r w:rsidR="006579F0">
        <w:rPr>
          <w:sz w:val="24"/>
          <w:szCs w:val="24"/>
        </w:rPr>
        <w:t>–</w:t>
      </w:r>
      <w:r w:rsidRPr="006579F0">
        <w:rPr>
          <w:sz w:val="24"/>
          <w:szCs w:val="24"/>
        </w:rPr>
        <w:t xml:space="preserve"> СК РФ) несовершеннолетние имеют право на получение семейного воспитания, на образование, получение содержания от своих родителей и других членов семьи и т.п.</w:t>
      </w:r>
    </w:p>
    <w:p w:rsidR="001002DB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>Права и обязанности детей, как правило, зависят от их возраста и сферы правоотношений</w:t>
      </w:r>
      <w:r w:rsidR="006579F0">
        <w:rPr>
          <w:sz w:val="24"/>
          <w:szCs w:val="24"/>
        </w:rPr>
        <w:t>.</w:t>
      </w:r>
    </w:p>
    <w:p w:rsidR="001002DB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>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</w:tblGrid>
      <w:tr w:rsidR="001002DB" w:rsidRPr="006579F0" w:rsidTr="001002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1A43" w:rsidRPr="006579F0" w:rsidRDefault="001002DB" w:rsidP="006579F0">
            <w:pPr>
              <w:jc w:val="both"/>
              <w:rPr>
                <w:sz w:val="24"/>
                <w:szCs w:val="24"/>
              </w:rPr>
            </w:pPr>
            <w:r w:rsidRPr="006579F0">
              <w:rPr>
                <w:b/>
                <w:bCs/>
                <w:sz w:val="24"/>
                <w:szCs w:val="24"/>
              </w:rPr>
              <w:t>Семейные правоотношения</w:t>
            </w:r>
            <w:bookmarkStart w:id="0" w:name="_GoBack"/>
            <w:bookmarkEnd w:id="0"/>
          </w:p>
        </w:tc>
      </w:tr>
    </w:tbl>
    <w:p w:rsidR="001002DB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>В Российской Федерации установлен приоритет семейного воспитания детей. В соответствии с п. 3 ст. 1, п. 2 ст. 54, п. 1 ст. 60 СК РФ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</w:t>
      </w:r>
      <w:r w:rsidR="006579F0">
        <w:rPr>
          <w:sz w:val="24"/>
          <w:szCs w:val="24"/>
        </w:rPr>
        <w:t>.</w:t>
      </w:r>
    </w:p>
    <w:p w:rsidR="001002DB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>Ребенок имеет право на получение содержания от родителей и других членов семьи.</w:t>
      </w:r>
    </w:p>
    <w:p w:rsidR="001002DB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>В свою очередь, забота о детях, их воспитание, обеспечение получения детьми основного общего образования относятся к обязанностям родителей.</w:t>
      </w:r>
    </w:p>
    <w:p w:rsidR="00446636" w:rsidRPr="006579F0" w:rsidRDefault="001002DB" w:rsidP="006579F0">
      <w:pPr>
        <w:jc w:val="both"/>
        <w:rPr>
          <w:sz w:val="24"/>
          <w:szCs w:val="24"/>
        </w:rPr>
      </w:pPr>
      <w:r w:rsidRPr="006579F0">
        <w:rPr>
          <w:sz w:val="24"/>
          <w:szCs w:val="24"/>
        </w:rPr>
        <w:t xml:space="preserve">Государство, обеспечивая приоритет семейного воспитания, берет на себя обязанности родителей в отношении детей, оставшихся без попечения. Указанная обязанность установлена </w:t>
      </w:r>
      <w:proofErr w:type="gramStart"/>
      <w:r w:rsidRPr="006579F0">
        <w:rPr>
          <w:sz w:val="24"/>
          <w:szCs w:val="24"/>
        </w:rPr>
        <w:t>ч</w:t>
      </w:r>
      <w:proofErr w:type="gramEnd"/>
      <w:r w:rsidRPr="006579F0">
        <w:rPr>
          <w:sz w:val="24"/>
          <w:szCs w:val="24"/>
        </w:rPr>
        <w:t>. 2 ст. 38, ч. 4 ст. 43, ч. 4 ст. 67.1 Конституции РФ.</w:t>
      </w:r>
    </w:p>
    <w:sectPr w:rsidR="00446636" w:rsidRPr="006579F0" w:rsidSect="006C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B01"/>
    <w:rsid w:val="001002DB"/>
    <w:rsid w:val="00446636"/>
    <w:rsid w:val="006579F0"/>
    <w:rsid w:val="006C1A43"/>
    <w:rsid w:val="00BC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B96BA-AD37-4684-92F0-6A4533FB586F}"/>
</file>

<file path=customXml/itemProps2.xml><?xml version="1.0" encoding="utf-8"?>
<ds:datastoreItem xmlns:ds="http://schemas.openxmlformats.org/officeDocument/2006/customXml" ds:itemID="{7A26C6E4-E5B8-4098-B0AE-C142EE6159C1}"/>
</file>

<file path=customXml/itemProps3.xml><?xml version="1.0" encoding="utf-8"?>
<ds:datastoreItem xmlns:ds="http://schemas.openxmlformats.org/officeDocument/2006/customXml" ds:itemID="{B11B7D43-C823-48AF-B3F9-071C96CCF434}"/>
</file>

<file path=customXml/itemProps4.xml><?xml version="1.0" encoding="utf-8"?>
<ds:datastoreItem xmlns:ds="http://schemas.openxmlformats.org/officeDocument/2006/customXml" ds:itemID="{DCE2F60F-1998-4039-B192-1A6B3155A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2025-06-26T19:09:00Z</dcterms:created>
  <dcterms:modified xsi:type="dcterms:W3CDTF">2025-06-27T08:39:00Z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