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45" w:rsidRPr="005D28BE" w:rsidRDefault="00E47445" w:rsidP="00E474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8BE">
        <w:rPr>
          <w:rFonts w:ascii="Times New Roman" w:hAnsi="Times New Roman" w:cs="Times New Roman"/>
          <w:b/>
          <w:sz w:val="32"/>
          <w:szCs w:val="32"/>
        </w:rPr>
        <w:t xml:space="preserve">Перспективное планирование  работы по физической культуре во 2 младшей группе  на период </w:t>
      </w:r>
    </w:p>
    <w:p w:rsidR="00E47445" w:rsidRDefault="00E47445" w:rsidP="00E474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20</w:t>
      </w:r>
      <w:r w:rsidRPr="005D28BE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>
        <w:rPr>
          <w:rFonts w:ascii="Times New Roman" w:hAnsi="Times New Roman" w:cs="Times New Roman"/>
          <w:b/>
          <w:sz w:val="32"/>
          <w:szCs w:val="32"/>
        </w:rPr>
        <w:t xml:space="preserve">24 </w:t>
      </w:r>
      <w:r w:rsidRPr="005D28BE">
        <w:rPr>
          <w:rFonts w:ascii="Times New Roman" w:hAnsi="Times New Roman" w:cs="Times New Roman"/>
          <w:b/>
          <w:sz w:val="32"/>
          <w:szCs w:val="32"/>
        </w:rPr>
        <w:t>апреля.</w:t>
      </w:r>
    </w:p>
    <w:tbl>
      <w:tblPr>
        <w:tblW w:w="16187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"/>
        <w:gridCol w:w="3290"/>
        <w:gridCol w:w="68"/>
        <w:gridCol w:w="2754"/>
        <w:gridCol w:w="12"/>
        <w:gridCol w:w="2526"/>
        <w:gridCol w:w="25"/>
        <w:gridCol w:w="2942"/>
        <w:gridCol w:w="36"/>
        <w:gridCol w:w="2116"/>
        <w:gridCol w:w="7"/>
        <w:gridCol w:w="2125"/>
        <w:gridCol w:w="45"/>
      </w:tblGrid>
      <w:tr w:rsidR="00E47445" w:rsidRPr="008D14F7" w:rsidTr="00F54AB9">
        <w:trPr>
          <w:cantSplit/>
          <w:trHeight w:val="345"/>
        </w:trPr>
        <w:tc>
          <w:tcPr>
            <w:tcW w:w="241" w:type="dxa"/>
            <w:vMerge w:val="restart"/>
            <w:shd w:val="clear" w:color="auto" w:fill="auto"/>
          </w:tcPr>
          <w:p w:rsidR="00E47445" w:rsidRPr="005D28BE" w:rsidRDefault="00E47445" w:rsidP="00F54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2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3358" w:type="dxa"/>
            <w:gridSpan w:val="2"/>
            <w:vMerge w:val="restart"/>
            <w:shd w:val="clear" w:color="auto" w:fill="auto"/>
          </w:tcPr>
          <w:p w:rsidR="00E47445" w:rsidRPr="008D14F7" w:rsidRDefault="00E47445" w:rsidP="00F54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754" w:type="dxa"/>
            <w:vMerge w:val="restart"/>
            <w:shd w:val="clear" w:color="auto" w:fill="auto"/>
          </w:tcPr>
          <w:p w:rsidR="00E47445" w:rsidRPr="008D14F7" w:rsidRDefault="00E47445" w:rsidP="00F54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7657" w:type="dxa"/>
            <w:gridSpan w:val="6"/>
            <w:shd w:val="clear" w:color="auto" w:fill="auto"/>
          </w:tcPr>
          <w:p w:rsidR="00E47445" w:rsidRPr="008D14F7" w:rsidRDefault="00E47445" w:rsidP="00F54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177" w:type="dxa"/>
            <w:gridSpan w:val="3"/>
            <w:vMerge w:val="restart"/>
            <w:shd w:val="clear" w:color="auto" w:fill="auto"/>
          </w:tcPr>
          <w:p w:rsidR="00E47445" w:rsidRPr="008D14F7" w:rsidRDefault="00E47445" w:rsidP="00F5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E47445" w:rsidRPr="008D14F7" w:rsidTr="00F54AB9">
        <w:trPr>
          <w:cantSplit/>
          <w:trHeight w:val="963"/>
        </w:trPr>
        <w:tc>
          <w:tcPr>
            <w:tcW w:w="241" w:type="dxa"/>
            <w:vMerge/>
            <w:shd w:val="clear" w:color="auto" w:fill="auto"/>
          </w:tcPr>
          <w:p w:rsidR="00E47445" w:rsidRPr="005D28BE" w:rsidRDefault="00E47445" w:rsidP="00F54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gridSpan w:val="2"/>
            <w:vMerge/>
            <w:shd w:val="clear" w:color="auto" w:fill="auto"/>
          </w:tcPr>
          <w:p w:rsidR="00E47445" w:rsidRPr="008D14F7" w:rsidRDefault="00E47445" w:rsidP="00F54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vMerge/>
            <w:shd w:val="clear" w:color="auto" w:fill="auto"/>
          </w:tcPr>
          <w:p w:rsidR="00E47445" w:rsidRPr="008D14F7" w:rsidRDefault="00E47445" w:rsidP="00F54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gridSpan w:val="2"/>
            <w:shd w:val="clear" w:color="auto" w:fill="auto"/>
          </w:tcPr>
          <w:p w:rsidR="00E47445" w:rsidRPr="008D14F7" w:rsidRDefault="00E47445" w:rsidP="00F54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бщеразвивающи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  <w:p w:rsidR="00E47445" w:rsidRPr="008D14F7" w:rsidRDefault="00E47445" w:rsidP="00F54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упражнений</w:t>
            </w: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(ОРУ)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E47445" w:rsidRPr="008D14F7" w:rsidRDefault="00E47445" w:rsidP="00F54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2152" w:type="dxa"/>
            <w:gridSpan w:val="2"/>
            <w:shd w:val="clear" w:color="auto" w:fill="auto"/>
          </w:tcPr>
          <w:p w:rsidR="00E47445" w:rsidRPr="008D14F7" w:rsidRDefault="00E47445" w:rsidP="00F54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E47445" w:rsidRPr="008D14F7" w:rsidRDefault="00E47445" w:rsidP="00F54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2177" w:type="dxa"/>
            <w:gridSpan w:val="3"/>
            <w:vMerge/>
            <w:shd w:val="clear" w:color="auto" w:fill="auto"/>
          </w:tcPr>
          <w:p w:rsidR="00E47445" w:rsidRPr="008D14F7" w:rsidRDefault="00E47445" w:rsidP="00F5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7445" w:rsidRPr="008D14F7" w:rsidTr="00F54AB9">
        <w:trPr>
          <w:cantSplit/>
          <w:trHeight w:val="230"/>
        </w:trPr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:rsidR="00E47445" w:rsidRPr="005D28BE" w:rsidRDefault="00E47445" w:rsidP="00F5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6" w:type="dxa"/>
            <w:gridSpan w:val="12"/>
            <w:tcBorders>
              <w:bottom w:val="nil"/>
            </w:tcBorders>
            <w:shd w:val="clear" w:color="auto" w:fill="auto"/>
          </w:tcPr>
          <w:p w:rsidR="00E47445" w:rsidRPr="008D14F7" w:rsidRDefault="00E47445" w:rsidP="00F54AB9">
            <w:pPr>
              <w:spacing w:after="0" w:line="240" w:lineRule="auto"/>
              <w:ind w:left="34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8D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2-3минуты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D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0-12 </w:t>
            </w:r>
            <w:r w:rsidRPr="008D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D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2-3 минуты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D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E47445" w:rsidRPr="00095826" w:rsidTr="00F54AB9">
        <w:trPr>
          <w:gridAfter w:val="1"/>
          <w:wAfter w:w="45" w:type="dxa"/>
          <w:trHeight w:val="138"/>
        </w:trPr>
        <w:tc>
          <w:tcPr>
            <w:tcW w:w="241" w:type="dxa"/>
            <w:shd w:val="clear" w:color="auto" w:fill="auto"/>
          </w:tcPr>
          <w:p w:rsidR="00E47445" w:rsidRPr="008D14F7" w:rsidRDefault="00E47445" w:rsidP="00F5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  <w:p w:rsidR="00E47445" w:rsidRPr="008D14F7" w:rsidRDefault="00E47445" w:rsidP="00F5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E47445" w:rsidRPr="008D14F7" w:rsidRDefault="00E47445" w:rsidP="00F5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E47445" w:rsidRPr="008D14F7" w:rsidRDefault="00E47445" w:rsidP="00F5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E47445" w:rsidRPr="008D14F7" w:rsidRDefault="00E47445" w:rsidP="00F5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E47445" w:rsidRPr="008D14F7" w:rsidRDefault="00E47445" w:rsidP="00F5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E47445" w:rsidRPr="008D14F7" w:rsidRDefault="00E47445" w:rsidP="00F5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E47445" w:rsidRPr="00095826" w:rsidRDefault="00E47445" w:rsidP="00F54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shd w:val="clear" w:color="auto" w:fill="auto"/>
          </w:tcPr>
          <w:p w:rsidR="00E47445" w:rsidRPr="00095826" w:rsidRDefault="00E47445" w:rsidP="00E47445">
            <w:pPr>
              <w:tabs>
                <w:tab w:val="left" w:pos="11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5826">
              <w:rPr>
                <w:rFonts w:ascii="Times New Roman" w:hAnsi="Times New Roman" w:cs="Times New Roman"/>
                <w:sz w:val="20"/>
                <w:szCs w:val="20"/>
              </w:rPr>
              <w:t>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на повыше опоре.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E47445" w:rsidRPr="00095826" w:rsidRDefault="00E47445" w:rsidP="00E47445">
            <w:pPr>
              <w:spacing w:after="0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95826">
              <w:rPr>
                <w:rFonts w:ascii="Times New Roman" w:hAnsi="Times New Roman" w:cs="Times New Roman"/>
                <w:sz w:val="20"/>
                <w:szCs w:val="20"/>
              </w:rPr>
              <w:t xml:space="preserve">Ходьба в колонне по одному. По заданию воспитателя на слово «воробьи остановиться и сказать «чик-чирик»; продолжение ходьбы, на слово «лягушки» присесть, положить на колени. Переход на бег в умеренном темпе и на слово «лошадки» - бегут подскоком. Упражнения в ходьбе и беге чередуются. </w:t>
            </w:r>
          </w:p>
          <w:p w:rsidR="00E47445" w:rsidRPr="00095826" w:rsidRDefault="00E47445" w:rsidP="00F54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E47445" w:rsidRPr="00095826" w:rsidRDefault="001064C2" w:rsidP="00F54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с обручем.</w:t>
            </w:r>
          </w:p>
          <w:p w:rsidR="00E47445" w:rsidRPr="00095826" w:rsidRDefault="00E47445" w:rsidP="00F5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E47445" w:rsidRPr="00095826" w:rsidRDefault="00E47445" w:rsidP="00E47445">
            <w:pPr>
              <w:spacing w:after="0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95826">
              <w:rPr>
                <w:rFonts w:ascii="Times New Roman" w:hAnsi="Times New Roman" w:cs="Times New Roman"/>
                <w:sz w:val="20"/>
                <w:szCs w:val="20"/>
              </w:rPr>
              <w:t xml:space="preserve">1.Ползание «Проползи - не задень». </w:t>
            </w:r>
          </w:p>
          <w:p w:rsidR="00E47445" w:rsidRPr="00095826" w:rsidRDefault="00E47445" w:rsidP="00E47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26">
              <w:rPr>
                <w:rFonts w:ascii="Times New Roman" w:hAnsi="Times New Roman" w:cs="Times New Roman"/>
                <w:sz w:val="20"/>
                <w:szCs w:val="20"/>
              </w:rPr>
              <w:t>2.Равновесие «По мостику»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E47445" w:rsidRPr="00095826" w:rsidRDefault="00E47445" w:rsidP="00E47445">
            <w:pPr>
              <w:spacing w:after="0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095826">
              <w:rPr>
                <w:rFonts w:ascii="Times New Roman" w:hAnsi="Times New Roman" w:cs="Times New Roman"/>
                <w:sz w:val="20"/>
                <w:szCs w:val="20"/>
              </w:rPr>
              <w:t>Подвижная игра «</w:t>
            </w:r>
            <w:proofErr w:type="spellStart"/>
            <w:r w:rsidRPr="00095826">
              <w:rPr>
                <w:rFonts w:ascii="Times New Roman" w:hAnsi="Times New Roman" w:cs="Times New Roman"/>
                <w:sz w:val="20"/>
                <w:szCs w:val="20"/>
              </w:rPr>
              <w:t>Огуречик</w:t>
            </w:r>
            <w:proofErr w:type="spellEnd"/>
            <w:r w:rsidRPr="0009582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95826">
              <w:rPr>
                <w:rFonts w:ascii="Times New Roman" w:hAnsi="Times New Roman" w:cs="Times New Roman"/>
                <w:sz w:val="20"/>
                <w:szCs w:val="20"/>
              </w:rPr>
              <w:t>огуречик</w:t>
            </w:r>
            <w:proofErr w:type="spellEnd"/>
            <w:r w:rsidRPr="00095826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E47445" w:rsidRPr="00095826" w:rsidRDefault="00E47445" w:rsidP="00E474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E47445" w:rsidRPr="00095826" w:rsidRDefault="00E47445" w:rsidP="00F5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26">
              <w:rPr>
                <w:rFonts w:ascii="Times New Roman" w:hAnsi="Times New Roman" w:cs="Times New Roman"/>
                <w:sz w:val="20"/>
                <w:szCs w:val="20"/>
              </w:rPr>
              <w:t>Ходьба в колонне по одному.</w:t>
            </w:r>
            <w:r w:rsidR="00106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Релаксация.</w:t>
            </w:r>
          </w:p>
        </w:tc>
      </w:tr>
    </w:tbl>
    <w:p w:rsidR="00E47445" w:rsidRPr="00095826" w:rsidRDefault="00E47445" w:rsidP="00E47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826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095826">
        <w:rPr>
          <w:rFonts w:ascii="Times New Roman" w:hAnsi="Times New Roman" w:cs="Times New Roman"/>
          <w:sz w:val="24"/>
          <w:szCs w:val="24"/>
        </w:rPr>
        <w:t xml:space="preserve"> 1. Методическое пособие Л.И. </w:t>
      </w:r>
      <w:proofErr w:type="spellStart"/>
      <w:r w:rsidRPr="00095826">
        <w:rPr>
          <w:rFonts w:ascii="Times New Roman" w:hAnsi="Times New Roman" w:cs="Times New Roman"/>
          <w:sz w:val="24"/>
          <w:szCs w:val="24"/>
        </w:rPr>
        <w:t>Пензулаевой</w:t>
      </w:r>
      <w:proofErr w:type="spellEnd"/>
      <w:r w:rsidRPr="00095826">
        <w:rPr>
          <w:rFonts w:ascii="Times New Roman" w:hAnsi="Times New Roman" w:cs="Times New Roman"/>
          <w:sz w:val="24"/>
          <w:szCs w:val="24"/>
        </w:rPr>
        <w:t xml:space="preserve"> «Физическая культура в детском саду (младшая группа)».</w:t>
      </w:r>
    </w:p>
    <w:p w:rsidR="00E47445" w:rsidRDefault="00E47445" w:rsidP="00E4744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47445" w:rsidRPr="005D28BE" w:rsidRDefault="00E47445" w:rsidP="00E474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4C3" w:rsidRDefault="00AB64C3"/>
    <w:sectPr w:rsidR="00AB64C3" w:rsidSect="00E474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7445"/>
    <w:rsid w:val="00076598"/>
    <w:rsid w:val="001064C2"/>
    <w:rsid w:val="002E5B6D"/>
    <w:rsid w:val="00AB64C3"/>
    <w:rsid w:val="00BC756E"/>
    <w:rsid w:val="00E4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US75DVFUYAPE-636-1187</_dlc_DocId>
    <_dlc_DocIdUrl xmlns="1ca21ed8-a3df-4193-b700-fd65bdc63fa0">
      <Url>http://www.eduportal44.ru/Makariev_EDU/Solnyshko/_layouts/15/DocIdRedir.aspx?ID=US75DVFUYAPE-636-1187</Url>
      <Description>US75DVFUYAPE-636-1187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C8AFFC-CA1D-4051-96B7-F974798C5C38}"/>
</file>

<file path=customXml/itemProps2.xml><?xml version="1.0" encoding="utf-8"?>
<ds:datastoreItem xmlns:ds="http://schemas.openxmlformats.org/officeDocument/2006/customXml" ds:itemID="{53C286A8-979B-43FE-9D53-65D8CA7F1E60}"/>
</file>

<file path=customXml/itemProps3.xml><?xml version="1.0" encoding="utf-8"?>
<ds:datastoreItem xmlns:ds="http://schemas.openxmlformats.org/officeDocument/2006/customXml" ds:itemID="{A8B12B15-067F-48DE-A62C-E38F30B352C5}"/>
</file>

<file path=customXml/itemProps4.xml><?xml version="1.0" encoding="utf-8"?>
<ds:datastoreItem xmlns:ds="http://schemas.openxmlformats.org/officeDocument/2006/customXml" ds:itemID="{BE9AB714-9B6E-4778-8CC7-9333E18014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1025</Characters>
  <Application>Microsoft Office Word</Application>
  <DocSecurity>0</DocSecurity>
  <Lines>8</Lines>
  <Paragraphs>2</Paragraphs>
  <ScaleCrop>false</ScaleCrop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2020-03-21T15:19:00Z</dcterms:created>
  <dcterms:modified xsi:type="dcterms:W3CDTF">2020-03-21T15:50:00Z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88c9468c-eb78-4fe7-a400-35f94edb2a31</vt:lpwstr>
  </property>
</Properties>
</file>