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4563"/>
      </w:tblGrid>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ФИО</w:t>
            </w:r>
          </w:p>
        </w:tc>
        <w:tc>
          <w:tcPr>
            <w:tcW w:w="4786" w:type="dxa"/>
          </w:tcPr>
          <w:p w:rsidR="0006314A" w:rsidRPr="00984631" w:rsidRDefault="0006314A" w:rsidP="0006314A">
            <w:pPr>
              <w:spacing w:after="0" w:line="240" w:lineRule="auto"/>
              <w:jc w:val="both"/>
              <w:rPr>
                <w:rFonts w:ascii="Times New Roman" w:hAnsi="Times New Roman"/>
                <w:b/>
                <w:sz w:val="24"/>
                <w:szCs w:val="24"/>
              </w:rPr>
            </w:pPr>
            <w:r>
              <w:rPr>
                <w:rFonts w:ascii="Times New Roman" w:hAnsi="Times New Roman"/>
                <w:b/>
                <w:sz w:val="24"/>
                <w:szCs w:val="24"/>
              </w:rPr>
              <w:t>Нечаева Светлана Н</w:t>
            </w:r>
            <w:r w:rsidRPr="00984631">
              <w:rPr>
                <w:rFonts w:ascii="Times New Roman" w:hAnsi="Times New Roman"/>
                <w:b/>
                <w:sz w:val="24"/>
                <w:szCs w:val="24"/>
              </w:rPr>
              <w:t>иколаевна</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Место работы, полный адрес организации</w:t>
            </w:r>
          </w:p>
        </w:tc>
        <w:tc>
          <w:tcPr>
            <w:tcW w:w="4786"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МКДОУ детский сад «Солнышко» города Макарьева Макарьевского муниципального района Костромской области</w:t>
            </w: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Адрес: переулок Понизовский, дом 1</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Должность</w:t>
            </w:r>
          </w:p>
        </w:tc>
        <w:tc>
          <w:tcPr>
            <w:tcW w:w="4786"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Воспитатель высшей квалификационной категории</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Педагогический стаж</w:t>
            </w:r>
          </w:p>
        </w:tc>
        <w:tc>
          <w:tcPr>
            <w:tcW w:w="4786" w:type="dxa"/>
          </w:tcPr>
          <w:p w:rsidR="0006314A" w:rsidRPr="00984631" w:rsidRDefault="00C67F57" w:rsidP="0006314A">
            <w:pPr>
              <w:spacing w:after="0" w:line="240" w:lineRule="auto"/>
              <w:jc w:val="both"/>
              <w:rPr>
                <w:rFonts w:ascii="Times New Roman" w:hAnsi="Times New Roman"/>
                <w:b/>
                <w:sz w:val="24"/>
                <w:szCs w:val="24"/>
              </w:rPr>
            </w:pPr>
            <w:r>
              <w:rPr>
                <w:rFonts w:ascii="Times New Roman" w:hAnsi="Times New Roman"/>
                <w:b/>
                <w:sz w:val="24"/>
                <w:szCs w:val="24"/>
              </w:rPr>
              <w:t>2</w:t>
            </w:r>
            <w:bookmarkStart w:id="0" w:name="_GoBack"/>
            <w:bookmarkEnd w:id="0"/>
            <w:r w:rsidR="0006314A" w:rsidRPr="00984631">
              <w:rPr>
                <w:rFonts w:ascii="Times New Roman" w:hAnsi="Times New Roman"/>
                <w:b/>
                <w:sz w:val="24"/>
                <w:szCs w:val="24"/>
              </w:rPr>
              <w:t>4 года</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Преподаваемый предмет</w:t>
            </w:r>
          </w:p>
        </w:tc>
        <w:tc>
          <w:tcPr>
            <w:tcW w:w="4786" w:type="dxa"/>
          </w:tcPr>
          <w:p w:rsidR="0006314A" w:rsidRPr="00984631" w:rsidRDefault="0006314A" w:rsidP="0006314A">
            <w:pPr>
              <w:spacing w:after="0" w:line="240" w:lineRule="auto"/>
              <w:jc w:val="both"/>
              <w:rPr>
                <w:rFonts w:ascii="Times New Roman" w:hAnsi="Times New Roman"/>
                <w:b/>
                <w:sz w:val="24"/>
                <w:szCs w:val="24"/>
              </w:rPr>
            </w:pPr>
            <w:r>
              <w:rPr>
                <w:rFonts w:ascii="Times New Roman" w:hAnsi="Times New Roman"/>
                <w:b/>
                <w:sz w:val="24"/>
                <w:szCs w:val="24"/>
              </w:rPr>
              <w:t>НООД по ф</w:t>
            </w:r>
            <w:r w:rsidRPr="00984631">
              <w:rPr>
                <w:rFonts w:ascii="Times New Roman" w:hAnsi="Times New Roman"/>
                <w:b/>
                <w:sz w:val="24"/>
                <w:szCs w:val="24"/>
              </w:rPr>
              <w:t>изичес</w:t>
            </w:r>
            <w:r>
              <w:rPr>
                <w:rFonts w:ascii="Times New Roman" w:hAnsi="Times New Roman"/>
                <w:b/>
                <w:sz w:val="24"/>
                <w:szCs w:val="24"/>
              </w:rPr>
              <w:t>кому развитию с использованием здоровьесберегающих технологий.</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Название номинации</w:t>
            </w:r>
          </w:p>
        </w:tc>
        <w:tc>
          <w:tcPr>
            <w:tcW w:w="4786" w:type="dxa"/>
          </w:tcPr>
          <w:p w:rsidR="0006314A" w:rsidRPr="00984631" w:rsidRDefault="0006314A" w:rsidP="0006314A">
            <w:pPr>
              <w:spacing w:after="0" w:line="240" w:lineRule="auto"/>
              <w:jc w:val="both"/>
              <w:rPr>
                <w:rFonts w:ascii="Times New Roman" w:hAnsi="Times New Roman"/>
                <w:b/>
                <w:sz w:val="28"/>
                <w:szCs w:val="28"/>
              </w:rPr>
            </w:pPr>
            <w:r>
              <w:rPr>
                <w:rFonts w:ascii="Times New Roman" w:hAnsi="Times New Roman"/>
                <w:b/>
                <w:sz w:val="24"/>
                <w:szCs w:val="24"/>
              </w:rPr>
              <w:t>Методическая разработка по модулю, разделу преподаваемого предмета, по тематике воспитательного мероприятия</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Тема работы</w:t>
            </w:r>
          </w:p>
        </w:tc>
        <w:tc>
          <w:tcPr>
            <w:tcW w:w="4786" w:type="dxa"/>
          </w:tcPr>
          <w:p w:rsidR="0006314A" w:rsidRPr="00984631" w:rsidRDefault="0006314A" w:rsidP="0006314A">
            <w:pPr>
              <w:spacing w:after="0" w:line="240" w:lineRule="auto"/>
              <w:jc w:val="both"/>
              <w:rPr>
                <w:rFonts w:ascii="Times New Roman" w:hAnsi="Times New Roman"/>
                <w:b/>
                <w:sz w:val="24"/>
                <w:szCs w:val="24"/>
              </w:rPr>
            </w:pPr>
            <w:r>
              <w:rPr>
                <w:rFonts w:ascii="Times New Roman" w:hAnsi="Times New Roman"/>
                <w:b/>
                <w:sz w:val="24"/>
                <w:szCs w:val="24"/>
              </w:rPr>
              <w:t>Игра-путешествие « В поисках доктора Айболита» ( по типу квеста)</w:t>
            </w:r>
          </w:p>
        </w:tc>
      </w:tr>
      <w:tr w:rsidR="0006314A" w:rsidRPr="00984631" w:rsidTr="003062F8">
        <w:tc>
          <w:tcPr>
            <w:tcW w:w="4784" w:type="dxa"/>
          </w:tcPr>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Указание детского объединения, с которым осуществляется деятельность</w:t>
            </w:r>
          </w:p>
        </w:tc>
        <w:tc>
          <w:tcPr>
            <w:tcW w:w="4786" w:type="dxa"/>
          </w:tcPr>
          <w:p w:rsidR="0006314A" w:rsidRPr="00984631" w:rsidRDefault="0006314A" w:rsidP="0006314A">
            <w:pPr>
              <w:spacing w:after="0" w:line="240" w:lineRule="auto"/>
              <w:jc w:val="both"/>
              <w:rPr>
                <w:rFonts w:ascii="Times New Roman" w:hAnsi="Times New Roman"/>
                <w:b/>
                <w:sz w:val="24"/>
                <w:szCs w:val="24"/>
              </w:rPr>
            </w:pPr>
            <w:r>
              <w:rPr>
                <w:rFonts w:ascii="Times New Roman" w:hAnsi="Times New Roman"/>
                <w:b/>
                <w:sz w:val="24"/>
                <w:szCs w:val="24"/>
              </w:rPr>
              <w:t>Старшая группа детского сада.</w:t>
            </w:r>
          </w:p>
        </w:tc>
      </w:tr>
    </w:tbl>
    <w:p w:rsidR="0006314A" w:rsidRDefault="0006314A" w:rsidP="0006314A">
      <w:pPr>
        <w:spacing w:after="0" w:line="240" w:lineRule="auto"/>
        <w:jc w:val="center"/>
        <w:rPr>
          <w:rFonts w:ascii="Times New Roman" w:hAnsi="Times New Roman"/>
          <w:b/>
          <w:sz w:val="28"/>
          <w:szCs w:val="28"/>
        </w:rPr>
      </w:pPr>
    </w:p>
    <w:p w:rsidR="0006314A" w:rsidRPr="00984631" w:rsidRDefault="0006314A" w:rsidP="0006314A">
      <w:pPr>
        <w:spacing w:after="0" w:line="240" w:lineRule="auto"/>
        <w:jc w:val="center"/>
        <w:rPr>
          <w:rFonts w:ascii="Times New Roman" w:hAnsi="Times New Roman"/>
          <w:b/>
          <w:sz w:val="24"/>
          <w:szCs w:val="24"/>
        </w:rPr>
      </w:pPr>
    </w:p>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Конспект  игры - путешествия</w:t>
      </w:r>
    </w:p>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 xml:space="preserve">«В поисках правил доктора Айболита» </w:t>
      </w:r>
    </w:p>
    <w:p w:rsidR="0006314A" w:rsidRPr="00984631" w:rsidRDefault="0006314A" w:rsidP="0006314A">
      <w:pPr>
        <w:spacing w:after="0" w:line="240" w:lineRule="auto"/>
        <w:jc w:val="center"/>
        <w:rPr>
          <w:rFonts w:ascii="Times New Roman" w:hAnsi="Times New Roman"/>
          <w:b/>
          <w:i/>
          <w:sz w:val="24"/>
          <w:szCs w:val="24"/>
        </w:rPr>
      </w:pPr>
      <w:r w:rsidRPr="00984631">
        <w:rPr>
          <w:rFonts w:ascii="Times New Roman" w:hAnsi="Times New Roman"/>
          <w:b/>
          <w:i/>
          <w:sz w:val="24"/>
          <w:szCs w:val="24"/>
        </w:rPr>
        <w:t>( по типу  квеста)</w:t>
      </w: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 xml:space="preserve">Форма проведения: </w:t>
      </w:r>
      <w:r w:rsidRPr="00984631">
        <w:rPr>
          <w:rFonts w:ascii="Times New Roman" w:hAnsi="Times New Roman"/>
          <w:sz w:val="24"/>
          <w:szCs w:val="24"/>
        </w:rPr>
        <w:t>игра - путешествие с использованием здоровьесберегающей технологии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b/>
          <w:sz w:val="24"/>
          <w:szCs w:val="24"/>
        </w:rPr>
        <w:t xml:space="preserve">Место проведения: </w:t>
      </w:r>
      <w:r w:rsidRPr="00984631">
        <w:rPr>
          <w:rFonts w:ascii="Times New Roman" w:hAnsi="Times New Roman"/>
          <w:sz w:val="24"/>
          <w:szCs w:val="24"/>
        </w:rPr>
        <w:t>участок детского сада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b/>
          <w:sz w:val="24"/>
          <w:szCs w:val="24"/>
        </w:rPr>
        <w:t>Цель:</w:t>
      </w:r>
      <w:r w:rsidRPr="00984631">
        <w:rPr>
          <w:rFonts w:ascii="Times New Roman" w:hAnsi="Times New Roman"/>
          <w:sz w:val="24"/>
          <w:szCs w:val="24"/>
        </w:rPr>
        <w:t xml:space="preserve"> формирование у детей привычки здорового образа жизни.</w:t>
      </w: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Задачи: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b/>
          <w:sz w:val="24"/>
          <w:szCs w:val="24"/>
        </w:rPr>
        <w:t>образовательные:</w:t>
      </w:r>
      <w:r w:rsidRPr="00984631">
        <w:rPr>
          <w:rFonts w:ascii="Times New Roman" w:hAnsi="Times New Roman"/>
          <w:sz w:val="24"/>
          <w:szCs w:val="24"/>
        </w:rPr>
        <w:t xml:space="preserve"> </w:t>
      </w:r>
    </w:p>
    <w:p w:rsidR="0006314A" w:rsidRPr="00984631" w:rsidRDefault="0006314A" w:rsidP="0006314A">
      <w:pPr>
        <w:numPr>
          <w:ilvl w:val="0"/>
          <w:numId w:val="4"/>
        </w:numPr>
        <w:spacing w:after="0" w:line="240" w:lineRule="auto"/>
        <w:jc w:val="both"/>
        <w:rPr>
          <w:rFonts w:ascii="Times New Roman" w:hAnsi="Times New Roman"/>
          <w:sz w:val="24"/>
          <w:szCs w:val="24"/>
        </w:rPr>
      </w:pPr>
      <w:r w:rsidRPr="00984631">
        <w:rPr>
          <w:rFonts w:ascii="Times New Roman" w:hAnsi="Times New Roman"/>
          <w:sz w:val="24"/>
          <w:szCs w:val="24"/>
        </w:rPr>
        <w:t>закреплять культурно – гигиенические навыки;</w:t>
      </w:r>
    </w:p>
    <w:p w:rsidR="0006314A" w:rsidRPr="00984631" w:rsidRDefault="0006314A" w:rsidP="0006314A">
      <w:pPr>
        <w:numPr>
          <w:ilvl w:val="0"/>
          <w:numId w:val="4"/>
        </w:numPr>
        <w:spacing w:after="0" w:line="240" w:lineRule="auto"/>
        <w:jc w:val="both"/>
        <w:rPr>
          <w:rFonts w:ascii="Times New Roman" w:hAnsi="Times New Roman"/>
          <w:sz w:val="24"/>
          <w:szCs w:val="24"/>
        </w:rPr>
      </w:pPr>
      <w:r w:rsidRPr="00984631">
        <w:rPr>
          <w:rFonts w:ascii="Times New Roman" w:hAnsi="Times New Roman"/>
          <w:sz w:val="24"/>
          <w:szCs w:val="24"/>
        </w:rPr>
        <w:t>подвести к пониманию того, как нужно заботиться о здоровье.</w:t>
      </w:r>
    </w:p>
    <w:p w:rsidR="0006314A" w:rsidRPr="00984631" w:rsidRDefault="0006314A" w:rsidP="0006314A">
      <w:pPr>
        <w:numPr>
          <w:ilvl w:val="0"/>
          <w:numId w:val="4"/>
        </w:numPr>
        <w:spacing w:after="0" w:line="240" w:lineRule="auto"/>
        <w:jc w:val="both"/>
        <w:rPr>
          <w:rFonts w:ascii="Times New Roman" w:hAnsi="Times New Roman"/>
          <w:sz w:val="24"/>
          <w:szCs w:val="24"/>
        </w:rPr>
      </w:pPr>
      <w:r w:rsidRPr="00984631">
        <w:rPr>
          <w:rFonts w:ascii="Times New Roman" w:hAnsi="Times New Roman"/>
          <w:sz w:val="24"/>
          <w:szCs w:val="24"/>
        </w:rPr>
        <w:t xml:space="preserve">упражнять в ориентировке в пространстве, в развитии основных движений;  </w:t>
      </w:r>
    </w:p>
    <w:p w:rsidR="0006314A" w:rsidRPr="00984631" w:rsidRDefault="0006314A" w:rsidP="0006314A">
      <w:pPr>
        <w:numPr>
          <w:ilvl w:val="0"/>
          <w:numId w:val="4"/>
        </w:numPr>
        <w:spacing w:after="0" w:line="240" w:lineRule="auto"/>
        <w:jc w:val="both"/>
        <w:rPr>
          <w:rFonts w:ascii="Times New Roman" w:hAnsi="Times New Roman"/>
          <w:sz w:val="24"/>
          <w:szCs w:val="24"/>
        </w:rPr>
      </w:pPr>
      <w:r w:rsidRPr="00984631">
        <w:rPr>
          <w:rFonts w:ascii="Times New Roman" w:hAnsi="Times New Roman"/>
          <w:sz w:val="24"/>
          <w:szCs w:val="24"/>
        </w:rPr>
        <w:t xml:space="preserve">способствовать проявлению исследовательской активности у детей. </w:t>
      </w:r>
    </w:p>
    <w:p w:rsidR="0006314A" w:rsidRPr="00984631" w:rsidRDefault="0006314A" w:rsidP="0006314A">
      <w:pPr>
        <w:autoSpaceDE w:val="0"/>
        <w:autoSpaceDN w:val="0"/>
        <w:adjustRightInd w:val="0"/>
        <w:spacing w:after="0" w:line="240" w:lineRule="auto"/>
        <w:jc w:val="both"/>
        <w:rPr>
          <w:rFonts w:ascii="Times New Roman" w:hAnsi="Times New Roman"/>
          <w:b/>
          <w:sz w:val="24"/>
          <w:szCs w:val="24"/>
        </w:rPr>
      </w:pPr>
      <w:r w:rsidRPr="00984631">
        <w:rPr>
          <w:rFonts w:ascii="Times New Roman" w:hAnsi="Times New Roman"/>
          <w:b/>
          <w:sz w:val="24"/>
          <w:szCs w:val="24"/>
        </w:rPr>
        <w:t>развивающие:</w:t>
      </w:r>
    </w:p>
    <w:p w:rsidR="0006314A" w:rsidRPr="00984631" w:rsidRDefault="0006314A" w:rsidP="0006314A">
      <w:pPr>
        <w:numPr>
          <w:ilvl w:val="0"/>
          <w:numId w:val="5"/>
        </w:numPr>
        <w:autoSpaceDE w:val="0"/>
        <w:autoSpaceDN w:val="0"/>
        <w:adjustRightInd w:val="0"/>
        <w:spacing w:after="0" w:line="240" w:lineRule="auto"/>
        <w:jc w:val="both"/>
        <w:rPr>
          <w:rFonts w:ascii="Times New Roman" w:hAnsi="Times New Roman"/>
          <w:sz w:val="24"/>
          <w:szCs w:val="24"/>
        </w:rPr>
      </w:pPr>
      <w:r w:rsidRPr="00984631">
        <w:rPr>
          <w:rFonts w:ascii="Times New Roman" w:hAnsi="Times New Roman"/>
          <w:sz w:val="24"/>
          <w:szCs w:val="24"/>
        </w:rPr>
        <w:t>развивать логическое мышление;</w:t>
      </w:r>
    </w:p>
    <w:p w:rsidR="0006314A" w:rsidRPr="00984631" w:rsidRDefault="0006314A" w:rsidP="0006314A">
      <w:pPr>
        <w:numPr>
          <w:ilvl w:val="0"/>
          <w:numId w:val="1"/>
        </w:numPr>
        <w:autoSpaceDE w:val="0"/>
        <w:autoSpaceDN w:val="0"/>
        <w:adjustRightInd w:val="0"/>
        <w:spacing w:after="0" w:line="240" w:lineRule="auto"/>
        <w:jc w:val="both"/>
        <w:rPr>
          <w:rFonts w:ascii="Times New Roman" w:hAnsi="Times New Roman"/>
          <w:sz w:val="24"/>
          <w:szCs w:val="24"/>
        </w:rPr>
      </w:pPr>
      <w:r w:rsidRPr="00984631">
        <w:rPr>
          <w:rFonts w:ascii="Times New Roman" w:hAnsi="Times New Roman"/>
          <w:sz w:val="24"/>
          <w:szCs w:val="24"/>
        </w:rPr>
        <w:t>развивать умение согласовывать свои действия с действиями товарищей;</w:t>
      </w:r>
    </w:p>
    <w:p w:rsidR="0006314A" w:rsidRPr="00984631" w:rsidRDefault="0006314A" w:rsidP="0006314A">
      <w:pPr>
        <w:numPr>
          <w:ilvl w:val="0"/>
          <w:numId w:val="1"/>
        </w:numPr>
        <w:autoSpaceDE w:val="0"/>
        <w:autoSpaceDN w:val="0"/>
        <w:adjustRightInd w:val="0"/>
        <w:spacing w:after="0" w:line="240" w:lineRule="auto"/>
        <w:jc w:val="both"/>
        <w:rPr>
          <w:rFonts w:ascii="Times New Roman" w:hAnsi="Times New Roman"/>
          <w:sz w:val="24"/>
          <w:szCs w:val="24"/>
        </w:rPr>
      </w:pPr>
      <w:r w:rsidRPr="00984631">
        <w:rPr>
          <w:rFonts w:ascii="Times New Roman" w:hAnsi="Times New Roman"/>
          <w:sz w:val="24"/>
          <w:szCs w:val="24"/>
        </w:rPr>
        <w:t>стимулировать и развивать речевое творчество детей.</w:t>
      </w:r>
    </w:p>
    <w:p w:rsidR="0006314A" w:rsidRPr="00984631" w:rsidRDefault="0006314A" w:rsidP="0006314A">
      <w:pPr>
        <w:autoSpaceDE w:val="0"/>
        <w:autoSpaceDN w:val="0"/>
        <w:adjustRightInd w:val="0"/>
        <w:spacing w:after="0" w:line="240" w:lineRule="auto"/>
        <w:jc w:val="both"/>
        <w:rPr>
          <w:rFonts w:ascii="Times New Roman" w:hAnsi="Times New Roman"/>
          <w:b/>
          <w:sz w:val="24"/>
          <w:szCs w:val="24"/>
        </w:rPr>
      </w:pPr>
      <w:r w:rsidRPr="00984631">
        <w:rPr>
          <w:rFonts w:ascii="Times New Roman" w:hAnsi="Times New Roman"/>
          <w:b/>
          <w:sz w:val="24"/>
          <w:szCs w:val="24"/>
        </w:rPr>
        <w:t>воспитательные:</w:t>
      </w:r>
    </w:p>
    <w:p w:rsidR="0006314A" w:rsidRPr="00984631" w:rsidRDefault="0006314A" w:rsidP="0006314A">
      <w:pPr>
        <w:numPr>
          <w:ilvl w:val="0"/>
          <w:numId w:val="2"/>
        </w:numPr>
        <w:autoSpaceDE w:val="0"/>
        <w:autoSpaceDN w:val="0"/>
        <w:adjustRightInd w:val="0"/>
        <w:spacing w:after="0" w:line="240" w:lineRule="auto"/>
        <w:jc w:val="both"/>
        <w:rPr>
          <w:rFonts w:ascii="Times New Roman" w:hAnsi="Times New Roman"/>
          <w:sz w:val="24"/>
          <w:szCs w:val="24"/>
        </w:rPr>
      </w:pPr>
      <w:r w:rsidRPr="00984631">
        <w:rPr>
          <w:rFonts w:ascii="Times New Roman" w:hAnsi="Times New Roman"/>
          <w:sz w:val="24"/>
          <w:szCs w:val="24"/>
        </w:rPr>
        <w:t>воспитывать уверенность, чувство собственного достоинства, культуру общения, доброжелательность и эмоциональную отзывчивость.</w:t>
      </w:r>
    </w:p>
    <w:p w:rsidR="0006314A" w:rsidRPr="00984631" w:rsidRDefault="0006314A" w:rsidP="0006314A">
      <w:pPr>
        <w:spacing w:after="0" w:line="240" w:lineRule="auto"/>
        <w:rPr>
          <w:rFonts w:ascii="Times New Roman" w:hAnsi="Times New Roman"/>
          <w:sz w:val="24"/>
          <w:szCs w:val="24"/>
        </w:rPr>
      </w:pPr>
      <w:r w:rsidRPr="00984631">
        <w:rPr>
          <w:rFonts w:ascii="Times New Roman" w:hAnsi="Times New Roman"/>
          <w:b/>
          <w:sz w:val="24"/>
          <w:szCs w:val="24"/>
        </w:rPr>
        <w:t>Предварительная работа:</w:t>
      </w:r>
      <w:r w:rsidRPr="00984631">
        <w:rPr>
          <w:rFonts w:ascii="Times New Roman" w:hAnsi="Times New Roman"/>
          <w:sz w:val="24"/>
          <w:szCs w:val="24"/>
        </w:rPr>
        <w:t xml:space="preserve"> беседы о здоровом образе жизни, о загрязнении окружающей среды; чтение художественных произведений: «Девочка чумазая», «Мойдодыр» и др; дидактическая игра «Режим дня», «Полезно-вредно».</w:t>
      </w:r>
    </w:p>
    <w:p w:rsidR="0006314A" w:rsidRPr="00984631" w:rsidRDefault="0006314A" w:rsidP="0006314A">
      <w:pPr>
        <w:spacing w:after="0" w:line="240" w:lineRule="auto"/>
        <w:rPr>
          <w:rFonts w:ascii="Times New Roman" w:hAnsi="Times New Roman"/>
          <w:b/>
          <w:sz w:val="24"/>
          <w:szCs w:val="24"/>
        </w:rPr>
      </w:pPr>
      <w:r w:rsidRPr="00984631">
        <w:rPr>
          <w:rFonts w:ascii="Times New Roman" w:hAnsi="Times New Roman"/>
          <w:b/>
          <w:sz w:val="24"/>
          <w:szCs w:val="24"/>
        </w:rPr>
        <w:t>Материалы и оборудование:</w:t>
      </w:r>
    </w:p>
    <w:p w:rsidR="0006314A" w:rsidRPr="00984631" w:rsidRDefault="0006314A" w:rsidP="0006314A">
      <w:pPr>
        <w:numPr>
          <w:ilvl w:val="0"/>
          <w:numId w:val="3"/>
        </w:numPr>
        <w:spacing w:after="0" w:line="240" w:lineRule="auto"/>
        <w:jc w:val="both"/>
        <w:rPr>
          <w:rFonts w:ascii="Times New Roman" w:hAnsi="Times New Roman"/>
          <w:sz w:val="24"/>
          <w:szCs w:val="24"/>
        </w:rPr>
      </w:pPr>
      <w:r w:rsidRPr="00984631">
        <w:rPr>
          <w:rFonts w:ascii="Times New Roman" w:hAnsi="Times New Roman"/>
          <w:sz w:val="24"/>
          <w:szCs w:val="24"/>
        </w:rPr>
        <w:t>карточки с правилами здорового образа жизни, сундук, карта;</w:t>
      </w:r>
    </w:p>
    <w:p w:rsidR="0006314A" w:rsidRPr="00984631" w:rsidRDefault="0006314A" w:rsidP="0006314A">
      <w:pPr>
        <w:numPr>
          <w:ilvl w:val="0"/>
          <w:numId w:val="3"/>
        </w:numPr>
        <w:spacing w:after="0" w:line="240" w:lineRule="auto"/>
        <w:jc w:val="both"/>
        <w:rPr>
          <w:rFonts w:ascii="Times New Roman" w:hAnsi="Times New Roman"/>
          <w:sz w:val="24"/>
          <w:szCs w:val="24"/>
        </w:rPr>
      </w:pPr>
      <w:r w:rsidRPr="00984631">
        <w:rPr>
          <w:rFonts w:ascii="Times New Roman" w:hAnsi="Times New Roman"/>
          <w:sz w:val="24"/>
          <w:szCs w:val="24"/>
        </w:rPr>
        <w:t>муляжи продуктов питания: овощей, фруктов;</w:t>
      </w:r>
    </w:p>
    <w:p w:rsidR="0006314A" w:rsidRPr="00984631" w:rsidRDefault="0006314A" w:rsidP="0006314A">
      <w:pPr>
        <w:numPr>
          <w:ilvl w:val="0"/>
          <w:numId w:val="3"/>
        </w:numPr>
        <w:spacing w:after="0" w:line="240" w:lineRule="auto"/>
        <w:jc w:val="both"/>
        <w:rPr>
          <w:rFonts w:ascii="Times New Roman" w:hAnsi="Times New Roman"/>
          <w:sz w:val="24"/>
          <w:szCs w:val="24"/>
        </w:rPr>
      </w:pPr>
      <w:r w:rsidRPr="00984631">
        <w:rPr>
          <w:rFonts w:ascii="Times New Roman" w:hAnsi="Times New Roman"/>
          <w:sz w:val="24"/>
          <w:szCs w:val="24"/>
        </w:rPr>
        <w:lastRenderedPageBreak/>
        <w:t xml:space="preserve">карточки-загадки, предметы личной гигиены: зубная щетка, зубная паста, расческа, полотенце, шампунь, ушные палочки, медали; </w:t>
      </w:r>
    </w:p>
    <w:p w:rsidR="0006314A" w:rsidRPr="00984631" w:rsidRDefault="0006314A" w:rsidP="0006314A">
      <w:pPr>
        <w:numPr>
          <w:ilvl w:val="0"/>
          <w:numId w:val="3"/>
        </w:numPr>
        <w:spacing w:after="0" w:line="240" w:lineRule="auto"/>
        <w:jc w:val="both"/>
        <w:rPr>
          <w:rFonts w:ascii="Times New Roman" w:hAnsi="Times New Roman"/>
          <w:sz w:val="24"/>
          <w:szCs w:val="24"/>
        </w:rPr>
      </w:pPr>
      <w:r w:rsidRPr="00984631">
        <w:rPr>
          <w:rFonts w:ascii="Times New Roman" w:hAnsi="Times New Roman"/>
          <w:sz w:val="24"/>
          <w:szCs w:val="24"/>
        </w:rPr>
        <w:t>магнитофон.</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b/>
          <w:sz w:val="24"/>
          <w:szCs w:val="24"/>
        </w:rPr>
        <w:t>Интегрируемые образовательные области:</w:t>
      </w:r>
      <w:r w:rsidRPr="00984631">
        <w:rPr>
          <w:rFonts w:ascii="Times New Roman" w:hAnsi="Times New Roman"/>
          <w:sz w:val="24"/>
          <w:szCs w:val="24"/>
        </w:rPr>
        <w:t xml:space="preserve"> речевое развитие, социально-коммуникативное развитие,  познавательное развитие.</w:t>
      </w: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Методы и приёмы: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i/>
          <w:sz w:val="24"/>
          <w:szCs w:val="24"/>
        </w:rPr>
        <w:t xml:space="preserve">Словесные </w:t>
      </w:r>
      <w:r w:rsidRPr="00984631">
        <w:rPr>
          <w:rFonts w:ascii="Times New Roman" w:hAnsi="Times New Roman"/>
          <w:sz w:val="24"/>
          <w:szCs w:val="24"/>
        </w:rPr>
        <w:t>- рассказ воспитателя, вопросы, пояснения, указания, поощрения, беседа;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i/>
          <w:sz w:val="24"/>
          <w:szCs w:val="24"/>
        </w:rPr>
        <w:t>Наглядные</w:t>
      </w:r>
      <w:r w:rsidRPr="00984631">
        <w:rPr>
          <w:rFonts w:ascii="Times New Roman" w:hAnsi="Times New Roman"/>
          <w:sz w:val="24"/>
          <w:szCs w:val="24"/>
        </w:rPr>
        <w:t xml:space="preserve"> - рассматривание картинок, демонстрация;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i/>
          <w:sz w:val="24"/>
          <w:szCs w:val="24"/>
        </w:rPr>
        <w:t>Игровые</w:t>
      </w:r>
      <w:r w:rsidRPr="00984631">
        <w:rPr>
          <w:rFonts w:ascii="Times New Roman" w:hAnsi="Times New Roman"/>
          <w:sz w:val="24"/>
          <w:szCs w:val="24"/>
        </w:rPr>
        <w:t xml:space="preserve"> - сюрпризный момент, дидактические игры;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i/>
          <w:sz w:val="24"/>
          <w:szCs w:val="24"/>
        </w:rPr>
        <w:t>Практические</w:t>
      </w:r>
      <w:r w:rsidRPr="00984631">
        <w:rPr>
          <w:rFonts w:ascii="Times New Roman" w:hAnsi="Times New Roman"/>
          <w:sz w:val="24"/>
          <w:szCs w:val="24"/>
        </w:rPr>
        <w:t xml:space="preserve"> - собственная деятельность детей, задания.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b/>
          <w:sz w:val="24"/>
          <w:szCs w:val="24"/>
        </w:rPr>
        <w:t xml:space="preserve">Методы обучения: </w:t>
      </w:r>
      <w:r w:rsidRPr="00984631">
        <w:rPr>
          <w:rFonts w:ascii="Times New Roman" w:hAnsi="Times New Roman"/>
          <w:sz w:val="24"/>
          <w:szCs w:val="24"/>
        </w:rPr>
        <w:t>информационно-рецептивный, метод проблемного изложения материала, исследовательский метод.</w:t>
      </w: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План игры - путешествия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552"/>
        <w:gridCol w:w="1586"/>
      </w:tblGrid>
      <w:tr w:rsidR="0006314A" w:rsidRPr="00984631" w:rsidTr="0006314A">
        <w:tc>
          <w:tcPr>
            <w:tcW w:w="922" w:type="dxa"/>
          </w:tcPr>
          <w:p w:rsidR="0006314A" w:rsidRPr="00984631" w:rsidRDefault="0006314A" w:rsidP="0006314A">
            <w:pPr>
              <w:spacing w:after="0" w:line="240" w:lineRule="auto"/>
              <w:jc w:val="both"/>
              <w:rPr>
                <w:rFonts w:ascii="Times New Roman" w:hAnsi="Times New Roman"/>
                <w:sz w:val="24"/>
                <w:szCs w:val="24"/>
              </w:rPr>
            </w:pPr>
          </w:p>
        </w:tc>
        <w:tc>
          <w:tcPr>
            <w:tcW w:w="6552" w:type="dxa"/>
          </w:tcPr>
          <w:p w:rsidR="0006314A" w:rsidRPr="00984631" w:rsidRDefault="0006314A" w:rsidP="0006314A">
            <w:pPr>
              <w:spacing w:after="0" w:line="240" w:lineRule="auto"/>
              <w:jc w:val="both"/>
              <w:rPr>
                <w:rFonts w:ascii="Times New Roman" w:hAnsi="Times New Roman"/>
                <w:sz w:val="24"/>
                <w:szCs w:val="24"/>
              </w:rPr>
            </w:pPr>
          </w:p>
        </w:tc>
        <w:tc>
          <w:tcPr>
            <w:tcW w:w="1586"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Время</w:t>
            </w:r>
          </w:p>
        </w:tc>
      </w:tr>
      <w:tr w:rsidR="0006314A" w:rsidRPr="00984631" w:rsidTr="0006314A">
        <w:tc>
          <w:tcPr>
            <w:tcW w:w="92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1 этап</w:t>
            </w:r>
          </w:p>
        </w:tc>
        <w:tc>
          <w:tcPr>
            <w:tcW w:w="655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Организационный момент.</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Цель: организация детей на предстоящую деятельность.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-создание игровой мотивации;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-создание проблемной ситуации;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использование сюрпризного  момента;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-мотивация детей на предстоящую деятельность;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формулирование цели предстоящей деятельности и принятие её детьми</w:t>
            </w:r>
          </w:p>
        </w:tc>
        <w:tc>
          <w:tcPr>
            <w:tcW w:w="1586"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1-3 минуты</w:t>
            </w:r>
          </w:p>
        </w:tc>
      </w:tr>
      <w:tr w:rsidR="0006314A" w:rsidRPr="00984631" w:rsidTr="0006314A">
        <w:tc>
          <w:tcPr>
            <w:tcW w:w="92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2 этап</w:t>
            </w:r>
          </w:p>
        </w:tc>
        <w:tc>
          <w:tcPr>
            <w:tcW w:w="655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Основная часть выполнения заданий.</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Цель: закрепление у детей навыков здорового образа жизни.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-решение проблемных ситуаций;</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-уточнение знаний детей в процессе деятельности, осуществляемой в тесном контакте со взрослыми;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-анализ и систематизация знаний;</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-практическая работа по здоровьеформированию.</w:t>
            </w:r>
          </w:p>
        </w:tc>
        <w:tc>
          <w:tcPr>
            <w:tcW w:w="1586"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18-20 минут</w:t>
            </w:r>
          </w:p>
        </w:tc>
      </w:tr>
      <w:tr w:rsidR="0006314A" w:rsidRPr="00984631" w:rsidTr="0006314A">
        <w:tc>
          <w:tcPr>
            <w:tcW w:w="92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3 этап</w:t>
            </w:r>
          </w:p>
        </w:tc>
        <w:tc>
          <w:tcPr>
            <w:tcW w:w="6552"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Подведение итога деятельности.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Цель: выход из деятельности, переход к самостоятельной игровой деятельности.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-игровой анализ занятия (итог);</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-рефлексия;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-плавный вывод детей из совместной деятельности со взрослым в самостоятельную деятельность.</w:t>
            </w:r>
          </w:p>
        </w:tc>
        <w:tc>
          <w:tcPr>
            <w:tcW w:w="1586"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1-3 минуты</w:t>
            </w:r>
          </w:p>
        </w:tc>
      </w:tr>
    </w:tbl>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Ход игры</w:t>
      </w:r>
    </w:p>
    <w:tbl>
      <w:tblPr>
        <w:tblStyle w:val="a3"/>
        <w:tblW w:w="9060" w:type="dxa"/>
        <w:tblLook w:val="04A0" w:firstRow="1" w:lastRow="0" w:firstColumn="1" w:lastColumn="0" w:noHBand="0" w:noVBand="1"/>
      </w:tblPr>
      <w:tblGrid>
        <w:gridCol w:w="4530"/>
        <w:gridCol w:w="4530"/>
      </w:tblGrid>
      <w:tr w:rsidR="0006314A" w:rsidTr="0006314A">
        <w:tc>
          <w:tcPr>
            <w:tcW w:w="4530" w:type="dxa"/>
          </w:tcPr>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Деятельность педагога</w:t>
            </w:r>
          </w:p>
        </w:tc>
        <w:tc>
          <w:tcPr>
            <w:tcW w:w="4530" w:type="dxa"/>
          </w:tcPr>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Деятельность детей</w:t>
            </w:r>
          </w:p>
        </w:tc>
      </w:tr>
      <w:tr w:rsidR="0006314A" w:rsidTr="00CE3C4E">
        <w:tc>
          <w:tcPr>
            <w:tcW w:w="9060" w:type="dxa"/>
            <w:gridSpan w:val="2"/>
          </w:tcPr>
          <w:p w:rsidR="0006314A" w:rsidRPr="0006314A" w:rsidRDefault="0006314A" w:rsidP="0006314A">
            <w:pPr>
              <w:pStyle w:val="a4"/>
              <w:numPr>
                <w:ilvl w:val="0"/>
                <w:numId w:val="7"/>
              </w:numPr>
              <w:spacing w:after="0" w:line="240" w:lineRule="auto"/>
              <w:jc w:val="center"/>
              <w:rPr>
                <w:rFonts w:ascii="Times New Roman" w:hAnsi="Times New Roman"/>
                <w:sz w:val="24"/>
                <w:szCs w:val="24"/>
              </w:rPr>
            </w:pPr>
            <w:r>
              <w:rPr>
                <w:rFonts w:ascii="Times New Roman" w:hAnsi="Times New Roman"/>
                <w:b/>
                <w:sz w:val="24"/>
                <w:szCs w:val="24"/>
              </w:rPr>
              <w:t>П</w:t>
            </w:r>
            <w:r w:rsidRPr="0006314A">
              <w:rPr>
                <w:rFonts w:ascii="Times New Roman" w:hAnsi="Times New Roman"/>
                <w:b/>
                <w:sz w:val="24"/>
                <w:szCs w:val="24"/>
              </w:rPr>
              <w:t>остановка проблемы</w:t>
            </w:r>
          </w:p>
        </w:tc>
      </w:tr>
      <w:tr w:rsidR="0006314A" w:rsidTr="0006314A">
        <w:tc>
          <w:tcPr>
            <w:tcW w:w="4530" w:type="dxa"/>
          </w:tcPr>
          <w:p w:rsidR="0006314A"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xml:space="preserve">Доктор Айболит: «Ребята, у меня пропал сундук, в котором находится то, благодаря чему мы сможем сохранить наше здоровье. Помогите его отыскать. Место спрятанного сундука указано на карте, но Злая волшебница раздобыла эту карту, разделила  на части, каждую часть спрятала. Нужно найти части, соединить их, и узнать, где сундук. </w:t>
            </w:r>
          </w:p>
          <w:p w:rsidR="00C67F57" w:rsidRPr="00984631" w:rsidRDefault="00C67F57" w:rsidP="00C67F57">
            <w:pPr>
              <w:spacing w:after="0" w:line="240" w:lineRule="auto"/>
              <w:jc w:val="both"/>
              <w:rPr>
                <w:rFonts w:ascii="Times New Roman" w:hAnsi="Times New Roman"/>
                <w:sz w:val="24"/>
                <w:szCs w:val="24"/>
              </w:rPr>
            </w:pP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Воспитатель: «Ребята, поможем Доктору Айболиту найти сундук? Тогда вперед!»</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xml:space="preserve">- Вы готовы, глазки? </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xml:space="preserve">- Вы готовы, ушки? </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xml:space="preserve">- Вы готовы, ручки? </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xml:space="preserve">- Вы готовы, ножки? </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Воспитатель: « Ну что ж, отправляемся на поиски карты, а стрелки укажут нам направление».</w:t>
            </w:r>
          </w:p>
        </w:tc>
        <w:tc>
          <w:tcPr>
            <w:tcW w:w="4530" w:type="dxa"/>
          </w:tcPr>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Группа детей собирается у входа в детский сад, навстречу им выходит Доктор Айболит.</w:t>
            </w:r>
          </w:p>
          <w:p w:rsidR="0006314A" w:rsidRPr="00984631" w:rsidRDefault="0006314A" w:rsidP="00C67F57">
            <w:pPr>
              <w:spacing w:after="0" w:line="240" w:lineRule="auto"/>
              <w:jc w:val="both"/>
              <w:rPr>
                <w:rFonts w:ascii="Times New Roman" w:hAnsi="Times New Roman"/>
                <w:i/>
                <w:sz w:val="24"/>
                <w:szCs w:val="24"/>
              </w:rPr>
            </w:pPr>
          </w:p>
          <w:p w:rsidR="0006314A" w:rsidRPr="00984631" w:rsidRDefault="0006314A" w:rsidP="00C67F57">
            <w:pPr>
              <w:spacing w:after="0" w:line="240" w:lineRule="auto"/>
              <w:jc w:val="both"/>
              <w:rPr>
                <w:rFonts w:ascii="Times New Roman" w:hAnsi="Times New Roman"/>
                <w:i/>
                <w:sz w:val="24"/>
                <w:szCs w:val="24"/>
              </w:rPr>
            </w:pPr>
          </w:p>
          <w:p w:rsidR="00C67F57" w:rsidRDefault="00C67F57" w:rsidP="00C67F57">
            <w:pPr>
              <w:spacing w:after="0" w:line="240" w:lineRule="auto"/>
              <w:jc w:val="both"/>
              <w:rPr>
                <w:rFonts w:ascii="Times New Roman" w:hAnsi="Times New Roman"/>
                <w:i/>
                <w:sz w:val="24"/>
                <w:szCs w:val="24"/>
              </w:rPr>
            </w:pPr>
          </w:p>
          <w:p w:rsidR="00C67F57" w:rsidRDefault="00C67F57" w:rsidP="00C67F57">
            <w:pPr>
              <w:spacing w:after="0" w:line="240" w:lineRule="auto"/>
              <w:jc w:val="both"/>
              <w:rPr>
                <w:rFonts w:ascii="Times New Roman" w:hAnsi="Times New Roman"/>
                <w:i/>
                <w:sz w:val="24"/>
                <w:szCs w:val="24"/>
              </w:rPr>
            </w:pPr>
          </w:p>
          <w:p w:rsidR="00C67F57" w:rsidRPr="00984631" w:rsidRDefault="00C67F57" w:rsidP="00C67F57">
            <w:pPr>
              <w:spacing w:after="0" w:line="240" w:lineRule="auto"/>
              <w:jc w:val="both"/>
              <w:rPr>
                <w:rFonts w:ascii="Times New Roman" w:hAnsi="Times New Roman"/>
                <w:i/>
                <w:sz w:val="24"/>
                <w:szCs w:val="24"/>
              </w:rPr>
            </w:pPr>
          </w:p>
          <w:p w:rsidR="0006314A" w:rsidRPr="00984631" w:rsidRDefault="0006314A" w:rsidP="00C67F57">
            <w:pPr>
              <w:spacing w:after="0" w:line="240" w:lineRule="auto"/>
              <w:jc w:val="both"/>
              <w:rPr>
                <w:rFonts w:ascii="Times New Roman" w:hAnsi="Times New Roman"/>
                <w:b/>
                <w:i/>
                <w:sz w:val="24"/>
                <w:szCs w:val="24"/>
              </w:rPr>
            </w:pPr>
            <w:r w:rsidRPr="00984631">
              <w:rPr>
                <w:rFonts w:ascii="Times New Roman" w:hAnsi="Times New Roman"/>
                <w:b/>
                <w:i/>
                <w:sz w:val="24"/>
                <w:szCs w:val="24"/>
              </w:rPr>
              <w:t>Эмоциональная зарядка</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Дети отвечают на вопросы и выполняют элементы самомассажа</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 Да! (Разводят руки в стороны и обнимают себя)</w:t>
            </w:r>
          </w:p>
          <w:p w:rsidR="0006314A" w:rsidRPr="00984631" w:rsidRDefault="0006314A" w:rsidP="00C67F57">
            <w:pPr>
              <w:spacing w:after="0" w:line="240" w:lineRule="auto"/>
              <w:jc w:val="both"/>
              <w:rPr>
                <w:rFonts w:ascii="Times New Roman" w:hAnsi="Times New Roman"/>
                <w:i/>
                <w:sz w:val="24"/>
                <w:szCs w:val="24"/>
              </w:rPr>
            </w:pPr>
            <w:r w:rsidRPr="00984631">
              <w:rPr>
                <w:rFonts w:ascii="Times New Roman" w:hAnsi="Times New Roman"/>
                <w:sz w:val="24"/>
                <w:szCs w:val="24"/>
              </w:rPr>
              <w:t>-  Да! (Смотрят в «бинокль»)</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Да! (Прикладывают ладони к ушам, поглаживая их)</w:t>
            </w:r>
          </w:p>
          <w:p w:rsidR="0006314A" w:rsidRPr="00984631" w:rsidRDefault="0006314A" w:rsidP="00C67F57">
            <w:pPr>
              <w:spacing w:after="0" w:line="240" w:lineRule="auto"/>
              <w:jc w:val="both"/>
              <w:rPr>
                <w:rFonts w:ascii="Times New Roman" w:hAnsi="Times New Roman"/>
                <w:sz w:val="24"/>
                <w:szCs w:val="24"/>
              </w:rPr>
            </w:pPr>
            <w:r w:rsidRPr="00984631">
              <w:rPr>
                <w:rFonts w:ascii="Times New Roman" w:hAnsi="Times New Roman"/>
                <w:sz w:val="24"/>
                <w:szCs w:val="24"/>
              </w:rPr>
              <w:t>-  Да! (Хлопают в ладоши)</w:t>
            </w:r>
          </w:p>
          <w:p w:rsidR="0006314A" w:rsidRPr="00984631" w:rsidRDefault="0006314A" w:rsidP="00C67F57">
            <w:pPr>
              <w:spacing w:after="0" w:line="240" w:lineRule="auto"/>
              <w:jc w:val="both"/>
              <w:rPr>
                <w:rFonts w:ascii="Times New Roman" w:hAnsi="Times New Roman"/>
                <w:i/>
                <w:sz w:val="24"/>
                <w:szCs w:val="24"/>
              </w:rPr>
            </w:pPr>
            <w:r w:rsidRPr="00984631">
              <w:rPr>
                <w:rFonts w:ascii="Times New Roman" w:hAnsi="Times New Roman"/>
                <w:sz w:val="24"/>
                <w:szCs w:val="24"/>
              </w:rPr>
              <w:t>-Да! (Поглаживают ноги, притопывают)</w:t>
            </w:r>
          </w:p>
          <w:p w:rsidR="0006314A" w:rsidRPr="00984631" w:rsidRDefault="0006314A" w:rsidP="00C67F57">
            <w:pPr>
              <w:spacing w:after="0" w:line="240" w:lineRule="auto"/>
              <w:jc w:val="both"/>
              <w:rPr>
                <w:rFonts w:ascii="Times New Roman" w:hAnsi="Times New Roman"/>
                <w:i/>
                <w:sz w:val="24"/>
                <w:szCs w:val="24"/>
              </w:rPr>
            </w:pPr>
            <w:r w:rsidRPr="00984631">
              <w:rPr>
                <w:rFonts w:ascii="Times New Roman" w:hAnsi="Times New Roman"/>
                <w:sz w:val="24"/>
                <w:szCs w:val="24"/>
              </w:rPr>
              <w:t>Дети по указанному стрелкой направлению начинают путешествие</w:t>
            </w:r>
            <w:r w:rsidRPr="00984631">
              <w:rPr>
                <w:rFonts w:ascii="Times New Roman" w:hAnsi="Times New Roman"/>
                <w:i/>
                <w:sz w:val="24"/>
                <w:szCs w:val="24"/>
              </w:rPr>
              <w:t>.</w:t>
            </w:r>
          </w:p>
        </w:tc>
      </w:tr>
      <w:tr w:rsidR="0006314A" w:rsidTr="000F5530">
        <w:tc>
          <w:tcPr>
            <w:tcW w:w="9060" w:type="dxa"/>
            <w:gridSpan w:val="2"/>
          </w:tcPr>
          <w:p w:rsidR="0006314A" w:rsidRDefault="0006314A" w:rsidP="0006314A">
            <w:pPr>
              <w:spacing w:after="0" w:line="240" w:lineRule="auto"/>
              <w:jc w:val="center"/>
              <w:rPr>
                <w:rFonts w:ascii="Times New Roman" w:hAnsi="Times New Roman"/>
                <w:sz w:val="24"/>
                <w:szCs w:val="24"/>
              </w:rPr>
            </w:pPr>
            <w:r>
              <w:rPr>
                <w:rFonts w:ascii="Times New Roman" w:hAnsi="Times New Roman"/>
                <w:b/>
                <w:sz w:val="24"/>
                <w:szCs w:val="24"/>
              </w:rPr>
              <w:lastRenderedPageBreak/>
              <w:t>2. О</w:t>
            </w:r>
            <w:r w:rsidRPr="00984631">
              <w:rPr>
                <w:rFonts w:ascii="Times New Roman" w:hAnsi="Times New Roman"/>
                <w:b/>
                <w:sz w:val="24"/>
                <w:szCs w:val="24"/>
              </w:rPr>
              <w:t>сновная часть</w:t>
            </w:r>
          </w:p>
        </w:tc>
      </w:tr>
      <w:tr w:rsidR="0006314A" w:rsidTr="0006314A">
        <w:tc>
          <w:tcPr>
            <w:tcW w:w="4530" w:type="dxa"/>
          </w:tcPr>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1 задание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Ребята, наше путешествие началось, а с чего начинается ваше утро?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Да, все правильно, вы встаете с кровати, идете умываться.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Давайте посмотрим, какими из этих предметов мы с вами пользуемся утром?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1.Лёг в карман и караулю:</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Рёву, плаксу  и грязнулю.</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Им утру  потоки  слёз,</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 xml:space="preserve">Не забуду  и про  нос. </w:t>
            </w:r>
            <w:r w:rsidRPr="00984631">
              <w:rPr>
                <w:rFonts w:ascii="Times New Roman" w:hAnsi="Times New Roman"/>
                <w:i/>
                <w:sz w:val="24"/>
                <w:szCs w:val="24"/>
              </w:rPr>
              <w:t>(носовой платок)</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2.Гладко  и   душисто,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Моет   очень чисто.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Нужно, чтоб у каждого  было –</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 xml:space="preserve">Что, ребята? </w:t>
            </w:r>
            <w:r w:rsidRPr="00984631">
              <w:rPr>
                <w:rFonts w:ascii="Times New Roman" w:hAnsi="Times New Roman"/>
                <w:i/>
                <w:sz w:val="24"/>
                <w:szCs w:val="24"/>
              </w:rPr>
              <w:t>(мыло)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3.На себя я труд беру:</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Пятки, локти с мылом тру,</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И коленки оттираю,</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 xml:space="preserve">Ничего не забываю </w:t>
            </w:r>
            <w:r w:rsidRPr="00984631">
              <w:rPr>
                <w:rFonts w:ascii="Times New Roman" w:hAnsi="Times New Roman"/>
                <w:i/>
                <w:sz w:val="24"/>
                <w:szCs w:val="24"/>
              </w:rPr>
              <w:t>(мочалка).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4.Кто  считает зубы  нам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По утрам  и вечерам (</w:t>
            </w:r>
            <w:r w:rsidRPr="00984631">
              <w:rPr>
                <w:rFonts w:ascii="Times New Roman" w:hAnsi="Times New Roman"/>
                <w:i/>
                <w:sz w:val="24"/>
                <w:szCs w:val="24"/>
              </w:rPr>
              <w:t>зубная щётка</w:t>
            </w:r>
            <w:r w:rsidRPr="00984631">
              <w:rPr>
                <w:rFonts w:ascii="Times New Roman" w:hAnsi="Times New Roman"/>
                <w:sz w:val="24"/>
                <w:szCs w:val="24"/>
              </w:rPr>
              <w:t>).</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5.Хожу-брожу  не по лесам,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А по усам, по волосам.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И зубы  у меня длинней,</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 xml:space="preserve">Чем  у волков  и медведей </w:t>
            </w:r>
            <w:r w:rsidRPr="00984631">
              <w:rPr>
                <w:rFonts w:ascii="Times New Roman" w:hAnsi="Times New Roman"/>
                <w:i/>
                <w:sz w:val="24"/>
                <w:szCs w:val="24"/>
              </w:rPr>
              <w:t>(расческа).</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Ребята, вы знакомы  с этими  предметами? Для чего они нужны? Как называются эти предметы?  Совершенно верно!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Мы с вами живем в современном мире и кроме этих предметов есть и другие. Посмотрите, вот они перед вами.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Посмотрите, на кусочке карты путь лежит к красивой беседке -  это значит, что следующий кусок карты спрятан там. Двигаемся по стрелкам: прямо, а потом налево».</w:t>
            </w:r>
          </w:p>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2 задание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Ребята, смотрите, какие-то картинки. Как вы думаете, что это? Совершенно верно - </w:t>
            </w:r>
            <w:r w:rsidRPr="00984631">
              <w:rPr>
                <w:rFonts w:ascii="Times New Roman" w:hAnsi="Times New Roman"/>
                <w:sz w:val="24"/>
                <w:szCs w:val="24"/>
              </w:rPr>
              <w:lastRenderedPageBreak/>
              <w:t>это рассказ о том, что мы делаем в течение дня. А все ли тут правильно?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Молодцы!</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 xml:space="preserve">Воспитатель: «Но здесь ещё одно задание для вас «Собери пазл»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Предлагаю всем вместе его собрать.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Что обозначает эта картинка?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Конечно, нужно делать зарядку и заниматься спортом. Я предлагаю выполнить веселую зарядку.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Мы на плечи руки ставим,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Начинаем их вращать.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Так осанку мы исправим.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Раз-два-три-четыре-пять!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Руки ставим перед грудью,</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В стороны разводим.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Мы разминку делать будем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При любой погоде.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Руку правую поднимем,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А другую вниз опустим.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Мы меняем их местами,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Плавно двигаем руками.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А теперь давайте вместе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Пошагаем все на месте.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Хорошо мы с вами размялись и нам пора в путь. Куда нам указывают стрелки? Правильно!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Идти так,  как будто высокая трава.</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3 задание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Ребята, скажите, пожалуйста, а что обычно делают после зарядки?                   Правильно, завтракаем. Ведь еда – это важное правило для здорового образа жизни. Что бы быть здоровым, какой должна быть еда? Конечно, полезной. Вам нужно выбрать продукты, которые полезны для человека.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Скажите, почему именно эти продукты вы выбрали?»</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Совершенно верно! Я предлагаю «вредные» продукты выбросить в ведро.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Посмотрите, этот кусочек карты указывает нам на лес. Готовы двигаться дальше?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В путь! Идём так, как будто лужи перешагиваем.</w:t>
            </w:r>
          </w:p>
          <w:p w:rsidR="0006314A" w:rsidRPr="00984631" w:rsidRDefault="0006314A" w:rsidP="0006314A">
            <w:pPr>
              <w:spacing w:after="0" w:line="240" w:lineRule="auto"/>
              <w:jc w:val="center"/>
              <w:rPr>
                <w:rFonts w:ascii="Times New Roman" w:hAnsi="Times New Roman"/>
                <w:b/>
                <w:sz w:val="24"/>
                <w:szCs w:val="24"/>
              </w:rPr>
            </w:pPr>
            <w:r w:rsidRPr="00984631">
              <w:rPr>
                <w:rFonts w:ascii="Times New Roman" w:hAnsi="Times New Roman"/>
                <w:b/>
                <w:sz w:val="24"/>
                <w:szCs w:val="24"/>
              </w:rPr>
              <w:t>4 задание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Ой, посмотрите, а что это нам здесь приготовлено?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 xml:space="preserve"> А зачем мы с вами выходим на прогулку? Правильно, дышать свежим воздухом. Когда вы гуляете, ваш организм оздоравливается, заряжается энергией. В результате организм становится выносливее, повышается иммунитет и, как результат, вы меньше болеете. Воздух же, которым вы дышите, насыщает клетки нужным количеством кислорода, которое нельзя получить в квартире. Но воздух не всегда бывает чистым, он загрязняется.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Как вы думаете, от чего загрязняется воздух?</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Но если воздух все время загрязняется, то, как вы думаете, чем он очищается?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Давайте подойдем к нашим красавицам ёлочкам и подышим чистым воздухом, который выделяют эти растения </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Посмотрите, а что лежит под ёлочкой?</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Вот мы с вами и собрали всю карту.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Так где же находится потерянный сундук Доктора Айболита?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И верно, в деревеньке. А где у нас с вами в детском саду маленькая деревенька?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Отправляемся в деревеньку. Идём как будто очень узкая тропа.</w:t>
            </w:r>
          </w:p>
        </w:tc>
        <w:tc>
          <w:tcPr>
            <w:tcW w:w="4530"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Дети проходят к веранде, там стоит стол с различными предметами: зубная щётка, расческа, полотенце, шампунь, ушные палочки, носовой платок, мыло, губка или мочалка, и др.</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b/>
                <w:i/>
                <w:sz w:val="24"/>
                <w:szCs w:val="24"/>
              </w:rPr>
            </w:pPr>
          </w:p>
          <w:p w:rsidR="0006314A" w:rsidRPr="00984631" w:rsidRDefault="0006314A" w:rsidP="0006314A">
            <w:pPr>
              <w:spacing w:after="0" w:line="240" w:lineRule="auto"/>
              <w:jc w:val="both"/>
              <w:rPr>
                <w:rFonts w:ascii="Times New Roman" w:hAnsi="Times New Roman"/>
                <w:b/>
                <w:i/>
                <w:sz w:val="24"/>
                <w:szCs w:val="24"/>
              </w:rPr>
            </w:pPr>
          </w:p>
          <w:p w:rsidR="0006314A" w:rsidRPr="00984631" w:rsidRDefault="0006314A" w:rsidP="0006314A">
            <w:pPr>
              <w:spacing w:after="0" w:line="240" w:lineRule="auto"/>
              <w:jc w:val="both"/>
              <w:rPr>
                <w:rFonts w:ascii="Times New Roman" w:hAnsi="Times New Roman"/>
                <w:b/>
                <w:i/>
                <w:sz w:val="24"/>
                <w:szCs w:val="24"/>
              </w:rPr>
            </w:pPr>
            <w:r w:rsidRPr="00984631">
              <w:rPr>
                <w:rFonts w:ascii="Times New Roman" w:hAnsi="Times New Roman"/>
                <w:b/>
                <w:i/>
                <w:sz w:val="24"/>
                <w:szCs w:val="24"/>
              </w:rPr>
              <w:t xml:space="preserve">Д.И. «Правила гигиены»: </w:t>
            </w:r>
            <w:r w:rsidRPr="00984631">
              <w:rPr>
                <w:rFonts w:ascii="Times New Roman" w:hAnsi="Times New Roman"/>
                <w:i/>
                <w:sz w:val="24"/>
                <w:szCs w:val="24"/>
              </w:rPr>
              <w:t xml:space="preserve"> </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выбирают предметы – отгадки</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Предполагаемые ответы: </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это предметы личной гигиены</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Дети показывают другие предметы личной гигиены и под одним из предметов находят кусок карты</w:t>
            </w:r>
            <w:r w:rsidRPr="00984631">
              <w:rPr>
                <w:rFonts w:ascii="Times New Roman" w:hAnsi="Times New Roman"/>
                <w:i/>
                <w:sz w:val="24"/>
                <w:szCs w:val="24"/>
              </w:rPr>
              <w:t>.</w:t>
            </w:r>
          </w:p>
          <w:p w:rsidR="0006314A" w:rsidRDefault="0006314A" w:rsidP="0006314A">
            <w:pPr>
              <w:spacing w:after="0" w:line="240" w:lineRule="auto"/>
              <w:jc w:val="both"/>
              <w:rPr>
                <w:rFonts w:ascii="Times New Roman" w:hAnsi="Times New Roman"/>
                <w:i/>
                <w:sz w:val="24"/>
                <w:szCs w:val="24"/>
              </w:rPr>
            </w:pPr>
          </w:p>
          <w:p w:rsidR="00C67F57" w:rsidRDefault="00C67F57" w:rsidP="0006314A">
            <w:pPr>
              <w:spacing w:after="0" w:line="240" w:lineRule="auto"/>
              <w:jc w:val="both"/>
              <w:rPr>
                <w:rFonts w:ascii="Times New Roman" w:hAnsi="Times New Roman"/>
                <w:i/>
                <w:sz w:val="24"/>
                <w:szCs w:val="24"/>
              </w:rPr>
            </w:pPr>
          </w:p>
          <w:p w:rsidR="00C67F57" w:rsidRPr="00984631" w:rsidRDefault="00C67F57" w:rsidP="0006314A">
            <w:pPr>
              <w:spacing w:after="0" w:line="240" w:lineRule="auto"/>
              <w:jc w:val="both"/>
              <w:rPr>
                <w:rFonts w:ascii="Times New Roman" w:hAnsi="Times New Roman"/>
                <w:i/>
                <w:sz w:val="24"/>
                <w:szCs w:val="24"/>
              </w:rPr>
            </w:pPr>
          </w:p>
          <w:p w:rsidR="0006314A"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Дети двигаются по указанному направлению</w:t>
            </w:r>
            <w:r w:rsidRPr="00984631">
              <w:rPr>
                <w:rFonts w:ascii="Times New Roman" w:hAnsi="Times New Roman"/>
                <w:i/>
                <w:sz w:val="24"/>
                <w:szCs w:val="24"/>
              </w:rPr>
              <w:t>.</w:t>
            </w:r>
          </w:p>
          <w:p w:rsidR="00C67F57" w:rsidRPr="00984631" w:rsidRDefault="00C67F57"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Д.И. «Режим дня»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Дети раскладывают карточки, соответствующие частям суток в правильном порядке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собирают пазл, затем делают вывод.</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Физминутка</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Руки к плечам, вращение плечами вперёд и назад</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Руки перед грудью, рывки руками в стороны</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Одна прямая рука вверх, другая вниз, плавным движением одна рука опускается, а другая одновременно — поднимается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Ходьба на месте</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прямо и налево</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двигаются дальше, высоко поднимая согнутые в коленях ноги</w:t>
            </w:r>
          </w:p>
          <w:p w:rsidR="0006314A" w:rsidRDefault="0006314A" w:rsidP="0006314A">
            <w:pPr>
              <w:spacing w:after="0" w:line="240" w:lineRule="auto"/>
              <w:jc w:val="both"/>
              <w:rPr>
                <w:rFonts w:ascii="Times New Roman" w:hAnsi="Times New Roman"/>
                <w:sz w:val="24"/>
                <w:szCs w:val="24"/>
              </w:rPr>
            </w:pPr>
          </w:p>
          <w:p w:rsidR="00C67F57" w:rsidRPr="00984631" w:rsidRDefault="00C67F57"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выбирают овощи, фрукты, кефир и т. д., в корзине остаются чипсы, пицца и т. д.</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выполняют задание и на дне ведра находят ещё один кусок карты</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двигаются, имитируя перешагивание через лужи.</w:t>
            </w:r>
          </w:p>
          <w:p w:rsidR="0006314A" w:rsidRPr="00984631" w:rsidRDefault="0006314A" w:rsidP="0006314A">
            <w:pPr>
              <w:spacing w:after="0" w:line="240" w:lineRule="auto"/>
              <w:jc w:val="both"/>
              <w:rPr>
                <w:rFonts w:ascii="Times New Roman" w:hAnsi="Times New Roman"/>
                <w:i/>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рассматривают карточку, прикрепленную к бревну.</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Default="0006314A" w:rsidP="0006314A">
            <w:pPr>
              <w:spacing w:after="0" w:line="240" w:lineRule="auto"/>
              <w:jc w:val="both"/>
              <w:rPr>
                <w:rFonts w:ascii="Times New Roman" w:hAnsi="Times New Roman"/>
                <w:sz w:val="24"/>
                <w:szCs w:val="24"/>
              </w:rPr>
            </w:pPr>
          </w:p>
          <w:p w:rsidR="00F619B5" w:rsidRDefault="00F619B5" w:rsidP="0006314A">
            <w:pPr>
              <w:spacing w:after="0" w:line="240" w:lineRule="auto"/>
              <w:jc w:val="both"/>
              <w:rPr>
                <w:rFonts w:ascii="Times New Roman" w:hAnsi="Times New Roman"/>
                <w:sz w:val="24"/>
                <w:szCs w:val="24"/>
              </w:rPr>
            </w:pPr>
          </w:p>
          <w:p w:rsidR="00F619B5" w:rsidRDefault="00F619B5" w:rsidP="0006314A">
            <w:pPr>
              <w:spacing w:after="0" w:line="240" w:lineRule="auto"/>
              <w:jc w:val="both"/>
              <w:rPr>
                <w:rFonts w:ascii="Times New Roman" w:hAnsi="Times New Roman"/>
                <w:sz w:val="24"/>
                <w:szCs w:val="24"/>
              </w:rPr>
            </w:pPr>
          </w:p>
          <w:p w:rsidR="00F619B5" w:rsidRDefault="00F619B5" w:rsidP="0006314A">
            <w:pPr>
              <w:spacing w:after="0" w:line="240" w:lineRule="auto"/>
              <w:jc w:val="both"/>
              <w:rPr>
                <w:rFonts w:ascii="Times New Roman" w:hAnsi="Times New Roman"/>
                <w:sz w:val="24"/>
                <w:szCs w:val="24"/>
              </w:rPr>
            </w:pPr>
          </w:p>
          <w:p w:rsidR="00F619B5" w:rsidRPr="00984631" w:rsidRDefault="00F619B5"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Предполагаемые ответы: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-транспорт, заводы, предприятия</w:t>
            </w: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Предполагаемые ответы: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леса, зеленые растения дают людям и животным кислород, необходимый для дыхания</w:t>
            </w:r>
          </w:p>
          <w:p w:rsidR="0006314A" w:rsidRPr="00984631" w:rsidRDefault="0006314A" w:rsidP="0006314A">
            <w:pPr>
              <w:spacing w:after="0" w:line="240" w:lineRule="auto"/>
              <w:jc w:val="both"/>
              <w:rPr>
                <w:rFonts w:ascii="Times New Roman" w:hAnsi="Times New Roman"/>
                <w:b/>
                <w:sz w:val="24"/>
                <w:szCs w:val="24"/>
              </w:rPr>
            </w:pPr>
          </w:p>
          <w:p w:rsidR="0006314A" w:rsidRPr="00984631" w:rsidRDefault="0006314A" w:rsidP="0006314A">
            <w:pPr>
              <w:spacing w:after="0" w:line="240" w:lineRule="auto"/>
              <w:jc w:val="both"/>
              <w:rPr>
                <w:rFonts w:ascii="Times New Roman" w:hAnsi="Times New Roman"/>
                <w:b/>
                <w:sz w:val="24"/>
                <w:szCs w:val="24"/>
              </w:rPr>
            </w:pPr>
            <w:r w:rsidRPr="00984631">
              <w:rPr>
                <w:rFonts w:ascii="Times New Roman" w:hAnsi="Times New Roman"/>
                <w:b/>
                <w:sz w:val="24"/>
                <w:szCs w:val="24"/>
              </w:rPr>
              <w:t>Дыхательная гимнастика «Жук»</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ИП: дети стоят, скрестив руки на груди. Разводят руки в стороны, поднимают</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голову – вдох, скрещивает руки на груди, опускают голову – выдох: «жу-у-у - сказал крылатый жук, посижу и пожужжу».</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находят кусок карты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собирают все кусочки карты</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Ответы детей</w:t>
            </w:r>
          </w:p>
          <w:p w:rsidR="0006314A" w:rsidRPr="00984631" w:rsidRDefault="0006314A" w:rsidP="0006314A">
            <w:pPr>
              <w:spacing w:after="0" w:line="240" w:lineRule="auto"/>
              <w:jc w:val="both"/>
              <w:rPr>
                <w:rFonts w:ascii="Times New Roman" w:hAnsi="Times New Roman"/>
                <w:i/>
                <w:sz w:val="24"/>
                <w:szCs w:val="24"/>
              </w:rPr>
            </w:pPr>
            <w:r w:rsidRPr="00984631">
              <w:rPr>
                <w:rFonts w:ascii="Times New Roman" w:hAnsi="Times New Roman"/>
                <w:sz w:val="24"/>
                <w:szCs w:val="24"/>
              </w:rPr>
              <w:t>Дети выстраиваются друг за другом и начинают движение</w:t>
            </w:r>
            <w:r w:rsidRPr="00984631">
              <w:rPr>
                <w:rFonts w:ascii="Times New Roman" w:hAnsi="Times New Roman"/>
                <w:i/>
                <w:sz w:val="24"/>
                <w:szCs w:val="24"/>
              </w:rPr>
              <w:t>.</w:t>
            </w:r>
          </w:p>
        </w:tc>
      </w:tr>
      <w:tr w:rsidR="0006314A" w:rsidTr="002676C6">
        <w:tc>
          <w:tcPr>
            <w:tcW w:w="9060" w:type="dxa"/>
            <w:gridSpan w:val="2"/>
          </w:tcPr>
          <w:p w:rsidR="0006314A" w:rsidRPr="0006314A" w:rsidRDefault="0006314A" w:rsidP="0006314A">
            <w:pPr>
              <w:pStyle w:val="a4"/>
              <w:numPr>
                <w:ilvl w:val="0"/>
                <w:numId w:val="8"/>
              </w:numPr>
              <w:spacing w:after="0" w:line="240" w:lineRule="auto"/>
              <w:jc w:val="center"/>
              <w:rPr>
                <w:rFonts w:ascii="Times New Roman" w:hAnsi="Times New Roman"/>
                <w:sz w:val="24"/>
                <w:szCs w:val="24"/>
              </w:rPr>
            </w:pPr>
            <w:r>
              <w:rPr>
                <w:rFonts w:ascii="Times New Roman" w:hAnsi="Times New Roman"/>
                <w:b/>
                <w:sz w:val="24"/>
                <w:szCs w:val="24"/>
              </w:rPr>
              <w:lastRenderedPageBreak/>
              <w:t>З</w:t>
            </w:r>
            <w:r w:rsidRPr="0006314A">
              <w:rPr>
                <w:rFonts w:ascii="Times New Roman" w:hAnsi="Times New Roman"/>
                <w:b/>
                <w:sz w:val="24"/>
                <w:szCs w:val="24"/>
              </w:rPr>
              <w:t>аключительная часть. Рефлексия.</w:t>
            </w:r>
          </w:p>
        </w:tc>
      </w:tr>
      <w:tr w:rsidR="0006314A" w:rsidTr="0006314A">
        <w:tc>
          <w:tcPr>
            <w:tcW w:w="4530" w:type="dxa"/>
          </w:tcPr>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Смотрите, кто - то оставил нам записку: «Дорогие ребята, простите, что спрятала от вас карту, вы оказались очень умными, дружными и послушными ребятами. Сундук Айболита находится…</w:t>
            </w:r>
          </w:p>
          <w:p w:rsidR="0006314A" w:rsidRPr="00984631" w:rsidRDefault="0006314A" w:rsidP="0006314A">
            <w:pPr>
              <w:spacing w:after="0" w:line="240" w:lineRule="auto"/>
              <w:jc w:val="center"/>
              <w:rPr>
                <w:rFonts w:ascii="Times New Roman" w:hAnsi="Times New Roman"/>
                <w:sz w:val="24"/>
                <w:szCs w:val="24"/>
              </w:rPr>
            </w:pPr>
            <w:r w:rsidRPr="00984631">
              <w:rPr>
                <w:rFonts w:ascii="Times New Roman" w:hAnsi="Times New Roman"/>
                <w:sz w:val="24"/>
                <w:szCs w:val="24"/>
              </w:rPr>
              <w:t>Он построен под землёй,</w:t>
            </w:r>
          </w:p>
          <w:p w:rsidR="0006314A" w:rsidRPr="00984631" w:rsidRDefault="0006314A" w:rsidP="0006314A">
            <w:pPr>
              <w:spacing w:after="0" w:line="240" w:lineRule="auto"/>
              <w:jc w:val="center"/>
              <w:rPr>
                <w:rFonts w:ascii="Times New Roman" w:hAnsi="Times New Roman"/>
                <w:sz w:val="24"/>
                <w:szCs w:val="24"/>
              </w:rPr>
            </w:pPr>
            <w:r w:rsidRPr="00984631">
              <w:rPr>
                <w:rFonts w:ascii="Times New Roman" w:hAnsi="Times New Roman"/>
                <w:sz w:val="24"/>
                <w:szCs w:val="24"/>
              </w:rPr>
              <w:t>Поит свежей всех водой.</w:t>
            </w:r>
          </w:p>
          <w:p w:rsidR="0006314A" w:rsidRPr="00984631" w:rsidRDefault="0006314A" w:rsidP="0006314A">
            <w:pPr>
              <w:spacing w:after="0" w:line="240" w:lineRule="auto"/>
              <w:jc w:val="center"/>
              <w:rPr>
                <w:rFonts w:ascii="Times New Roman" w:hAnsi="Times New Roman"/>
                <w:sz w:val="24"/>
                <w:szCs w:val="24"/>
              </w:rPr>
            </w:pPr>
            <w:r w:rsidRPr="00984631">
              <w:rPr>
                <w:rFonts w:ascii="Times New Roman" w:hAnsi="Times New Roman"/>
                <w:sz w:val="24"/>
                <w:szCs w:val="24"/>
              </w:rPr>
              <w:t>Все в деревне его знают,</w:t>
            </w:r>
          </w:p>
          <w:p w:rsidR="0006314A" w:rsidRPr="00984631" w:rsidRDefault="0006314A" w:rsidP="0006314A">
            <w:pPr>
              <w:spacing w:after="0" w:line="240" w:lineRule="auto"/>
              <w:jc w:val="center"/>
              <w:rPr>
                <w:rFonts w:ascii="Times New Roman" w:hAnsi="Times New Roman"/>
                <w:sz w:val="24"/>
                <w:szCs w:val="24"/>
              </w:rPr>
            </w:pPr>
            <w:r w:rsidRPr="00984631">
              <w:rPr>
                <w:rFonts w:ascii="Times New Roman" w:hAnsi="Times New Roman"/>
                <w:sz w:val="24"/>
                <w:szCs w:val="24"/>
              </w:rPr>
              <w:t>Воду ведрами черпают.</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Конечно, сундук – в колодце!</w:t>
            </w:r>
          </w:p>
          <w:p w:rsidR="0006314A" w:rsidRPr="00984631" w:rsidRDefault="0006314A" w:rsidP="0006314A">
            <w:pPr>
              <w:spacing w:after="0" w:line="240" w:lineRule="auto"/>
              <w:jc w:val="both"/>
              <w:rPr>
                <w:rFonts w:ascii="Times New Roman" w:hAnsi="Times New Roman"/>
                <w:sz w:val="24"/>
                <w:szCs w:val="24"/>
              </w:rPr>
            </w:pPr>
          </w:p>
          <w:p w:rsidR="00C67F57" w:rsidRPr="00984631" w:rsidRDefault="00C67F57"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Доктор Айболит благодарит детей за сундук и просит назвать правила здорового образа жизни.</w:t>
            </w:r>
          </w:p>
          <w:p w:rsidR="0006314A" w:rsidRDefault="0006314A" w:rsidP="0006314A">
            <w:pPr>
              <w:spacing w:after="0" w:line="240" w:lineRule="auto"/>
              <w:jc w:val="both"/>
              <w:rPr>
                <w:rFonts w:ascii="Times New Roman" w:hAnsi="Times New Roman"/>
                <w:sz w:val="24"/>
                <w:szCs w:val="24"/>
              </w:rPr>
            </w:pPr>
          </w:p>
          <w:p w:rsidR="00C67F57" w:rsidRDefault="00C67F57" w:rsidP="0006314A">
            <w:pPr>
              <w:spacing w:after="0" w:line="240" w:lineRule="auto"/>
              <w:jc w:val="both"/>
              <w:rPr>
                <w:rFonts w:ascii="Times New Roman" w:hAnsi="Times New Roman"/>
                <w:sz w:val="24"/>
                <w:szCs w:val="24"/>
              </w:rPr>
            </w:pPr>
          </w:p>
          <w:p w:rsidR="00C67F57" w:rsidRDefault="00C67F57" w:rsidP="0006314A">
            <w:pPr>
              <w:spacing w:after="0" w:line="240" w:lineRule="auto"/>
              <w:jc w:val="both"/>
              <w:rPr>
                <w:rFonts w:ascii="Times New Roman" w:hAnsi="Times New Roman"/>
                <w:sz w:val="24"/>
                <w:szCs w:val="24"/>
              </w:rPr>
            </w:pPr>
          </w:p>
          <w:p w:rsidR="00C67F57" w:rsidRPr="00984631" w:rsidRDefault="00C67F57"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Скажите, а ваше путешествие было трудным?</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 Что больше всего запомнилось?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Кому что больше понравилось?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Какие з</w:t>
            </w:r>
            <w:r w:rsidR="00F619B5">
              <w:rPr>
                <w:rFonts w:ascii="Times New Roman" w:hAnsi="Times New Roman"/>
                <w:sz w:val="24"/>
                <w:szCs w:val="24"/>
              </w:rPr>
              <w:t>нания и умения вам пригодились?</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xml:space="preserve">Молодцы! А я приготовил для вас яблоки, в которых содержится много витаминов. </w:t>
            </w:r>
          </w:p>
        </w:tc>
        <w:tc>
          <w:tcPr>
            <w:tcW w:w="4530" w:type="dxa"/>
          </w:tcPr>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Default="0006314A" w:rsidP="0006314A">
            <w:pPr>
              <w:spacing w:after="0" w:line="240" w:lineRule="auto"/>
              <w:jc w:val="both"/>
              <w:rPr>
                <w:rFonts w:ascii="Times New Roman" w:hAnsi="Times New Roman"/>
                <w:sz w:val="24"/>
                <w:szCs w:val="24"/>
              </w:rPr>
            </w:pPr>
          </w:p>
          <w:p w:rsidR="00C67F57" w:rsidRDefault="00C67F57" w:rsidP="0006314A">
            <w:pPr>
              <w:spacing w:after="0" w:line="240" w:lineRule="auto"/>
              <w:jc w:val="both"/>
              <w:rPr>
                <w:rFonts w:ascii="Times New Roman" w:hAnsi="Times New Roman"/>
                <w:sz w:val="24"/>
                <w:szCs w:val="24"/>
              </w:rPr>
            </w:pPr>
          </w:p>
          <w:p w:rsidR="00C67F57" w:rsidRPr="00984631" w:rsidRDefault="00C67F57"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Предполагаемый ответ:</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 колодец</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достают сундук и вместе с воспитателем идут к домику Доктора Айболита.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Дети достают карточки и называют правила:</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lastRenderedPageBreak/>
              <w:t>-правильное питание;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-закаливание;</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-выполнение режима дня;</w:t>
            </w:r>
          </w:p>
          <w:p w:rsidR="0006314A" w:rsidRPr="00984631" w:rsidRDefault="0006314A" w:rsidP="0006314A">
            <w:pPr>
              <w:spacing w:after="0" w:line="240" w:lineRule="auto"/>
              <w:jc w:val="both"/>
              <w:rPr>
                <w:rFonts w:ascii="Times New Roman" w:hAnsi="Times New Roman"/>
                <w:sz w:val="24"/>
                <w:szCs w:val="24"/>
              </w:rPr>
            </w:pPr>
            <w:r w:rsidRPr="00984631">
              <w:rPr>
                <w:rFonts w:ascii="Times New Roman" w:hAnsi="Times New Roman"/>
                <w:sz w:val="24"/>
                <w:szCs w:val="24"/>
              </w:rPr>
              <w:t>-дружба со спортом и т. д.</w:t>
            </w:r>
          </w:p>
        </w:tc>
      </w:tr>
    </w:tbl>
    <w:p w:rsidR="0037340D" w:rsidRPr="0006314A" w:rsidRDefault="0037340D" w:rsidP="0006314A">
      <w:pPr>
        <w:spacing w:after="0" w:line="240" w:lineRule="auto"/>
        <w:rPr>
          <w:rFonts w:ascii="Times New Roman" w:hAnsi="Times New Roman"/>
          <w:sz w:val="24"/>
          <w:szCs w:val="24"/>
        </w:rPr>
      </w:pPr>
    </w:p>
    <w:sectPr w:rsidR="0037340D" w:rsidRPr="0006314A" w:rsidSect="0006314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BF2"/>
    <w:multiLevelType w:val="hybridMultilevel"/>
    <w:tmpl w:val="67989012"/>
    <w:lvl w:ilvl="0" w:tplc="A9BE8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7D0EB1"/>
    <w:multiLevelType w:val="hybridMultilevel"/>
    <w:tmpl w:val="5CCED79A"/>
    <w:lvl w:ilvl="0" w:tplc="BE0A0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AA3D9D"/>
    <w:multiLevelType w:val="hybridMultilevel"/>
    <w:tmpl w:val="1CAA138A"/>
    <w:lvl w:ilvl="0" w:tplc="A9BE8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9292D"/>
    <w:multiLevelType w:val="hybridMultilevel"/>
    <w:tmpl w:val="69405E12"/>
    <w:lvl w:ilvl="0" w:tplc="4DE2509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C23976"/>
    <w:multiLevelType w:val="hybridMultilevel"/>
    <w:tmpl w:val="88CC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26059B"/>
    <w:multiLevelType w:val="hybridMultilevel"/>
    <w:tmpl w:val="13EA6884"/>
    <w:lvl w:ilvl="0" w:tplc="CAC2F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EC7EA2"/>
    <w:multiLevelType w:val="hybridMultilevel"/>
    <w:tmpl w:val="B68A4CDA"/>
    <w:lvl w:ilvl="0" w:tplc="A9BE8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2E5820"/>
    <w:multiLevelType w:val="hybridMultilevel"/>
    <w:tmpl w:val="203C2650"/>
    <w:lvl w:ilvl="0" w:tplc="A9BE86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42"/>
    <w:rsid w:val="0006314A"/>
    <w:rsid w:val="000E46B7"/>
    <w:rsid w:val="0037340D"/>
    <w:rsid w:val="00490B42"/>
    <w:rsid w:val="00C67F57"/>
    <w:rsid w:val="00F6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EAC4A-EF58-477D-8E1F-9A055528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3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US75DVFUYAPE-636-959</_dlc_DocId>
    <_dlc_DocIdUrl xmlns="1ca21ed8-a3df-4193-b700-fd65bdc63fa0">
      <Url>http://www.eduportal44.ru/Makariev_EDU/Solnyshko/_layouts/15/DocIdRedir.aspx?ID=US75DVFUYAPE-636-959</Url>
      <Description>US75DVFUYAPE-636-959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E59AF-744A-462E-846F-B201989918F6}"/>
</file>

<file path=customXml/itemProps2.xml><?xml version="1.0" encoding="utf-8"?>
<ds:datastoreItem xmlns:ds="http://schemas.openxmlformats.org/officeDocument/2006/customXml" ds:itemID="{FA728CD7-1CB5-4710-AC33-EAE5ACDE55D0}"/>
</file>

<file path=customXml/itemProps3.xml><?xml version="1.0" encoding="utf-8"?>
<ds:datastoreItem xmlns:ds="http://schemas.openxmlformats.org/officeDocument/2006/customXml" ds:itemID="{76B96BC4-A385-4DB6-AADA-B8963CC6D85B}"/>
</file>

<file path=customXml/itemProps4.xml><?xml version="1.0" encoding="utf-8"?>
<ds:datastoreItem xmlns:ds="http://schemas.openxmlformats.org/officeDocument/2006/customXml" ds:itemID="{30FDCAAC-D191-4884-85F1-01A6C376F48A}"/>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Сергей</cp:lastModifiedBy>
  <cp:revision>3</cp:revision>
  <dcterms:created xsi:type="dcterms:W3CDTF">2019-02-26T04:59:00Z</dcterms:created>
  <dcterms:modified xsi:type="dcterms:W3CDTF">2019-02-26T16:14:00Z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2c56a1bc-48d8-4372-803a-e358d6b93076</vt:lpwstr>
  </property>
</Properties>
</file>