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D00" w:rsidRPr="00303563" w:rsidRDefault="00F42D00" w:rsidP="00303563">
      <w:pPr>
        <w:pStyle w:val="1"/>
        <w:rPr>
          <w:color w:val="000000" w:themeColor="text1"/>
        </w:rPr>
      </w:pPr>
      <w:r w:rsidRPr="00303563">
        <w:rPr>
          <w:color w:val="000000" w:themeColor="text1"/>
        </w:rPr>
        <w:t>Муниципальное казённое дошкольное образовательное учреждение</w:t>
      </w:r>
    </w:p>
    <w:p w:rsidR="00F42D00" w:rsidRDefault="00F42D00" w:rsidP="00F42D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детский сад </w:t>
      </w:r>
      <w:r w:rsidRPr="00094639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Солнышко</w:t>
      </w:r>
      <w:r w:rsidRPr="00094639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города Макарьева</w:t>
      </w:r>
    </w:p>
    <w:p w:rsidR="00F42D00" w:rsidRDefault="00F42D00" w:rsidP="00F42D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Макарьевского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 муниципального района  Костромской области.</w:t>
      </w:r>
    </w:p>
    <w:p w:rsidR="00F42D00" w:rsidRDefault="00F42D00" w:rsidP="00F42D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 w:rsidRPr="00094639">
        <w:rPr>
          <w:rFonts w:ascii="Times New Roman" w:hAnsi="Times New Roman" w:cs="Times New Roman"/>
          <w:sz w:val="24"/>
          <w:szCs w:val="24"/>
        </w:rPr>
        <w:t xml:space="preserve">157460 </w:t>
      </w:r>
      <w:r>
        <w:rPr>
          <w:rFonts w:ascii="Times New Roman CYR" w:hAnsi="Times New Roman CYR" w:cs="Times New Roman CYR"/>
          <w:sz w:val="24"/>
          <w:szCs w:val="24"/>
        </w:rPr>
        <w:t xml:space="preserve">город  Макарьев  Костромской области, переулок 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Понизовский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,  дом 1.                    Телефон  8-49-445-55-5-02</w:t>
      </w:r>
    </w:p>
    <w:p w:rsidR="00F42D00" w:rsidRDefault="00F42D00" w:rsidP="00F42D00">
      <w:pPr>
        <w:tabs>
          <w:tab w:val="left" w:pos="663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Принят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ab/>
        <w:t xml:space="preserve">                        У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тверждаю:</w:t>
      </w:r>
    </w:p>
    <w:p w:rsidR="00F42D00" w:rsidRDefault="00F42D00" w:rsidP="00F42D00">
      <w:pPr>
        <w:tabs>
          <w:tab w:val="left" w:pos="715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на педагогическом совете                                                                          заведующий МКДОУ</w:t>
      </w:r>
    </w:p>
    <w:p w:rsidR="00F42D00" w:rsidRDefault="00F42D00" w:rsidP="00F42D00">
      <w:pPr>
        <w:tabs>
          <w:tab w:val="left" w:pos="715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Протокол </w:t>
      </w:r>
      <w:r w:rsidRPr="00094639">
        <w:rPr>
          <w:rFonts w:ascii="Segoe UI Symbol" w:hAnsi="Segoe UI Symbol" w:cs="Segoe UI Symbol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27F">
        <w:rPr>
          <w:rFonts w:ascii="Times New Roman" w:hAnsi="Times New Roman" w:cs="Times New Roman"/>
          <w:sz w:val="24"/>
          <w:szCs w:val="24"/>
        </w:rPr>
        <w:t>5</w:t>
      </w:r>
      <w:r w:rsidRPr="0009463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proofErr w:type="spellStart"/>
      <w:r w:rsidRPr="00094639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 CYR" w:hAnsi="Times New Roman CYR" w:cs="Times New Roman CYR"/>
          <w:sz w:val="24"/>
          <w:szCs w:val="24"/>
        </w:rPr>
        <w:t>Мацкая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Л.Н.</w:t>
      </w:r>
    </w:p>
    <w:p w:rsidR="00F42D00" w:rsidRPr="00E5527F" w:rsidRDefault="00F42D00" w:rsidP="00F42D00">
      <w:pPr>
        <w:tabs>
          <w:tab w:val="left" w:pos="7155"/>
        </w:tabs>
        <w:autoSpaceDE w:val="0"/>
        <w:autoSpaceDN w:val="0"/>
        <w:adjustRightInd w:val="0"/>
        <w:spacing w:after="0" w:line="240" w:lineRule="auto"/>
        <w:rPr>
          <w:rFonts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От  </w:t>
      </w:r>
      <w:r w:rsidR="00E5527F">
        <w:rPr>
          <w:rFonts w:ascii="Times New Roman CYR" w:hAnsi="Times New Roman CYR" w:cs="Times New Roman CYR"/>
          <w:sz w:val="24"/>
          <w:szCs w:val="24"/>
        </w:rPr>
        <w:t>30.05.2017 г.</w:t>
      </w:r>
      <w:r>
        <w:rPr>
          <w:rFonts w:ascii="Times New Roman CYR" w:hAnsi="Times New Roman CYR" w:cs="Times New Roman CYR"/>
          <w:sz w:val="24"/>
          <w:szCs w:val="24"/>
        </w:rPr>
        <w:t xml:space="preserve">                                                                             </w:t>
      </w:r>
    </w:p>
    <w:p w:rsidR="00F42D00" w:rsidRPr="00094639" w:rsidRDefault="00F42D00" w:rsidP="00F42D0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42D00" w:rsidRPr="00094639" w:rsidRDefault="00F42D00" w:rsidP="00F42D0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42D00" w:rsidRPr="00094639" w:rsidRDefault="00F42D00" w:rsidP="00F42D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4639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F42D00" w:rsidRPr="00094639" w:rsidRDefault="00F42D00" w:rsidP="00F42D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4639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F42D00" w:rsidRPr="00094639" w:rsidRDefault="00F42D00" w:rsidP="00F42D0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42D00" w:rsidRPr="00094639" w:rsidRDefault="00F42D00" w:rsidP="00F42D0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42D00" w:rsidRPr="00094639" w:rsidRDefault="00F42D00" w:rsidP="00F42D0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42D00" w:rsidRPr="00303563" w:rsidRDefault="00F42D00" w:rsidP="00303563"/>
    <w:p w:rsidR="00F42D00" w:rsidRPr="00094639" w:rsidRDefault="00F42D00" w:rsidP="00F42D0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42D00" w:rsidRPr="00094639" w:rsidRDefault="00F42D00" w:rsidP="00F42D0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42D00" w:rsidRDefault="00F42D00" w:rsidP="0030356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48"/>
          <w:szCs w:val="48"/>
        </w:rPr>
      </w:pPr>
    </w:p>
    <w:p w:rsidR="00F42D00" w:rsidRDefault="00F42D00" w:rsidP="00F42D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48"/>
          <w:szCs w:val="48"/>
        </w:rPr>
      </w:pPr>
      <w:r>
        <w:rPr>
          <w:rFonts w:ascii="Times New Roman CYR" w:hAnsi="Times New Roman CYR" w:cs="Times New Roman CYR"/>
          <w:b/>
          <w:bCs/>
          <w:sz w:val="48"/>
          <w:szCs w:val="48"/>
        </w:rPr>
        <w:t>Отчёт</w:t>
      </w:r>
    </w:p>
    <w:p w:rsidR="00F42D00" w:rsidRPr="00094639" w:rsidRDefault="00F42D00" w:rsidP="00F42D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sz w:val="40"/>
          <w:szCs w:val="40"/>
        </w:rPr>
        <w:t xml:space="preserve">о  результатах  </w:t>
      </w:r>
      <w:proofErr w:type="spellStart"/>
      <w:r>
        <w:rPr>
          <w:rFonts w:ascii="Times New Roman CYR" w:hAnsi="Times New Roman CYR" w:cs="Times New Roman CYR"/>
          <w:b/>
          <w:bCs/>
          <w:sz w:val="40"/>
          <w:szCs w:val="40"/>
        </w:rPr>
        <w:t>самообследования</w:t>
      </w:r>
      <w:proofErr w:type="spellEnd"/>
      <w:r>
        <w:rPr>
          <w:rFonts w:ascii="Times New Roman CYR" w:hAnsi="Times New Roman CYR" w:cs="Times New Roman CYR"/>
          <w:b/>
          <w:bCs/>
          <w:sz w:val="40"/>
          <w:szCs w:val="40"/>
        </w:rPr>
        <w:t xml:space="preserve">  МКДОУ  детский сад </w:t>
      </w:r>
      <w:r w:rsidRPr="00094639">
        <w:rPr>
          <w:rFonts w:ascii="Times New Roman" w:hAnsi="Times New Roman" w:cs="Times New Roman"/>
          <w:b/>
          <w:bCs/>
          <w:sz w:val="40"/>
          <w:szCs w:val="40"/>
        </w:rPr>
        <w:t xml:space="preserve">« </w:t>
      </w:r>
      <w:r>
        <w:rPr>
          <w:rFonts w:ascii="Times New Roman CYR" w:hAnsi="Times New Roman CYR" w:cs="Times New Roman CYR"/>
          <w:b/>
          <w:bCs/>
          <w:sz w:val="40"/>
          <w:szCs w:val="40"/>
        </w:rPr>
        <w:t>Солнышко</w:t>
      </w:r>
      <w:r w:rsidRPr="00094639">
        <w:rPr>
          <w:rFonts w:ascii="Times New Roman" w:hAnsi="Times New Roman" w:cs="Times New Roman"/>
          <w:b/>
          <w:bCs/>
          <w:sz w:val="40"/>
          <w:szCs w:val="40"/>
        </w:rPr>
        <w:t>»</w:t>
      </w:r>
    </w:p>
    <w:p w:rsidR="00F42D00" w:rsidRDefault="00F42D00" w:rsidP="00F42D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sz w:val="40"/>
          <w:szCs w:val="40"/>
        </w:rPr>
        <w:t>за 2016-2017 учебный год.</w:t>
      </w:r>
    </w:p>
    <w:p w:rsidR="00F42D00" w:rsidRPr="00A84F1C" w:rsidRDefault="00F42D00" w:rsidP="00F42D0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42D00" w:rsidRPr="00A84F1C" w:rsidRDefault="00F42D00" w:rsidP="00F42D0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42D00" w:rsidRPr="00A84F1C" w:rsidRDefault="00F42D00" w:rsidP="00F42D0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42D00" w:rsidRDefault="00F42D00" w:rsidP="00F42D00"/>
    <w:p w:rsidR="00F42D00" w:rsidRDefault="00F42D00" w:rsidP="00F42D00"/>
    <w:p w:rsidR="00F42D00" w:rsidRDefault="00F42D00" w:rsidP="00F42D00"/>
    <w:p w:rsidR="00F42D00" w:rsidRDefault="00F42D00" w:rsidP="00F42D00"/>
    <w:p w:rsidR="00F42D00" w:rsidRDefault="00F42D00" w:rsidP="00F42D00"/>
    <w:p w:rsidR="00F42D00" w:rsidRDefault="00F42D00" w:rsidP="00F42D00"/>
    <w:p w:rsidR="00F42D00" w:rsidRDefault="00F42D00" w:rsidP="00F42D00"/>
    <w:p w:rsidR="00F42D00" w:rsidRDefault="00F42D00" w:rsidP="00F42D00"/>
    <w:p w:rsidR="00F42D00" w:rsidRDefault="00F42D00" w:rsidP="00F42D00">
      <w:pPr>
        <w:rPr>
          <w:rFonts w:ascii="Times New Roman" w:hAnsi="Times New Roman" w:cs="Times New Roman"/>
          <w:b/>
          <w:sz w:val="28"/>
          <w:szCs w:val="28"/>
        </w:rPr>
      </w:pPr>
      <w:r w:rsidRPr="0009463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Содержание  </w:t>
      </w:r>
    </w:p>
    <w:p w:rsidR="00F42D00" w:rsidRDefault="00F42D00" w:rsidP="00F42D0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Аналитическая часть</w:t>
      </w:r>
      <w:r w:rsidRPr="00094639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F42D00" w:rsidRPr="00094639" w:rsidRDefault="00F42D00" w:rsidP="00F42D00">
      <w:pPr>
        <w:rPr>
          <w:rFonts w:ascii="Times New Roman" w:hAnsi="Times New Roman" w:cs="Times New Roman"/>
          <w:b/>
          <w:sz w:val="24"/>
          <w:szCs w:val="24"/>
        </w:rPr>
      </w:pPr>
      <w:r w:rsidRPr="00094639">
        <w:rPr>
          <w:rFonts w:ascii="Times New Roman" w:hAnsi="Times New Roman" w:cs="Times New Roman"/>
          <w:sz w:val="24"/>
          <w:szCs w:val="24"/>
        </w:rPr>
        <w:t xml:space="preserve">   I.  Оценка деятельности дошкольного учреждения  </w:t>
      </w:r>
    </w:p>
    <w:p w:rsidR="00F42D00" w:rsidRPr="00094639" w:rsidRDefault="00F42D00" w:rsidP="00F42D00">
      <w:pPr>
        <w:rPr>
          <w:rFonts w:ascii="Times New Roman" w:hAnsi="Times New Roman" w:cs="Times New Roman"/>
          <w:sz w:val="24"/>
          <w:szCs w:val="24"/>
        </w:rPr>
      </w:pPr>
      <w:r w:rsidRPr="00094639">
        <w:rPr>
          <w:rFonts w:ascii="Times New Roman" w:hAnsi="Times New Roman" w:cs="Times New Roman"/>
          <w:sz w:val="24"/>
          <w:szCs w:val="24"/>
        </w:rPr>
        <w:t xml:space="preserve">  1.1.  Общие сведения об образовательной организации  </w:t>
      </w:r>
    </w:p>
    <w:p w:rsidR="00F42D00" w:rsidRPr="00094639" w:rsidRDefault="00F42D00" w:rsidP="00F42D00">
      <w:pPr>
        <w:rPr>
          <w:rFonts w:ascii="Times New Roman" w:hAnsi="Times New Roman" w:cs="Times New Roman"/>
          <w:sz w:val="24"/>
          <w:szCs w:val="24"/>
        </w:rPr>
      </w:pPr>
      <w:r w:rsidRPr="00094639">
        <w:rPr>
          <w:rFonts w:ascii="Times New Roman" w:hAnsi="Times New Roman" w:cs="Times New Roman"/>
          <w:sz w:val="24"/>
          <w:szCs w:val="24"/>
        </w:rPr>
        <w:t xml:space="preserve">  1.2.  Оценка образовательной деятельности  </w:t>
      </w:r>
    </w:p>
    <w:p w:rsidR="00F42D00" w:rsidRPr="00094639" w:rsidRDefault="00F42D00" w:rsidP="00F42D00">
      <w:pPr>
        <w:rPr>
          <w:rFonts w:ascii="Times New Roman" w:hAnsi="Times New Roman" w:cs="Times New Roman"/>
          <w:sz w:val="24"/>
          <w:szCs w:val="24"/>
        </w:rPr>
      </w:pPr>
      <w:r w:rsidRPr="00094639">
        <w:rPr>
          <w:rFonts w:ascii="Times New Roman" w:hAnsi="Times New Roman" w:cs="Times New Roman"/>
          <w:sz w:val="24"/>
          <w:szCs w:val="24"/>
        </w:rPr>
        <w:t xml:space="preserve">  1.3.  Оценка системы управления  </w:t>
      </w:r>
    </w:p>
    <w:p w:rsidR="00F42D00" w:rsidRPr="00094639" w:rsidRDefault="00F42D00" w:rsidP="00F42D00">
      <w:pPr>
        <w:rPr>
          <w:rFonts w:ascii="Times New Roman" w:hAnsi="Times New Roman" w:cs="Times New Roman"/>
          <w:sz w:val="24"/>
          <w:szCs w:val="24"/>
        </w:rPr>
      </w:pPr>
      <w:r w:rsidRPr="00094639">
        <w:rPr>
          <w:rFonts w:ascii="Times New Roman" w:hAnsi="Times New Roman" w:cs="Times New Roman"/>
          <w:sz w:val="24"/>
          <w:szCs w:val="24"/>
        </w:rPr>
        <w:t xml:space="preserve"> 1.4.  Оценка организации учебного процесса  </w:t>
      </w:r>
    </w:p>
    <w:p w:rsidR="00F42D00" w:rsidRPr="00094639" w:rsidRDefault="00F42D00" w:rsidP="00F42D00">
      <w:pPr>
        <w:rPr>
          <w:rFonts w:ascii="Times New Roman" w:hAnsi="Times New Roman" w:cs="Times New Roman"/>
          <w:sz w:val="24"/>
          <w:szCs w:val="24"/>
        </w:rPr>
      </w:pPr>
      <w:r w:rsidRPr="00094639">
        <w:rPr>
          <w:rFonts w:ascii="Times New Roman" w:hAnsi="Times New Roman" w:cs="Times New Roman"/>
          <w:sz w:val="24"/>
          <w:szCs w:val="24"/>
        </w:rPr>
        <w:t xml:space="preserve"> 1.5.  Оценка содержания и качества подготовки выпускников  </w:t>
      </w:r>
    </w:p>
    <w:p w:rsidR="00F42D00" w:rsidRPr="00094639" w:rsidRDefault="00F42D00" w:rsidP="00F42D00">
      <w:pPr>
        <w:rPr>
          <w:rFonts w:ascii="Times New Roman" w:hAnsi="Times New Roman" w:cs="Times New Roman"/>
          <w:sz w:val="24"/>
          <w:szCs w:val="24"/>
        </w:rPr>
      </w:pPr>
      <w:r w:rsidRPr="00094639">
        <w:rPr>
          <w:rFonts w:ascii="Times New Roman" w:hAnsi="Times New Roman" w:cs="Times New Roman"/>
          <w:sz w:val="24"/>
          <w:szCs w:val="24"/>
        </w:rPr>
        <w:t xml:space="preserve">  1.6.  Оценка качества кадрового состава  </w:t>
      </w:r>
    </w:p>
    <w:p w:rsidR="00F42D00" w:rsidRPr="00094639" w:rsidRDefault="00F42D00" w:rsidP="00F42D00">
      <w:pPr>
        <w:rPr>
          <w:rFonts w:ascii="Times New Roman" w:hAnsi="Times New Roman" w:cs="Times New Roman"/>
          <w:sz w:val="24"/>
          <w:szCs w:val="24"/>
        </w:rPr>
      </w:pPr>
      <w:r w:rsidRPr="00094639">
        <w:rPr>
          <w:rFonts w:ascii="Times New Roman" w:hAnsi="Times New Roman" w:cs="Times New Roman"/>
          <w:sz w:val="24"/>
          <w:szCs w:val="24"/>
        </w:rPr>
        <w:t xml:space="preserve">  1.7.  Оценка качества учебно-методического обеспечения  </w:t>
      </w:r>
    </w:p>
    <w:p w:rsidR="00F42D00" w:rsidRPr="00094639" w:rsidRDefault="00F42D00" w:rsidP="00F42D00">
      <w:pPr>
        <w:rPr>
          <w:rFonts w:ascii="Times New Roman" w:hAnsi="Times New Roman" w:cs="Times New Roman"/>
          <w:sz w:val="24"/>
          <w:szCs w:val="24"/>
        </w:rPr>
      </w:pPr>
      <w:r w:rsidRPr="00094639">
        <w:rPr>
          <w:rFonts w:ascii="Times New Roman" w:hAnsi="Times New Roman" w:cs="Times New Roman"/>
          <w:sz w:val="24"/>
          <w:szCs w:val="24"/>
        </w:rPr>
        <w:t xml:space="preserve">  1.8.  Оценка качества библиотечно-информационного обеспечения  </w:t>
      </w:r>
    </w:p>
    <w:p w:rsidR="00F42D00" w:rsidRPr="00094639" w:rsidRDefault="00F42D00" w:rsidP="00F42D00">
      <w:pPr>
        <w:rPr>
          <w:rFonts w:ascii="Times New Roman" w:hAnsi="Times New Roman" w:cs="Times New Roman"/>
          <w:sz w:val="24"/>
          <w:szCs w:val="24"/>
        </w:rPr>
      </w:pPr>
      <w:r w:rsidRPr="00094639">
        <w:rPr>
          <w:rFonts w:ascii="Times New Roman" w:hAnsi="Times New Roman" w:cs="Times New Roman"/>
          <w:sz w:val="24"/>
          <w:szCs w:val="24"/>
        </w:rPr>
        <w:t xml:space="preserve">  1.9. </w:t>
      </w:r>
      <w:r>
        <w:rPr>
          <w:rFonts w:ascii="Times New Roman" w:hAnsi="Times New Roman" w:cs="Times New Roman"/>
          <w:sz w:val="24"/>
          <w:szCs w:val="24"/>
        </w:rPr>
        <w:t xml:space="preserve"> Оценка материально-технического обеспечения </w:t>
      </w:r>
      <w:r w:rsidRPr="000946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2D00" w:rsidRPr="00094639" w:rsidRDefault="00F42D00" w:rsidP="00F42D00">
      <w:pPr>
        <w:rPr>
          <w:rFonts w:ascii="Times New Roman" w:hAnsi="Times New Roman" w:cs="Times New Roman"/>
          <w:sz w:val="24"/>
          <w:szCs w:val="24"/>
        </w:rPr>
      </w:pPr>
      <w:r w:rsidRPr="00094639">
        <w:rPr>
          <w:rFonts w:ascii="Times New Roman" w:hAnsi="Times New Roman" w:cs="Times New Roman"/>
          <w:sz w:val="24"/>
          <w:szCs w:val="24"/>
        </w:rPr>
        <w:t xml:space="preserve">  1.10. Оценка функционирования внутренней системы оценки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094639">
        <w:rPr>
          <w:rFonts w:ascii="Times New Roman" w:hAnsi="Times New Roman" w:cs="Times New Roman"/>
          <w:sz w:val="24"/>
          <w:szCs w:val="24"/>
        </w:rPr>
        <w:t xml:space="preserve"> качества образования  </w:t>
      </w:r>
    </w:p>
    <w:p w:rsidR="00F42D00" w:rsidRPr="00094639" w:rsidRDefault="00F42D00" w:rsidP="00F42D00">
      <w:pPr>
        <w:rPr>
          <w:rFonts w:ascii="Times New Roman" w:hAnsi="Times New Roman" w:cs="Times New Roman"/>
          <w:sz w:val="24"/>
          <w:szCs w:val="24"/>
        </w:rPr>
      </w:pPr>
      <w:r w:rsidRPr="00094639">
        <w:rPr>
          <w:rFonts w:ascii="Times New Roman" w:hAnsi="Times New Roman" w:cs="Times New Roman"/>
          <w:sz w:val="24"/>
          <w:szCs w:val="24"/>
        </w:rPr>
        <w:t xml:space="preserve"> II. </w:t>
      </w:r>
      <w:r w:rsidRPr="00401398">
        <w:rPr>
          <w:rFonts w:ascii="Times New Roman" w:hAnsi="Times New Roman" w:cs="Times New Roman"/>
          <w:b/>
          <w:sz w:val="28"/>
          <w:szCs w:val="28"/>
        </w:rPr>
        <w:t>Анализ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1398">
        <w:rPr>
          <w:rFonts w:ascii="Times New Roman" w:hAnsi="Times New Roman" w:cs="Times New Roman"/>
          <w:b/>
          <w:sz w:val="28"/>
          <w:szCs w:val="28"/>
        </w:rPr>
        <w:t xml:space="preserve"> показателей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1398">
        <w:rPr>
          <w:rFonts w:ascii="Times New Roman" w:hAnsi="Times New Roman" w:cs="Times New Roman"/>
          <w:b/>
          <w:sz w:val="28"/>
          <w:szCs w:val="28"/>
        </w:rPr>
        <w:t xml:space="preserve"> деятельности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1398">
        <w:rPr>
          <w:rFonts w:ascii="Times New Roman" w:hAnsi="Times New Roman" w:cs="Times New Roman"/>
          <w:b/>
          <w:sz w:val="28"/>
          <w:szCs w:val="28"/>
        </w:rPr>
        <w:t xml:space="preserve"> дошкольного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1398">
        <w:rPr>
          <w:rFonts w:ascii="Times New Roman" w:hAnsi="Times New Roman" w:cs="Times New Roman"/>
          <w:b/>
          <w:sz w:val="28"/>
          <w:szCs w:val="28"/>
        </w:rPr>
        <w:t xml:space="preserve"> учреждения,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подлежащих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самообследованию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94639">
        <w:rPr>
          <w:rFonts w:ascii="Times New Roman" w:hAnsi="Times New Roman" w:cs="Times New Roman"/>
          <w:sz w:val="24"/>
          <w:szCs w:val="24"/>
        </w:rPr>
        <w:t xml:space="preserve"> (в соответствии с Приказом Министерства образования от     10.12.2013 года, № 1324) </w:t>
      </w:r>
    </w:p>
    <w:p w:rsidR="00F42D00" w:rsidRPr="00094639" w:rsidRDefault="00F42D00" w:rsidP="00F42D00">
      <w:pPr>
        <w:rPr>
          <w:rFonts w:ascii="Times New Roman" w:hAnsi="Times New Roman" w:cs="Times New Roman"/>
          <w:sz w:val="24"/>
          <w:szCs w:val="24"/>
        </w:rPr>
      </w:pPr>
      <w:r w:rsidRPr="00094639">
        <w:rPr>
          <w:rFonts w:ascii="Times New Roman" w:hAnsi="Times New Roman" w:cs="Times New Roman"/>
          <w:sz w:val="24"/>
          <w:szCs w:val="24"/>
        </w:rPr>
        <w:t xml:space="preserve">   III.  Результаты анализа показателей деятельности организации  </w:t>
      </w:r>
    </w:p>
    <w:p w:rsidR="00F42D00" w:rsidRDefault="00F42D00" w:rsidP="00F42D00">
      <w:pPr>
        <w:rPr>
          <w:rFonts w:ascii="Times New Roman" w:hAnsi="Times New Roman" w:cs="Times New Roman"/>
          <w:b/>
          <w:sz w:val="24"/>
          <w:szCs w:val="24"/>
        </w:rPr>
      </w:pPr>
      <w:r w:rsidRPr="00094639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F42D00" w:rsidRDefault="00F42D00" w:rsidP="00F42D00">
      <w:pPr>
        <w:rPr>
          <w:rFonts w:ascii="Times New Roman" w:hAnsi="Times New Roman" w:cs="Times New Roman"/>
          <w:b/>
          <w:sz w:val="24"/>
          <w:szCs w:val="24"/>
        </w:rPr>
      </w:pPr>
    </w:p>
    <w:p w:rsidR="00F42D00" w:rsidRPr="00094639" w:rsidRDefault="00F42D00" w:rsidP="00F42D00">
      <w:pPr>
        <w:rPr>
          <w:rFonts w:ascii="Times New Roman" w:hAnsi="Times New Roman" w:cs="Times New Roman"/>
          <w:sz w:val="24"/>
          <w:szCs w:val="24"/>
        </w:rPr>
      </w:pPr>
      <w:r w:rsidRPr="00094639">
        <w:rPr>
          <w:rFonts w:ascii="Times New Roman" w:hAnsi="Times New Roman" w:cs="Times New Roman"/>
          <w:b/>
          <w:sz w:val="24"/>
          <w:szCs w:val="24"/>
        </w:rPr>
        <w:t xml:space="preserve">  Примечание: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r w:rsidRPr="00094639">
        <w:rPr>
          <w:rFonts w:ascii="Times New Roman" w:hAnsi="Times New Roman" w:cs="Times New Roman"/>
          <w:sz w:val="24"/>
          <w:szCs w:val="24"/>
        </w:rPr>
        <w:t>амообследование</w:t>
      </w:r>
      <w:proofErr w:type="spellEnd"/>
      <w:r w:rsidRPr="00094639">
        <w:rPr>
          <w:rFonts w:ascii="Times New Roman" w:hAnsi="Times New Roman" w:cs="Times New Roman"/>
          <w:sz w:val="24"/>
          <w:szCs w:val="24"/>
        </w:rPr>
        <w:t xml:space="preserve"> МКДОУ  детского сада «Солнышко» проводилось в соответствии с Порядком о </w:t>
      </w:r>
      <w:r>
        <w:rPr>
          <w:rFonts w:ascii="Times New Roman" w:hAnsi="Times New Roman" w:cs="Times New Roman"/>
          <w:sz w:val="24"/>
          <w:szCs w:val="24"/>
        </w:rPr>
        <w:t xml:space="preserve">проведения </w:t>
      </w:r>
      <w:r w:rsidRPr="000946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639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094639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организации, утвержденного приказом Министерства образования и науки Российской Федерации от 14.06.2013г. № 462 «Об утверждении Порядка </w:t>
      </w:r>
      <w:proofErr w:type="spellStart"/>
      <w:r w:rsidRPr="00094639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094639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организации», положением о порядке подготовки и организации проведения </w:t>
      </w:r>
      <w:proofErr w:type="spellStart"/>
      <w:r w:rsidRPr="00094639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4639">
        <w:rPr>
          <w:rFonts w:ascii="Times New Roman" w:hAnsi="Times New Roman" w:cs="Times New Roman"/>
          <w:sz w:val="24"/>
          <w:szCs w:val="24"/>
        </w:rPr>
        <w:t xml:space="preserve"> муниципальным казённым дошкольным образовательным учреждением  детский сад «Солнышко» города  Макарьева</w:t>
      </w:r>
      <w:proofErr w:type="gramStart"/>
      <w:r w:rsidRPr="00094639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F42D00" w:rsidRDefault="00F42D00" w:rsidP="00F42D0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94639">
        <w:rPr>
          <w:rFonts w:ascii="Times New Roman" w:hAnsi="Times New Roman" w:cs="Times New Roman"/>
          <w:sz w:val="24"/>
          <w:szCs w:val="24"/>
        </w:rPr>
        <w:t>Самообследование</w:t>
      </w:r>
      <w:proofErr w:type="spellEnd"/>
      <w:r w:rsidRPr="00094639">
        <w:rPr>
          <w:rFonts w:ascii="Times New Roman" w:hAnsi="Times New Roman" w:cs="Times New Roman"/>
          <w:sz w:val="24"/>
          <w:szCs w:val="24"/>
        </w:rPr>
        <w:t xml:space="preserve"> проводилось в форме оценки и самоанализа.   </w:t>
      </w:r>
    </w:p>
    <w:p w:rsidR="00F42D00" w:rsidRDefault="00F42D00" w:rsidP="00F42D00">
      <w:pPr>
        <w:rPr>
          <w:rFonts w:ascii="Times New Roman" w:hAnsi="Times New Roman" w:cs="Times New Roman"/>
          <w:sz w:val="24"/>
          <w:szCs w:val="24"/>
        </w:rPr>
      </w:pPr>
    </w:p>
    <w:p w:rsidR="00F42D00" w:rsidRDefault="00F42D00" w:rsidP="00F42D00">
      <w:pPr>
        <w:rPr>
          <w:rFonts w:ascii="Times New Roman" w:hAnsi="Times New Roman" w:cs="Times New Roman"/>
          <w:sz w:val="24"/>
          <w:szCs w:val="24"/>
        </w:rPr>
      </w:pPr>
    </w:p>
    <w:p w:rsidR="00F42D00" w:rsidRPr="00BF3F6C" w:rsidRDefault="00F42D00" w:rsidP="00F42D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4FB0">
        <w:rPr>
          <w:rFonts w:ascii="Times New Roman" w:hAnsi="Times New Roman" w:cs="Times New Roman"/>
          <w:sz w:val="24"/>
          <w:szCs w:val="24"/>
        </w:rPr>
        <w:lastRenderedPageBreak/>
        <w:t xml:space="preserve">.     </w:t>
      </w:r>
      <w:r>
        <w:rPr>
          <w:rFonts w:ascii="Times New Roman CYR" w:hAnsi="Times New Roman CYR" w:cs="Times New Roman CYR"/>
          <w:b/>
          <w:bCs/>
          <w:sz w:val="36"/>
          <w:szCs w:val="36"/>
        </w:rPr>
        <w:t>Аналитическая часть.</w:t>
      </w:r>
    </w:p>
    <w:p w:rsidR="00F42D00" w:rsidRPr="00BF3F6C" w:rsidRDefault="00F42D00" w:rsidP="00F42D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F3F6C">
        <w:rPr>
          <w:rFonts w:ascii="Times New Roman" w:hAnsi="Times New Roman" w:cs="Times New Roman"/>
          <w:b/>
          <w:bCs/>
          <w:sz w:val="24"/>
          <w:szCs w:val="24"/>
        </w:rPr>
        <w:t>1.</w:t>
      </w:r>
      <w:r>
        <w:rPr>
          <w:rFonts w:ascii="Times New Roman" w:hAnsi="Times New Roman" w:cs="Times New Roman"/>
          <w:b/>
          <w:bCs/>
          <w:sz w:val="24"/>
          <w:szCs w:val="24"/>
        </w:rPr>
        <w:t>Оценка деятельности дошкольного учреждения</w:t>
      </w:r>
    </w:p>
    <w:p w:rsidR="00F42D00" w:rsidRDefault="00F42D00" w:rsidP="00F42D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42D00" w:rsidRDefault="00F42D00" w:rsidP="00F42D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42D00" w:rsidRPr="00FC5D3E" w:rsidRDefault="00F42D00" w:rsidP="00F42D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C5D3E">
        <w:rPr>
          <w:rFonts w:ascii="Times New Roman" w:hAnsi="Times New Roman" w:cs="Times New Roman"/>
          <w:b/>
          <w:bCs/>
          <w:sz w:val="24"/>
          <w:szCs w:val="24"/>
        </w:rPr>
        <w:t>1.1</w:t>
      </w:r>
      <w:r w:rsidRPr="00FC5D3E">
        <w:rPr>
          <w:rFonts w:ascii="Times New Roman" w:hAnsi="Times New Roman" w:cs="Times New Roman"/>
          <w:b/>
          <w:sz w:val="24"/>
          <w:szCs w:val="24"/>
        </w:rPr>
        <w:t xml:space="preserve"> Общие сведения об образовательной организации  </w:t>
      </w:r>
    </w:p>
    <w:p w:rsidR="00F42D00" w:rsidRPr="00C747E0" w:rsidRDefault="00F42D00" w:rsidP="00F42D0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F42D00" w:rsidRDefault="00F42D00" w:rsidP="00F42D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Настоящий отчет подготовлен по результатам проведения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самообследования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согласно требованиям Федерального законодательства, которое обязывает образовательные организации ежегодно осуществлять процедуру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самообследования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и размещать соответствующий отчет на сайте организации (статья 28 Федерального закона от 29 декабря 2012 г. </w:t>
      </w:r>
      <w:r w:rsidRPr="00CD4FB0">
        <w:rPr>
          <w:rFonts w:ascii="Segoe UI Symbol" w:hAnsi="Segoe UI Symbol" w:cs="Segoe UI Symbol"/>
          <w:sz w:val="28"/>
          <w:szCs w:val="28"/>
        </w:rPr>
        <w:t>№</w:t>
      </w:r>
      <w:r w:rsidRPr="00CD4FB0">
        <w:rPr>
          <w:rFonts w:ascii="Times New Roman" w:hAnsi="Times New Roman" w:cs="Times New Roman"/>
          <w:sz w:val="28"/>
          <w:szCs w:val="28"/>
        </w:rPr>
        <w:t xml:space="preserve"> 273-</w:t>
      </w:r>
      <w:r>
        <w:rPr>
          <w:rFonts w:ascii="Times New Roman CYR" w:hAnsi="Times New Roman CYR" w:cs="Times New Roman CYR"/>
          <w:sz w:val="28"/>
          <w:szCs w:val="28"/>
        </w:rPr>
        <w:t xml:space="preserve">ФЗ </w:t>
      </w:r>
      <w:r w:rsidRPr="00CD4FB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 xml:space="preserve">Об образовании в Российской Федерации (с изменениями и дополнениями)). </w:t>
      </w:r>
    </w:p>
    <w:p w:rsidR="00F42D00" w:rsidRPr="00CD4FB0" w:rsidRDefault="00F42D00" w:rsidP="00F42D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Самобследование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проводилось в соответствии с требованиями приказов Министерства образования и науки РФ от 14 июня 2013 г. </w:t>
      </w:r>
      <w:r w:rsidRPr="00CD4FB0">
        <w:rPr>
          <w:rFonts w:ascii="Segoe UI Symbol" w:hAnsi="Segoe UI Symbol" w:cs="Segoe UI Symbol"/>
          <w:sz w:val="28"/>
          <w:szCs w:val="28"/>
        </w:rPr>
        <w:t>№</w:t>
      </w:r>
      <w:r w:rsidRPr="00CD4FB0">
        <w:rPr>
          <w:rFonts w:ascii="Times New Roman" w:hAnsi="Times New Roman" w:cs="Times New Roman"/>
          <w:sz w:val="28"/>
          <w:szCs w:val="28"/>
        </w:rPr>
        <w:t xml:space="preserve"> 462 «</w:t>
      </w:r>
      <w:r>
        <w:rPr>
          <w:rFonts w:ascii="Times New Roman CYR" w:hAnsi="Times New Roman CYR" w:cs="Times New Roman CYR"/>
          <w:sz w:val="28"/>
          <w:szCs w:val="28"/>
        </w:rPr>
        <w:t xml:space="preserve">Об утверждении Порядка проведения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самообследования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образовательной организацией</w:t>
      </w:r>
      <w:r w:rsidRPr="00CD4FB0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 xml:space="preserve">и от 10 декабря 2013 г. </w:t>
      </w:r>
      <w:r w:rsidRPr="00CD4FB0">
        <w:rPr>
          <w:rFonts w:ascii="Segoe UI Symbol" w:hAnsi="Segoe UI Symbol" w:cs="Segoe UI Symbol"/>
          <w:sz w:val="28"/>
          <w:szCs w:val="28"/>
        </w:rPr>
        <w:t>№</w:t>
      </w:r>
      <w:r w:rsidRPr="00CD4FB0">
        <w:rPr>
          <w:rFonts w:ascii="Times New Roman" w:hAnsi="Times New Roman" w:cs="Times New Roman"/>
          <w:sz w:val="28"/>
          <w:szCs w:val="28"/>
        </w:rPr>
        <w:t xml:space="preserve"> 1324 «</w:t>
      </w:r>
      <w:r>
        <w:rPr>
          <w:rFonts w:ascii="Times New Roman CYR" w:hAnsi="Times New Roman CYR" w:cs="Times New Roman CYR"/>
          <w:sz w:val="28"/>
          <w:szCs w:val="28"/>
        </w:rPr>
        <w:t xml:space="preserve">Об утверждении показателей деятельности образовательной организации, подлежащей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самообследованию</w:t>
      </w:r>
      <w:proofErr w:type="spellEnd"/>
      <w:r w:rsidRPr="00CD4FB0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F42D00" w:rsidRPr="00CD4FB0" w:rsidRDefault="00F42D00" w:rsidP="00F42D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Сроки, форма проведения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самообследования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, состав лиц, привлекаемых для его проведения, был определен согласно приказу заведующей ДОУ </w:t>
      </w:r>
      <w:r w:rsidRPr="00CD4FB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 xml:space="preserve">Об утверждении положения по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самообследованию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ДОУ и о сроках его проведения</w:t>
      </w:r>
      <w:r w:rsidRPr="00CD4FB0">
        <w:rPr>
          <w:rFonts w:ascii="Times New Roman" w:hAnsi="Times New Roman" w:cs="Times New Roman"/>
          <w:sz w:val="28"/>
          <w:szCs w:val="28"/>
        </w:rPr>
        <w:t>».</w:t>
      </w:r>
    </w:p>
    <w:p w:rsidR="00F42D00" w:rsidRDefault="00F42D00" w:rsidP="00F42D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Муниципальное казённое дошкольное образовательное учреждение детский сад  </w:t>
      </w:r>
      <w:r w:rsidRPr="00CD4FB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Солнышко</w:t>
      </w:r>
      <w:r w:rsidRPr="00CD4FB0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 xml:space="preserve">города Макарьева введено в эксплуатацию в марте 1985 года. </w:t>
      </w:r>
    </w:p>
    <w:p w:rsidR="00F42D00" w:rsidRDefault="00F42D00" w:rsidP="00F42D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Учреждение расположено по адресу: 157460, Костромская область, город Макарьев, переулок 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Понизовский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дом 1.</w:t>
      </w:r>
    </w:p>
    <w:p w:rsidR="00F42D00" w:rsidRDefault="00F42D00" w:rsidP="00F42D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Лицензия на право ведения образовательной деятельности </w:t>
      </w:r>
      <w:r w:rsidRPr="00CD4F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выдана Департаментом образования и науки Костромской области от 12 июля 2012 года 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регистрационный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CD4FB0">
        <w:rPr>
          <w:rFonts w:ascii="Segoe UI Symbol" w:hAnsi="Segoe UI Symbol" w:cs="Segoe UI Symbol"/>
          <w:sz w:val="28"/>
          <w:szCs w:val="28"/>
        </w:rPr>
        <w:t>№</w:t>
      </w:r>
      <w:r w:rsidRPr="00CD4FB0">
        <w:rPr>
          <w:rFonts w:ascii="Times New Roman" w:hAnsi="Times New Roman" w:cs="Times New Roman"/>
          <w:sz w:val="28"/>
          <w:szCs w:val="28"/>
        </w:rPr>
        <w:t xml:space="preserve"> 0000026  /</w:t>
      </w:r>
      <w:r>
        <w:rPr>
          <w:rFonts w:ascii="Times New Roman CYR" w:hAnsi="Times New Roman CYR" w:cs="Times New Roman CYR"/>
          <w:sz w:val="28"/>
          <w:szCs w:val="28"/>
        </w:rPr>
        <w:t xml:space="preserve">Серия 44Л01. Срок действия лицензии </w:t>
      </w:r>
      <w:r w:rsidRPr="00CD4FB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бессрочно</w:t>
      </w:r>
      <w:r w:rsidRPr="00CD4FB0">
        <w:rPr>
          <w:rFonts w:ascii="Times New Roman" w:hAnsi="Times New Roman" w:cs="Times New Roman"/>
          <w:sz w:val="28"/>
          <w:szCs w:val="28"/>
        </w:rPr>
        <w:t xml:space="preserve">». </w:t>
      </w:r>
      <w:r>
        <w:rPr>
          <w:rFonts w:ascii="Times New Roman CYR" w:hAnsi="Times New Roman CYR" w:cs="Times New Roman CYR"/>
          <w:sz w:val="28"/>
          <w:szCs w:val="28"/>
        </w:rPr>
        <w:t xml:space="preserve">Лицензия на дополнительное образование (приложение </w:t>
      </w:r>
      <w:r w:rsidRPr="00CD4FB0">
        <w:rPr>
          <w:rFonts w:ascii="Segoe UI Symbol" w:hAnsi="Segoe UI Symbol" w:cs="Segoe UI Symbol"/>
          <w:sz w:val="28"/>
          <w:szCs w:val="28"/>
        </w:rPr>
        <w:t>№</w:t>
      </w:r>
      <w:r w:rsidRPr="00CD4FB0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 CYR" w:hAnsi="Times New Roman CYR" w:cs="Times New Roman CYR"/>
          <w:sz w:val="28"/>
          <w:szCs w:val="28"/>
        </w:rPr>
        <w:t xml:space="preserve">от 12 июля 2012 года: </w:t>
      </w:r>
      <w:r w:rsidRPr="00CD4FB0">
        <w:rPr>
          <w:rFonts w:ascii="Segoe UI Symbol" w:hAnsi="Segoe UI Symbol" w:cs="Segoe UI Symbol"/>
          <w:sz w:val="28"/>
          <w:szCs w:val="28"/>
        </w:rPr>
        <w:t>№</w:t>
      </w:r>
      <w:r w:rsidRPr="00CD4FB0">
        <w:rPr>
          <w:rFonts w:ascii="Times New Roman" w:hAnsi="Times New Roman" w:cs="Times New Roman"/>
          <w:sz w:val="28"/>
          <w:szCs w:val="28"/>
        </w:rPr>
        <w:t xml:space="preserve"> 0000022 </w:t>
      </w:r>
      <w:r>
        <w:rPr>
          <w:rFonts w:ascii="Times New Roman CYR" w:hAnsi="Times New Roman CYR" w:cs="Times New Roman CYR"/>
          <w:sz w:val="28"/>
          <w:szCs w:val="28"/>
        </w:rPr>
        <w:t>серия 44П01.</w:t>
      </w:r>
    </w:p>
    <w:p w:rsidR="00F42D00" w:rsidRDefault="00F42D00" w:rsidP="00F42D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МКДОУ детский сад </w:t>
      </w:r>
      <w:r w:rsidRPr="00CD4FB0">
        <w:rPr>
          <w:rFonts w:ascii="Times New Roman" w:hAnsi="Times New Roman" w:cs="Times New Roman"/>
          <w:sz w:val="28"/>
          <w:szCs w:val="28"/>
        </w:rPr>
        <w:t xml:space="preserve">« </w:t>
      </w:r>
      <w:r>
        <w:rPr>
          <w:rFonts w:ascii="Times New Roman CYR" w:hAnsi="Times New Roman CYR" w:cs="Times New Roman CYR"/>
          <w:sz w:val="28"/>
          <w:szCs w:val="28"/>
        </w:rPr>
        <w:t>Солнышко</w:t>
      </w:r>
      <w:r w:rsidRPr="00CD4FB0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>осуществляет свою деятельность в соответствии с документами:</w:t>
      </w:r>
    </w:p>
    <w:p w:rsidR="00F42D00" w:rsidRDefault="00F42D00" w:rsidP="00F42D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CD4FB0">
        <w:rPr>
          <w:rFonts w:ascii="Times New Roman" w:hAnsi="Times New Roman" w:cs="Times New Roman"/>
          <w:sz w:val="28"/>
          <w:szCs w:val="28"/>
        </w:rPr>
        <w:t>•​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 xml:space="preserve">Конвенция ООН </w:t>
      </w:r>
      <w:r w:rsidRPr="00CD4FB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 правах ребенка</w:t>
      </w:r>
      <w:r w:rsidRPr="00CD4FB0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 xml:space="preserve">от 20.11.1989г. </w:t>
      </w:r>
      <w:r w:rsidRPr="00CD4FB0">
        <w:rPr>
          <w:rFonts w:ascii="Segoe UI Symbol" w:hAnsi="Segoe UI Symbol" w:cs="Segoe UI Symbol"/>
          <w:sz w:val="28"/>
          <w:szCs w:val="28"/>
        </w:rPr>
        <w:t>№</w:t>
      </w:r>
      <w:r w:rsidRPr="00CD4FB0">
        <w:rPr>
          <w:rFonts w:ascii="Times New Roman" w:hAnsi="Times New Roman" w:cs="Times New Roman"/>
          <w:sz w:val="28"/>
          <w:szCs w:val="28"/>
        </w:rPr>
        <w:t xml:space="preserve"> 44/25 </w:t>
      </w:r>
      <w:r>
        <w:rPr>
          <w:rFonts w:ascii="Times New Roman CYR" w:hAnsi="Times New Roman CYR" w:cs="Times New Roman CYR"/>
          <w:sz w:val="28"/>
          <w:szCs w:val="28"/>
        </w:rPr>
        <w:t>принята Генеральной Ассамблеей;</w:t>
      </w:r>
    </w:p>
    <w:p w:rsidR="00F42D00" w:rsidRDefault="00F42D00" w:rsidP="00F42D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CD4FB0">
        <w:rPr>
          <w:rFonts w:ascii="Times New Roman" w:hAnsi="Times New Roman" w:cs="Times New Roman"/>
          <w:sz w:val="28"/>
          <w:szCs w:val="28"/>
        </w:rPr>
        <w:t>•​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Конституция Российской Федерации от 12.12.1993г;</w:t>
      </w:r>
    </w:p>
    <w:p w:rsidR="00F42D00" w:rsidRDefault="00F42D00" w:rsidP="00F42D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CD4FB0">
        <w:rPr>
          <w:rFonts w:ascii="Times New Roman" w:hAnsi="Times New Roman" w:cs="Times New Roman"/>
          <w:sz w:val="28"/>
          <w:szCs w:val="28"/>
        </w:rPr>
        <w:t>•​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 xml:space="preserve">Федеральный закон </w:t>
      </w:r>
      <w:r w:rsidRPr="00CD4FB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Об основных гарантиях прав ребенка в РФ</w:t>
      </w:r>
      <w:r w:rsidRPr="00CD4FB0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 xml:space="preserve">от 09.07.1998г. с изменениями от 02.12.2013г. </w:t>
      </w:r>
      <w:r w:rsidRPr="00CD4FB0">
        <w:rPr>
          <w:rFonts w:ascii="Segoe UI Symbol" w:hAnsi="Segoe UI Symbol" w:cs="Segoe UI Symbol"/>
          <w:sz w:val="28"/>
          <w:szCs w:val="28"/>
        </w:rPr>
        <w:t>№</w:t>
      </w:r>
      <w:r w:rsidRPr="00CD4FB0">
        <w:rPr>
          <w:rFonts w:ascii="Times New Roman" w:hAnsi="Times New Roman" w:cs="Times New Roman"/>
          <w:sz w:val="28"/>
          <w:szCs w:val="28"/>
        </w:rPr>
        <w:t xml:space="preserve"> 328-</w:t>
      </w:r>
      <w:r>
        <w:rPr>
          <w:rFonts w:ascii="Times New Roman CYR" w:hAnsi="Times New Roman CYR" w:cs="Times New Roman CYR"/>
          <w:sz w:val="28"/>
          <w:szCs w:val="28"/>
        </w:rPr>
        <w:t>ФЗ одобрен Советом Федерации;</w:t>
      </w:r>
    </w:p>
    <w:p w:rsidR="00F42D00" w:rsidRDefault="00F42D00" w:rsidP="00F42D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CD4FB0">
        <w:rPr>
          <w:rFonts w:ascii="Times New Roman" w:hAnsi="Times New Roman" w:cs="Times New Roman"/>
          <w:sz w:val="28"/>
          <w:szCs w:val="28"/>
        </w:rPr>
        <w:t>•​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 xml:space="preserve">Семейный кодекс Российской Федерации от 29.12.1995г. </w:t>
      </w:r>
      <w:r w:rsidRPr="00CD4FB0">
        <w:rPr>
          <w:rFonts w:ascii="Segoe UI Symbol" w:hAnsi="Segoe UI Symbol" w:cs="Segoe UI Symbol"/>
          <w:sz w:val="28"/>
          <w:szCs w:val="28"/>
        </w:rPr>
        <w:t>№</w:t>
      </w:r>
      <w:r w:rsidRPr="00CD4FB0">
        <w:rPr>
          <w:rFonts w:ascii="Times New Roman" w:hAnsi="Times New Roman" w:cs="Times New Roman"/>
          <w:sz w:val="28"/>
          <w:szCs w:val="28"/>
        </w:rPr>
        <w:t xml:space="preserve"> 223-</w:t>
      </w:r>
      <w:r>
        <w:rPr>
          <w:rFonts w:ascii="Times New Roman CYR" w:hAnsi="Times New Roman CYR" w:cs="Times New Roman CYR"/>
          <w:sz w:val="28"/>
          <w:szCs w:val="28"/>
        </w:rPr>
        <w:t xml:space="preserve">ФЗ (с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изм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. от 31.01.2014г.) принят ГД ФС РФ;</w:t>
      </w:r>
    </w:p>
    <w:p w:rsidR="00F42D00" w:rsidRDefault="00F42D00" w:rsidP="00F42D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CD4FB0">
        <w:rPr>
          <w:rFonts w:ascii="Times New Roman" w:hAnsi="Times New Roman" w:cs="Times New Roman"/>
          <w:sz w:val="28"/>
          <w:szCs w:val="28"/>
        </w:rPr>
        <w:lastRenderedPageBreak/>
        <w:t>•​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 xml:space="preserve">Федеральный закон </w:t>
      </w:r>
      <w:r w:rsidRPr="00CD4FB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Об образовании в Российской Федерации</w:t>
      </w:r>
      <w:r w:rsidRPr="00CD4FB0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 xml:space="preserve">от 29.12.2012г. </w:t>
      </w:r>
      <w:r w:rsidRPr="00CD4FB0">
        <w:rPr>
          <w:rFonts w:ascii="Segoe UI Symbol" w:hAnsi="Segoe UI Symbol" w:cs="Segoe UI Symbol"/>
          <w:sz w:val="28"/>
          <w:szCs w:val="28"/>
        </w:rPr>
        <w:t>№</w:t>
      </w:r>
      <w:r w:rsidRPr="00CD4FB0">
        <w:rPr>
          <w:rFonts w:ascii="Times New Roman" w:hAnsi="Times New Roman" w:cs="Times New Roman"/>
          <w:sz w:val="28"/>
          <w:szCs w:val="28"/>
        </w:rPr>
        <w:t xml:space="preserve"> 273-</w:t>
      </w:r>
      <w:r>
        <w:rPr>
          <w:rFonts w:ascii="Times New Roman CYR" w:hAnsi="Times New Roman CYR" w:cs="Times New Roman CYR"/>
          <w:sz w:val="28"/>
          <w:szCs w:val="28"/>
        </w:rPr>
        <w:t>ФЗ принят Государственной Думой РФ;</w:t>
      </w:r>
    </w:p>
    <w:p w:rsidR="00F42D00" w:rsidRDefault="00F42D00" w:rsidP="00F42D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CD4FB0">
        <w:rPr>
          <w:rFonts w:ascii="Times New Roman" w:hAnsi="Times New Roman" w:cs="Times New Roman"/>
          <w:sz w:val="28"/>
          <w:szCs w:val="28"/>
        </w:rPr>
        <w:t>•​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D4FB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Концепция национальной образовательной политики в Российской Федерации</w:t>
      </w:r>
      <w:r w:rsidRPr="00CD4FB0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 xml:space="preserve">от 03.08.2006г. </w:t>
      </w:r>
      <w:r w:rsidRPr="00CD4FB0">
        <w:rPr>
          <w:rFonts w:ascii="Segoe UI Symbol" w:hAnsi="Segoe UI Symbol" w:cs="Segoe UI Symbol"/>
          <w:sz w:val="28"/>
          <w:szCs w:val="28"/>
        </w:rPr>
        <w:t>№</w:t>
      </w:r>
      <w:r w:rsidRPr="00CD4FB0">
        <w:rPr>
          <w:rFonts w:ascii="Times New Roman" w:hAnsi="Times New Roman" w:cs="Times New Roman"/>
          <w:sz w:val="28"/>
          <w:szCs w:val="28"/>
        </w:rPr>
        <w:t xml:space="preserve"> 201 </w:t>
      </w:r>
      <w:r>
        <w:rPr>
          <w:rFonts w:ascii="Times New Roman CYR" w:hAnsi="Times New Roman CYR" w:cs="Times New Roman CYR"/>
          <w:sz w:val="28"/>
          <w:szCs w:val="28"/>
        </w:rPr>
        <w:t xml:space="preserve">одобрена приказом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Минобрнауки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России;</w:t>
      </w:r>
    </w:p>
    <w:p w:rsidR="00F42D00" w:rsidRPr="00CD4FB0" w:rsidRDefault="00F42D00" w:rsidP="00F42D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FB0">
        <w:rPr>
          <w:rFonts w:ascii="Times New Roman" w:hAnsi="Times New Roman" w:cs="Times New Roman"/>
          <w:sz w:val="28"/>
          <w:szCs w:val="28"/>
        </w:rPr>
        <w:t>•​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 xml:space="preserve">Постановление Правительства Российской Федерации </w:t>
      </w:r>
      <w:r w:rsidRPr="00CD4FB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Об утверждении положения о лицензировании образовательной деятельности</w:t>
      </w:r>
      <w:r w:rsidRPr="00CD4FB0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sz w:val="28"/>
          <w:szCs w:val="28"/>
        </w:rPr>
        <w:t xml:space="preserve">от 28.10.2013г. </w:t>
      </w:r>
      <w:r w:rsidRPr="00CD4FB0">
        <w:rPr>
          <w:rFonts w:ascii="Segoe UI Symbol" w:hAnsi="Segoe UI Symbol" w:cs="Segoe UI Symbol"/>
          <w:sz w:val="28"/>
          <w:szCs w:val="28"/>
        </w:rPr>
        <w:t>№</w:t>
      </w:r>
      <w:r w:rsidRPr="00CD4FB0">
        <w:rPr>
          <w:rFonts w:ascii="Times New Roman" w:hAnsi="Times New Roman" w:cs="Times New Roman"/>
          <w:sz w:val="28"/>
          <w:szCs w:val="28"/>
        </w:rPr>
        <w:t xml:space="preserve"> 966; </w:t>
      </w:r>
    </w:p>
    <w:p w:rsidR="00F42D00" w:rsidRPr="00CD4FB0" w:rsidRDefault="00F42D00" w:rsidP="00F42D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FB0">
        <w:rPr>
          <w:rFonts w:ascii="Times New Roman" w:hAnsi="Times New Roman" w:cs="Times New Roman"/>
          <w:sz w:val="28"/>
          <w:szCs w:val="28"/>
        </w:rPr>
        <w:t>•​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 xml:space="preserve">Постановление главного государственного санитарного врача Р.Ф. </w:t>
      </w:r>
      <w:r w:rsidRPr="00CD4FB0">
        <w:rPr>
          <w:rFonts w:ascii="Times New Roman" w:hAnsi="Times New Roman" w:cs="Times New Roman"/>
          <w:sz w:val="28"/>
          <w:szCs w:val="28"/>
        </w:rPr>
        <w:t xml:space="preserve">« </w:t>
      </w:r>
      <w:r>
        <w:rPr>
          <w:rFonts w:ascii="Times New Roman CYR" w:hAnsi="Times New Roman CYR" w:cs="Times New Roman CYR"/>
          <w:sz w:val="28"/>
          <w:szCs w:val="28"/>
        </w:rPr>
        <w:t xml:space="preserve">Об утверждении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СанПин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2.4.1.3049-13 </w:t>
      </w:r>
      <w:r w:rsidRPr="00CD4FB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Санитарно-эпидемиологические требования к устройству, содержанию и организации режима работы дошкольных образовательных организаций</w:t>
      </w:r>
      <w:r w:rsidRPr="00CD4FB0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 xml:space="preserve">от 15.05.2013г. </w:t>
      </w:r>
      <w:r w:rsidRPr="00CD4FB0">
        <w:rPr>
          <w:rFonts w:ascii="Segoe UI Symbol" w:hAnsi="Segoe UI Symbol" w:cs="Segoe UI Symbol"/>
          <w:sz w:val="28"/>
          <w:szCs w:val="28"/>
        </w:rPr>
        <w:t>№</w:t>
      </w:r>
      <w:r w:rsidRPr="00CD4FB0">
        <w:rPr>
          <w:rFonts w:ascii="Times New Roman" w:hAnsi="Times New Roman" w:cs="Times New Roman"/>
          <w:sz w:val="28"/>
          <w:szCs w:val="28"/>
        </w:rPr>
        <w:t xml:space="preserve"> 26;</w:t>
      </w:r>
    </w:p>
    <w:p w:rsidR="00F42D00" w:rsidRPr="00CD4FB0" w:rsidRDefault="00F42D00" w:rsidP="00F42D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FB0">
        <w:rPr>
          <w:rFonts w:ascii="Times New Roman" w:hAnsi="Times New Roman" w:cs="Times New Roman"/>
          <w:sz w:val="28"/>
          <w:szCs w:val="28"/>
        </w:rPr>
        <w:t>•​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 xml:space="preserve">Приказ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Минобрнауки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Р.Ф. </w:t>
      </w:r>
      <w:r w:rsidRPr="00CD4FB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Об утверждении федерального государственного образовательного стандарта дошкольного образования</w:t>
      </w:r>
      <w:r w:rsidRPr="00CD4FB0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 xml:space="preserve">от 17.10.2013г. </w:t>
      </w:r>
      <w:r w:rsidRPr="00CD4FB0">
        <w:rPr>
          <w:rFonts w:ascii="Segoe UI Symbol" w:hAnsi="Segoe UI Symbol" w:cs="Segoe UI Symbol"/>
          <w:sz w:val="28"/>
          <w:szCs w:val="28"/>
        </w:rPr>
        <w:t>№</w:t>
      </w:r>
      <w:r w:rsidRPr="00CD4FB0">
        <w:rPr>
          <w:rFonts w:ascii="Times New Roman" w:hAnsi="Times New Roman" w:cs="Times New Roman"/>
          <w:sz w:val="28"/>
          <w:szCs w:val="28"/>
        </w:rPr>
        <w:t>1155;</w:t>
      </w:r>
    </w:p>
    <w:p w:rsidR="00F42D00" w:rsidRPr="00CD4FB0" w:rsidRDefault="00F42D00" w:rsidP="00F42D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FB0">
        <w:rPr>
          <w:rFonts w:ascii="Times New Roman" w:hAnsi="Times New Roman" w:cs="Times New Roman"/>
          <w:sz w:val="28"/>
          <w:szCs w:val="28"/>
        </w:rPr>
        <w:t>•​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 xml:space="preserve">Приказ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Минобрнауки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РФ </w:t>
      </w:r>
      <w:r w:rsidRPr="00CD4FB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Порядок организации и осуществления образовательной деятельности по основным общеобразовательным программам дошкольного образования</w:t>
      </w:r>
      <w:r w:rsidRPr="00CD4FB0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 xml:space="preserve">от 30.08.2013г. </w:t>
      </w:r>
      <w:r w:rsidRPr="00CD4FB0">
        <w:rPr>
          <w:rFonts w:ascii="Segoe UI Symbol" w:hAnsi="Segoe UI Symbol" w:cs="Segoe UI Symbol"/>
          <w:sz w:val="28"/>
          <w:szCs w:val="28"/>
        </w:rPr>
        <w:t>№</w:t>
      </w:r>
      <w:r w:rsidRPr="00CD4FB0">
        <w:rPr>
          <w:rFonts w:ascii="Times New Roman" w:hAnsi="Times New Roman" w:cs="Times New Roman"/>
          <w:sz w:val="28"/>
          <w:szCs w:val="28"/>
        </w:rPr>
        <w:t xml:space="preserve"> 1014;</w:t>
      </w:r>
    </w:p>
    <w:p w:rsidR="00F42D00" w:rsidRPr="00CD4FB0" w:rsidRDefault="00F42D00" w:rsidP="00F42D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FB0">
        <w:rPr>
          <w:rFonts w:ascii="Times New Roman" w:hAnsi="Times New Roman" w:cs="Times New Roman"/>
          <w:sz w:val="28"/>
          <w:szCs w:val="28"/>
        </w:rPr>
        <w:t>•​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 xml:space="preserve">Приказ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Минобнауки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CD4FB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 xml:space="preserve">Об утверждении порядка проведения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самообследования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образовательной организации</w:t>
      </w:r>
      <w:r w:rsidRPr="00CD4FB0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 xml:space="preserve">от 14.06.2013г. </w:t>
      </w:r>
      <w:r w:rsidRPr="00CD4FB0">
        <w:rPr>
          <w:rFonts w:ascii="Segoe UI Symbol" w:hAnsi="Segoe UI Symbol" w:cs="Segoe UI Symbol"/>
          <w:sz w:val="28"/>
          <w:szCs w:val="28"/>
        </w:rPr>
        <w:t>№</w:t>
      </w:r>
      <w:r w:rsidRPr="00CD4FB0">
        <w:rPr>
          <w:rFonts w:ascii="Times New Roman" w:hAnsi="Times New Roman" w:cs="Times New Roman"/>
          <w:sz w:val="28"/>
          <w:szCs w:val="28"/>
        </w:rPr>
        <w:t xml:space="preserve"> 462;</w:t>
      </w:r>
    </w:p>
    <w:p w:rsidR="00F42D00" w:rsidRDefault="00F42D00" w:rsidP="00F42D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CD4FB0">
        <w:rPr>
          <w:rFonts w:ascii="Times New Roman" w:hAnsi="Times New Roman" w:cs="Times New Roman"/>
          <w:sz w:val="28"/>
          <w:szCs w:val="28"/>
        </w:rPr>
        <w:t>•​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 xml:space="preserve">Устав МКДОУ детского сада  </w:t>
      </w:r>
      <w:r w:rsidRPr="00CD4FB0">
        <w:rPr>
          <w:rFonts w:ascii="Times New Roman" w:hAnsi="Times New Roman" w:cs="Times New Roman"/>
          <w:sz w:val="28"/>
          <w:szCs w:val="28"/>
        </w:rPr>
        <w:t xml:space="preserve">« </w:t>
      </w:r>
      <w:r>
        <w:rPr>
          <w:rFonts w:ascii="Times New Roman CYR" w:hAnsi="Times New Roman CYR" w:cs="Times New Roman CYR"/>
          <w:sz w:val="28"/>
          <w:szCs w:val="28"/>
        </w:rPr>
        <w:t>Солнышко</w:t>
      </w:r>
      <w:r w:rsidRPr="00CD4FB0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>города Макарьева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 ,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локальные акты.</w:t>
      </w:r>
    </w:p>
    <w:p w:rsidR="00F42D00" w:rsidRDefault="00F42D00" w:rsidP="00F42D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Рабочий телефон:</w:t>
      </w:r>
    </w:p>
    <w:p w:rsidR="00F42D00" w:rsidRPr="00CD4FB0" w:rsidRDefault="00F42D00" w:rsidP="00F42D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FB0">
        <w:rPr>
          <w:rFonts w:ascii="Times New Roman" w:hAnsi="Times New Roman" w:cs="Times New Roman"/>
          <w:sz w:val="28"/>
          <w:szCs w:val="28"/>
        </w:rPr>
        <w:t>8(49-445) 55-5-02</w:t>
      </w:r>
    </w:p>
    <w:p w:rsidR="00F42D00" w:rsidRPr="003C268A" w:rsidRDefault="00F42D00" w:rsidP="00F42D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Адрес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электронной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почты-</w:t>
      </w:r>
      <w:proofErr w:type="spellStart"/>
      <w:r w:rsidR="0048400D">
        <w:rPr>
          <w:rFonts w:ascii="Times New Roman CYR" w:hAnsi="Times New Roman CYR" w:cs="Times New Roman CYR"/>
          <w:sz w:val="28"/>
          <w:szCs w:val="28"/>
          <w:lang w:val="en-US"/>
        </w:rPr>
        <w:t>solnishko</w:t>
      </w:r>
      <w:proofErr w:type="spellEnd"/>
      <w:r w:rsidR="0048400D" w:rsidRPr="0048400D">
        <w:rPr>
          <w:rFonts w:ascii="Times New Roman CYR" w:hAnsi="Times New Roman CYR" w:cs="Times New Roman CYR"/>
          <w:sz w:val="28"/>
          <w:szCs w:val="28"/>
        </w:rPr>
        <w:t>.</w:t>
      </w:r>
      <w:proofErr w:type="spellStart"/>
      <w:r w:rsidR="0048400D">
        <w:rPr>
          <w:rFonts w:ascii="Times New Roman CYR" w:hAnsi="Times New Roman CYR" w:cs="Times New Roman CYR"/>
          <w:sz w:val="28"/>
          <w:szCs w:val="28"/>
          <w:lang w:val="en-US"/>
        </w:rPr>
        <w:t>matzkaya</w:t>
      </w:r>
      <w:proofErr w:type="spellEnd"/>
      <w:r w:rsidR="0048400D" w:rsidRPr="0048400D">
        <w:rPr>
          <w:rFonts w:ascii="Times New Roman CYR" w:hAnsi="Times New Roman CYR" w:cs="Times New Roman CYR"/>
          <w:sz w:val="28"/>
          <w:szCs w:val="28"/>
        </w:rPr>
        <w:t>@</w:t>
      </w:r>
      <w:proofErr w:type="spellStart"/>
      <w:r w:rsidR="0048400D">
        <w:rPr>
          <w:rFonts w:ascii="Times New Roman CYR" w:hAnsi="Times New Roman CYR" w:cs="Times New Roman CYR"/>
          <w:sz w:val="28"/>
          <w:szCs w:val="28"/>
          <w:lang w:val="en-US"/>
        </w:rPr>
        <w:t>yandex</w:t>
      </w:r>
      <w:proofErr w:type="spellEnd"/>
      <w:r w:rsidR="0048400D" w:rsidRPr="0048400D">
        <w:rPr>
          <w:rFonts w:ascii="Times New Roman CYR" w:hAnsi="Times New Roman CYR" w:cs="Times New Roman CYR"/>
          <w:sz w:val="28"/>
          <w:szCs w:val="28"/>
        </w:rPr>
        <w:t>.</w:t>
      </w:r>
      <w:proofErr w:type="spellStart"/>
      <w:r w:rsidR="0048400D">
        <w:rPr>
          <w:rFonts w:ascii="Times New Roman CYR" w:hAnsi="Times New Roman CYR" w:cs="Times New Roman CYR"/>
          <w:sz w:val="28"/>
          <w:szCs w:val="28"/>
          <w:lang w:val="en-US"/>
        </w:rPr>
        <w:t>ru</w:t>
      </w:r>
      <w:proofErr w:type="spellEnd"/>
    </w:p>
    <w:p w:rsidR="00F42D00" w:rsidRDefault="00F42D00" w:rsidP="00F42D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Режим работы: детский сад работает в 10,5 часовом режиме с понедельника по пятницу с 07ч..30 мин. до 18ч.00 мин., выходные дни - суббота, воскресенье, праздничные дни по календарю РФ.</w:t>
      </w:r>
    </w:p>
    <w:p w:rsidR="00F42D00" w:rsidRDefault="00F42D00" w:rsidP="00F42D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Структура и количество групп: количество групп в 2016-2017 учебном году на 1 сентября 2016 года-6; 1 младшая- 1 группа,2 младшая- 1 группа, средняя- 2 группы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 ,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старшая- 1 группа, подготовительная к школе-1 группа.</w:t>
      </w:r>
    </w:p>
    <w:p w:rsidR="00F42D00" w:rsidRDefault="00F42D00" w:rsidP="00F42D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связи с изменениями в штатном расписании к концу учебного года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были объединены  две средние группы и с 20 февраля 2017 года в ДОУ функционирует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5 групп:</w:t>
      </w:r>
    </w:p>
    <w:p w:rsidR="00F42D00" w:rsidRDefault="00F42D00" w:rsidP="00F42D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1 младшая – 1 группа, 2 младшая – 1 группа, средняя – 1 группа, старшая – 1 группа, подготовительная к школе 1 группа.</w:t>
      </w:r>
      <w:proofErr w:type="gramEnd"/>
    </w:p>
    <w:p w:rsidR="00F42D00" w:rsidRDefault="00F42D00" w:rsidP="00F42D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Наличие групп кратковременного пребывания, консультационных пунктов для родителей (законных представителей) и т.д.- нет.</w:t>
      </w:r>
    </w:p>
    <w:p w:rsidR="00F42D00" w:rsidRDefault="00F42D00" w:rsidP="00F42D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42D00" w:rsidRDefault="00F42D00" w:rsidP="00F42D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42D00" w:rsidRPr="00FC5D3E" w:rsidRDefault="00F42D00" w:rsidP="00F42D00">
      <w:pPr>
        <w:rPr>
          <w:rFonts w:ascii="Times New Roman" w:hAnsi="Times New Roman" w:cs="Times New Roman"/>
          <w:b/>
          <w:sz w:val="24"/>
          <w:szCs w:val="24"/>
        </w:rPr>
      </w:pPr>
      <w:r w:rsidRPr="00FC5D3E">
        <w:rPr>
          <w:rFonts w:ascii="Times New Roman" w:hAnsi="Times New Roman" w:cs="Times New Roman"/>
          <w:b/>
          <w:sz w:val="24"/>
          <w:szCs w:val="24"/>
        </w:rPr>
        <w:t xml:space="preserve">1.2. Оценка образовательной деятельности   </w:t>
      </w:r>
    </w:p>
    <w:p w:rsidR="00F42D00" w:rsidRPr="00D83560" w:rsidRDefault="00F42D00" w:rsidP="00F42D00">
      <w:pPr>
        <w:rPr>
          <w:rFonts w:ascii="Times New Roman" w:hAnsi="Times New Roman" w:cs="Times New Roman"/>
          <w:sz w:val="28"/>
          <w:szCs w:val="28"/>
        </w:rPr>
      </w:pPr>
      <w:r w:rsidRPr="00C747E0"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Pr="00D83560">
        <w:rPr>
          <w:rFonts w:ascii="Times New Roman" w:hAnsi="Times New Roman" w:cs="Times New Roman"/>
          <w:sz w:val="28"/>
          <w:szCs w:val="28"/>
        </w:rPr>
        <w:t xml:space="preserve">Образовательную деятельность Учреждения регламентируют следующие нормативные акты:  </w:t>
      </w:r>
    </w:p>
    <w:p w:rsidR="00F42D00" w:rsidRPr="00D83560" w:rsidRDefault="00F42D00" w:rsidP="00F42D00">
      <w:pPr>
        <w:rPr>
          <w:rFonts w:ascii="Times New Roman" w:hAnsi="Times New Roman" w:cs="Times New Roman"/>
          <w:sz w:val="28"/>
          <w:szCs w:val="28"/>
        </w:rPr>
      </w:pPr>
      <w:r w:rsidRPr="00D83560">
        <w:rPr>
          <w:rFonts w:ascii="Times New Roman" w:hAnsi="Times New Roman" w:cs="Times New Roman"/>
          <w:sz w:val="28"/>
          <w:szCs w:val="28"/>
        </w:rPr>
        <w:t xml:space="preserve"> - Устав (утве</w:t>
      </w:r>
      <w:r>
        <w:rPr>
          <w:rFonts w:ascii="Times New Roman" w:hAnsi="Times New Roman" w:cs="Times New Roman"/>
          <w:sz w:val="28"/>
          <w:szCs w:val="28"/>
        </w:rPr>
        <w:t>ржден приказом);</w:t>
      </w:r>
    </w:p>
    <w:p w:rsidR="00F42D00" w:rsidRPr="00D83560" w:rsidRDefault="00F42D00" w:rsidP="00F42D00">
      <w:pPr>
        <w:rPr>
          <w:rFonts w:ascii="Times New Roman" w:hAnsi="Times New Roman" w:cs="Times New Roman"/>
          <w:sz w:val="28"/>
          <w:szCs w:val="28"/>
        </w:rPr>
      </w:pPr>
      <w:r w:rsidRPr="00D83560">
        <w:rPr>
          <w:rFonts w:ascii="Times New Roman" w:hAnsi="Times New Roman" w:cs="Times New Roman"/>
          <w:sz w:val="28"/>
          <w:szCs w:val="28"/>
        </w:rPr>
        <w:t xml:space="preserve"> - Основная образовательная программа (утве</w:t>
      </w:r>
      <w:r>
        <w:rPr>
          <w:rFonts w:ascii="Times New Roman" w:hAnsi="Times New Roman" w:cs="Times New Roman"/>
          <w:sz w:val="28"/>
          <w:szCs w:val="28"/>
        </w:rPr>
        <w:t xml:space="preserve">рждена приказом заведующего № 28 </w:t>
      </w:r>
      <w:r w:rsidRPr="00D83560">
        <w:rPr>
          <w:rFonts w:ascii="Times New Roman" w:hAnsi="Times New Roman" w:cs="Times New Roman"/>
          <w:sz w:val="28"/>
          <w:szCs w:val="28"/>
        </w:rPr>
        <w:t xml:space="preserve"> от   </w:t>
      </w:r>
      <w:r>
        <w:rPr>
          <w:rFonts w:ascii="Times New Roman" w:hAnsi="Times New Roman" w:cs="Times New Roman"/>
          <w:sz w:val="28"/>
          <w:szCs w:val="28"/>
        </w:rPr>
        <w:t>01.09.2016</w:t>
      </w:r>
      <w:r w:rsidRPr="00D83560">
        <w:rPr>
          <w:rFonts w:ascii="Times New Roman" w:hAnsi="Times New Roman" w:cs="Times New Roman"/>
          <w:sz w:val="28"/>
          <w:szCs w:val="28"/>
        </w:rPr>
        <w:t>г.;</w:t>
      </w:r>
    </w:p>
    <w:p w:rsidR="00F42D00" w:rsidRPr="00D83560" w:rsidRDefault="00F42D00" w:rsidP="00F42D00">
      <w:pPr>
        <w:rPr>
          <w:rFonts w:ascii="Times New Roman" w:hAnsi="Times New Roman" w:cs="Times New Roman"/>
          <w:sz w:val="28"/>
          <w:szCs w:val="28"/>
        </w:rPr>
      </w:pPr>
      <w:r w:rsidRPr="00D83560">
        <w:rPr>
          <w:rFonts w:ascii="Times New Roman" w:hAnsi="Times New Roman" w:cs="Times New Roman"/>
          <w:sz w:val="28"/>
          <w:szCs w:val="28"/>
        </w:rPr>
        <w:t xml:space="preserve">   - Годовой план работы учреждения (утв</w:t>
      </w:r>
      <w:r>
        <w:rPr>
          <w:rFonts w:ascii="Times New Roman" w:hAnsi="Times New Roman" w:cs="Times New Roman"/>
          <w:sz w:val="28"/>
          <w:szCs w:val="28"/>
        </w:rPr>
        <w:t>ерждён приказом заведующего № 28 от   01.09.2016</w:t>
      </w:r>
      <w:r w:rsidRPr="00D83560">
        <w:rPr>
          <w:rFonts w:ascii="Times New Roman" w:hAnsi="Times New Roman" w:cs="Times New Roman"/>
          <w:sz w:val="28"/>
          <w:szCs w:val="28"/>
        </w:rPr>
        <w:t xml:space="preserve">г.;  </w:t>
      </w:r>
    </w:p>
    <w:p w:rsidR="00F42D00" w:rsidRPr="00D83560" w:rsidRDefault="00F42D00" w:rsidP="00F42D00">
      <w:pPr>
        <w:rPr>
          <w:rFonts w:ascii="Times New Roman" w:hAnsi="Times New Roman" w:cs="Times New Roman"/>
          <w:sz w:val="28"/>
          <w:szCs w:val="28"/>
        </w:rPr>
      </w:pPr>
      <w:r w:rsidRPr="00D83560">
        <w:rPr>
          <w:rFonts w:ascii="Times New Roman" w:hAnsi="Times New Roman" w:cs="Times New Roman"/>
          <w:sz w:val="28"/>
          <w:szCs w:val="28"/>
        </w:rPr>
        <w:t xml:space="preserve"> - Программа развития  учреждения (согласована с учредителем и утверждена приказом заведующего № 74 от 30.12..2012г.);</w:t>
      </w:r>
    </w:p>
    <w:p w:rsidR="00F42D00" w:rsidRPr="00D83560" w:rsidRDefault="00F42D00" w:rsidP="00F42D00">
      <w:pPr>
        <w:rPr>
          <w:rFonts w:ascii="Times New Roman" w:hAnsi="Times New Roman" w:cs="Times New Roman"/>
          <w:sz w:val="28"/>
          <w:szCs w:val="28"/>
        </w:rPr>
      </w:pPr>
      <w:r w:rsidRPr="00D83560">
        <w:rPr>
          <w:rFonts w:ascii="Times New Roman" w:hAnsi="Times New Roman" w:cs="Times New Roman"/>
          <w:sz w:val="28"/>
          <w:szCs w:val="28"/>
        </w:rPr>
        <w:t xml:space="preserve">   - Учебный план (утверждён </w:t>
      </w:r>
      <w:r>
        <w:rPr>
          <w:rFonts w:ascii="Times New Roman" w:hAnsi="Times New Roman" w:cs="Times New Roman"/>
          <w:sz w:val="28"/>
          <w:szCs w:val="28"/>
        </w:rPr>
        <w:t>приказом заведующего № 28 от 01.09.2016</w:t>
      </w:r>
      <w:r w:rsidRPr="00D83560">
        <w:rPr>
          <w:rFonts w:ascii="Times New Roman" w:hAnsi="Times New Roman" w:cs="Times New Roman"/>
          <w:sz w:val="28"/>
          <w:szCs w:val="28"/>
        </w:rPr>
        <w:t xml:space="preserve">г.; </w:t>
      </w:r>
    </w:p>
    <w:p w:rsidR="00F42D00" w:rsidRPr="00D83560" w:rsidRDefault="00F42D00" w:rsidP="00F42D00">
      <w:pPr>
        <w:rPr>
          <w:rFonts w:ascii="Times New Roman" w:hAnsi="Times New Roman" w:cs="Times New Roman"/>
          <w:sz w:val="28"/>
          <w:szCs w:val="28"/>
        </w:rPr>
      </w:pPr>
      <w:r w:rsidRPr="00D835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83560">
        <w:rPr>
          <w:rFonts w:ascii="Times New Roman" w:hAnsi="Times New Roman" w:cs="Times New Roman"/>
          <w:sz w:val="28"/>
          <w:szCs w:val="28"/>
        </w:rPr>
        <w:t>- Календарный учебный график (утв</w:t>
      </w:r>
      <w:r>
        <w:rPr>
          <w:rFonts w:ascii="Times New Roman" w:hAnsi="Times New Roman" w:cs="Times New Roman"/>
          <w:sz w:val="28"/>
          <w:szCs w:val="28"/>
        </w:rPr>
        <w:t>ерждён приказом заведующего № 28 от  01.09.2016</w:t>
      </w:r>
      <w:r w:rsidRPr="00D83560">
        <w:rPr>
          <w:rFonts w:ascii="Times New Roman" w:hAnsi="Times New Roman" w:cs="Times New Roman"/>
          <w:sz w:val="28"/>
          <w:szCs w:val="28"/>
        </w:rPr>
        <w:t xml:space="preserve">г..   </w:t>
      </w:r>
      <w:proofErr w:type="gramEnd"/>
    </w:p>
    <w:p w:rsidR="00F42D00" w:rsidRPr="00D83560" w:rsidRDefault="00F42D00" w:rsidP="00F42D00">
      <w:pPr>
        <w:rPr>
          <w:rFonts w:ascii="Times New Roman" w:hAnsi="Times New Roman" w:cs="Times New Roman"/>
          <w:sz w:val="28"/>
          <w:szCs w:val="28"/>
        </w:rPr>
      </w:pPr>
      <w:r w:rsidRPr="00D8356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42D00" w:rsidRDefault="00F42D00" w:rsidP="00F42D0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83560">
        <w:rPr>
          <w:rFonts w:ascii="Times New Roman" w:hAnsi="Times New Roman" w:cs="Times New Roman"/>
          <w:sz w:val="28"/>
          <w:szCs w:val="28"/>
        </w:rPr>
        <w:t>Основная образовательная программа МКДОУ детский сад «Солнышко» (далее Программа) представляет собой комплекс основных характеристик образования (объем, содержание, планируемые результаты), организационно-педагогических условий, учебного плана, календарного  учебного графика, рабочих программ, иных компонентов, а также методических материалов.</w:t>
      </w:r>
      <w:proofErr w:type="gramEnd"/>
      <w:r w:rsidRPr="00D83560">
        <w:rPr>
          <w:rFonts w:ascii="Times New Roman" w:hAnsi="Times New Roman" w:cs="Times New Roman"/>
          <w:sz w:val="28"/>
          <w:szCs w:val="28"/>
        </w:rPr>
        <w:t xml:space="preserve">   Разработка Программы осуществлена согласно ФЗ «Об образовании в Российской Федерации» (№273-ФЗ от 29.12.2012 года). Программа разработана и утверждена дошкольным образовательным учреждением самостоятельно в соответствии с федеральными государственными образовательными стандартами дошкольного образования (далее ФГОС </w:t>
      </w:r>
      <w:proofErr w:type="gramStart"/>
      <w:r w:rsidRPr="00D83560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D83560">
        <w:rPr>
          <w:rFonts w:ascii="Times New Roman" w:hAnsi="Times New Roman" w:cs="Times New Roman"/>
          <w:sz w:val="28"/>
          <w:szCs w:val="28"/>
        </w:rPr>
        <w:t>) (</w:t>
      </w:r>
      <w:proofErr w:type="gramStart"/>
      <w:r w:rsidRPr="00D83560">
        <w:rPr>
          <w:rFonts w:ascii="Times New Roman" w:hAnsi="Times New Roman" w:cs="Times New Roman"/>
          <w:sz w:val="28"/>
          <w:szCs w:val="28"/>
        </w:rPr>
        <w:t>приказ</w:t>
      </w:r>
      <w:proofErr w:type="gramEnd"/>
      <w:r w:rsidRPr="00D83560">
        <w:rPr>
          <w:rFonts w:ascii="Times New Roman" w:hAnsi="Times New Roman" w:cs="Times New Roman"/>
          <w:sz w:val="28"/>
          <w:szCs w:val="28"/>
        </w:rPr>
        <w:t xml:space="preserve"> МО и науки Российской Федерации от 17.10.2013 года № 1155).     Программа определяет содержание и организацию образовательной деятельности на уровне дошкольного образования.   Программа обеспечивает развитие личности детей в возрасте от 1,5 до 7 лет в различных видах общения и деятельности с учетом их возрастных, индивидуальных психофизиологических особенностей.   Данная Программа сформирована как программа психолого-педагогической поддержки позитивной социализации и индивидуализации, развития личности детей дошкольного возраста и определяет комплекс основных характеристик дошкольного образования (объём, содержание и планируемые результаты).   Программа </w:t>
      </w:r>
      <w:r w:rsidRPr="00D83560">
        <w:rPr>
          <w:rFonts w:ascii="Times New Roman" w:hAnsi="Times New Roman" w:cs="Times New Roman"/>
          <w:sz w:val="28"/>
          <w:szCs w:val="28"/>
        </w:rPr>
        <w:lastRenderedPageBreak/>
        <w:t>включает три основных раздела: целевой, содержательный и организационный. Каждый раздел содержит обязательную часть и часть, формируемую участниками образовательных отношений. Также Программа включает дополнительный раздел, который содержит презентация программы (краткая информация для родителей).   Обязательная часть Программы предполагает комплексность подхода, обеспечивая развитие детей в пяти взаимодополняющих образовательных областях: социально-коммуникативное развитие, познавательное развитие, речевое развитие, художественно-эстетическое развитие, физическое развитие. Конкретное содержание указанных областей зависит от возрастных и индивидуальных особенностей детей и определяется целями и задачами Программы.   Часть, формируемая участниками образовательных отношений, учитывает образовательные потребности, интересы и мотивы воспитанников, членов их семей и педагогов. Данная часть Программы представлена следующими парциальными программами:</w:t>
      </w:r>
    </w:p>
    <w:p w:rsidR="00F42D00" w:rsidRDefault="00F42D00" w:rsidP="00F42D00">
      <w:pPr>
        <w:rPr>
          <w:rFonts w:ascii="Times New Roman" w:hAnsi="Times New Roman" w:cs="Times New Roman"/>
          <w:sz w:val="28"/>
          <w:szCs w:val="28"/>
        </w:rPr>
      </w:pPr>
      <w:r w:rsidRPr="00D83560">
        <w:rPr>
          <w:rFonts w:ascii="Times New Roman" w:hAnsi="Times New Roman" w:cs="Times New Roman"/>
          <w:sz w:val="28"/>
          <w:szCs w:val="28"/>
        </w:rPr>
        <w:t>- Парциальная образовательная программа «Цветные ладошки»</w:t>
      </w:r>
      <w:r w:rsidR="00616DC8">
        <w:rPr>
          <w:rFonts w:ascii="Times New Roman" w:hAnsi="Times New Roman" w:cs="Times New Roman"/>
          <w:sz w:val="28"/>
          <w:szCs w:val="28"/>
        </w:rPr>
        <w:t xml:space="preserve"> Е.А.Лыковой </w:t>
      </w:r>
      <w:r w:rsidRPr="00D83560">
        <w:rPr>
          <w:rFonts w:ascii="Times New Roman" w:hAnsi="Times New Roman" w:cs="Times New Roman"/>
          <w:sz w:val="28"/>
          <w:szCs w:val="28"/>
        </w:rPr>
        <w:t xml:space="preserve"> дополняет образовательную область «Художественно-эстетическое развитие», рассчитана на детей от 2 до  3 лет;  </w:t>
      </w:r>
    </w:p>
    <w:p w:rsidR="002C2AEC" w:rsidRDefault="00616DC8" w:rsidP="00F42D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-Программа «Юный эколог» С.Н.Николаевой дополняет образовательную область «Познавательное развитие»;</w:t>
      </w:r>
    </w:p>
    <w:p w:rsidR="00F42D00" w:rsidRDefault="00F42D00" w:rsidP="00F42D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8356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старшей группе  </w:t>
      </w:r>
      <w:r w:rsidRPr="00D83560">
        <w:rPr>
          <w:rFonts w:ascii="Times New Roman" w:hAnsi="Times New Roman" w:cs="Times New Roman"/>
          <w:sz w:val="28"/>
          <w:szCs w:val="28"/>
        </w:rPr>
        <w:t xml:space="preserve"> реализуется «Адаптированная образовательная программа для детей с нарушен</w:t>
      </w:r>
      <w:r>
        <w:rPr>
          <w:rFonts w:ascii="Times New Roman" w:hAnsi="Times New Roman" w:cs="Times New Roman"/>
          <w:sz w:val="28"/>
          <w:szCs w:val="28"/>
        </w:rPr>
        <w:t>ием зрения МКДОУ</w:t>
      </w:r>
      <w:r w:rsidR="00616DC8">
        <w:rPr>
          <w:rFonts w:ascii="Times New Roman" w:hAnsi="Times New Roman" w:cs="Times New Roman"/>
          <w:sz w:val="28"/>
          <w:szCs w:val="28"/>
        </w:rPr>
        <w:t xml:space="preserve">». </w:t>
      </w:r>
      <w:r w:rsidRPr="00D83560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ребёнка-инвалида дополнительно разработан  и реализуется  индивидуальный образовательный  маршрут</w:t>
      </w:r>
      <w:r w:rsidRPr="00D83560">
        <w:rPr>
          <w:rFonts w:ascii="Times New Roman" w:hAnsi="Times New Roman" w:cs="Times New Roman"/>
          <w:sz w:val="28"/>
          <w:szCs w:val="28"/>
        </w:rPr>
        <w:t xml:space="preserve"> (ИОМ).</w:t>
      </w:r>
    </w:p>
    <w:p w:rsidR="00F42D00" w:rsidRDefault="00F42D00" w:rsidP="00F42D00">
      <w:pPr>
        <w:rPr>
          <w:rFonts w:ascii="Times New Roman" w:hAnsi="Times New Roman" w:cs="Times New Roman"/>
          <w:sz w:val="28"/>
          <w:szCs w:val="28"/>
        </w:rPr>
      </w:pPr>
      <w:r w:rsidRPr="00D83560">
        <w:rPr>
          <w:rFonts w:ascii="Times New Roman" w:hAnsi="Times New Roman" w:cs="Times New Roman"/>
          <w:sz w:val="28"/>
          <w:szCs w:val="28"/>
        </w:rPr>
        <w:t xml:space="preserve">   Образовательный процесс осуществлялся на основе методов и форм работы с детьми, соответствующим их возрастным и индивидуальным особенностям, а также комплексно-тематического принципа планирования. Образовательный процесс строился на основе совместной деятельности ребенка </w:t>
      </w:r>
      <w:proofErr w:type="gramStart"/>
      <w:r w:rsidRPr="00D83560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D83560">
        <w:rPr>
          <w:rFonts w:ascii="Times New Roman" w:hAnsi="Times New Roman" w:cs="Times New Roman"/>
          <w:sz w:val="28"/>
          <w:szCs w:val="28"/>
        </w:rPr>
        <w:t xml:space="preserve"> взрослыми (в том числе в ходе режимных моментов, включая индивидуальные формы работы с детьми и образовательную деятельность) и самостоятельной деятельности детей. Ведущим видом детской деятельности является игра. Педагогами активно использовались в работе с детьми эффективные приемы и методы работы: опытно-экспериментальная деятельно</w:t>
      </w:r>
      <w:r>
        <w:rPr>
          <w:rFonts w:ascii="Times New Roman" w:hAnsi="Times New Roman" w:cs="Times New Roman"/>
          <w:sz w:val="28"/>
          <w:szCs w:val="28"/>
        </w:rPr>
        <w:t>сть, проектная деятельность, элементы</w:t>
      </w:r>
      <w:r w:rsidRPr="00D83560">
        <w:rPr>
          <w:rFonts w:ascii="Times New Roman" w:hAnsi="Times New Roman" w:cs="Times New Roman"/>
          <w:sz w:val="28"/>
          <w:szCs w:val="28"/>
        </w:rPr>
        <w:t xml:space="preserve"> ТРИЗ,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3560">
        <w:rPr>
          <w:rFonts w:ascii="Times New Roman" w:hAnsi="Times New Roman" w:cs="Times New Roman"/>
          <w:sz w:val="28"/>
          <w:szCs w:val="28"/>
        </w:rPr>
        <w:t xml:space="preserve">и др.  </w:t>
      </w:r>
    </w:p>
    <w:p w:rsidR="00F42D00" w:rsidRDefault="00F42D00" w:rsidP="00F42D00">
      <w:pPr>
        <w:rPr>
          <w:rFonts w:ascii="Times New Roman" w:hAnsi="Times New Roman" w:cs="Times New Roman"/>
          <w:sz w:val="28"/>
          <w:szCs w:val="28"/>
        </w:rPr>
      </w:pPr>
      <w:r w:rsidRPr="00FC5D3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Вывод:</w:t>
      </w:r>
      <w:r w:rsidRPr="00D83560">
        <w:rPr>
          <w:rFonts w:ascii="Times New Roman" w:hAnsi="Times New Roman" w:cs="Times New Roman"/>
          <w:sz w:val="28"/>
          <w:szCs w:val="28"/>
        </w:rPr>
        <w:t xml:space="preserve"> В МКДОУ детский сад «Солнышко» образовательная деятельность организована в соответствии с законодательством РФ в сфере образования, что определяет его стабильное функционирование, вовлеченность всех участников образовательных отношений.</w:t>
      </w:r>
    </w:p>
    <w:p w:rsidR="00F42D00" w:rsidRPr="00FC5D3E" w:rsidRDefault="00F42D00" w:rsidP="00F42D00">
      <w:pPr>
        <w:rPr>
          <w:rFonts w:ascii="Times New Roman" w:hAnsi="Times New Roman" w:cs="Times New Roman"/>
          <w:b/>
          <w:sz w:val="28"/>
          <w:szCs w:val="28"/>
        </w:rPr>
      </w:pPr>
      <w:r w:rsidRPr="00FC5D3E">
        <w:rPr>
          <w:rFonts w:ascii="Times New Roman" w:hAnsi="Times New Roman" w:cs="Times New Roman"/>
          <w:b/>
          <w:sz w:val="28"/>
          <w:szCs w:val="28"/>
        </w:rPr>
        <w:t xml:space="preserve">1.3. Оценка системы управления   </w:t>
      </w:r>
    </w:p>
    <w:p w:rsidR="00F42D00" w:rsidRDefault="00F42D00" w:rsidP="00F42D00">
      <w:pPr>
        <w:rPr>
          <w:rFonts w:ascii="Times New Roman" w:hAnsi="Times New Roman" w:cs="Times New Roman"/>
          <w:sz w:val="28"/>
          <w:szCs w:val="28"/>
        </w:rPr>
      </w:pPr>
      <w:r w:rsidRPr="00D83560">
        <w:rPr>
          <w:rFonts w:ascii="Times New Roman" w:hAnsi="Times New Roman" w:cs="Times New Roman"/>
          <w:sz w:val="28"/>
          <w:szCs w:val="28"/>
        </w:rPr>
        <w:t xml:space="preserve">   Управление Учреждением осуществляется в соответствии с законодательством Российской Федерации», на основании Устава с соблюдением принципов единоначалия и коллегиальности.   Формами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3560">
        <w:rPr>
          <w:rFonts w:ascii="Times New Roman" w:hAnsi="Times New Roman" w:cs="Times New Roman"/>
          <w:sz w:val="28"/>
          <w:szCs w:val="28"/>
        </w:rPr>
        <w:t xml:space="preserve">являются:  </w:t>
      </w:r>
    </w:p>
    <w:p w:rsidR="00F42D00" w:rsidRDefault="00F42D00" w:rsidP="00F42D00">
      <w:pPr>
        <w:rPr>
          <w:rFonts w:ascii="Times New Roman" w:hAnsi="Times New Roman" w:cs="Times New Roman"/>
          <w:sz w:val="28"/>
          <w:szCs w:val="28"/>
        </w:rPr>
      </w:pPr>
      <w:r w:rsidRPr="00D83560">
        <w:rPr>
          <w:rFonts w:ascii="Times New Roman" w:hAnsi="Times New Roman" w:cs="Times New Roman"/>
          <w:sz w:val="28"/>
          <w:szCs w:val="28"/>
        </w:rPr>
        <w:t>- общее собрание работников Учреждения (Положение об Общем собрании работников Учреждения, утвержденное 14.08.2015г. приказом № 88);</w:t>
      </w:r>
    </w:p>
    <w:p w:rsidR="00F42D00" w:rsidRDefault="00F42D00" w:rsidP="00F42D00">
      <w:pPr>
        <w:rPr>
          <w:rFonts w:ascii="Times New Roman" w:hAnsi="Times New Roman" w:cs="Times New Roman"/>
          <w:sz w:val="28"/>
          <w:szCs w:val="28"/>
        </w:rPr>
      </w:pPr>
      <w:r w:rsidRPr="00D83560">
        <w:rPr>
          <w:rFonts w:ascii="Times New Roman" w:hAnsi="Times New Roman" w:cs="Times New Roman"/>
          <w:sz w:val="28"/>
          <w:szCs w:val="28"/>
        </w:rPr>
        <w:t xml:space="preserve"> - родительский комитет (Положение о родительском комитете утвержденное 21.09.2015г.  приказом № 94);</w:t>
      </w:r>
    </w:p>
    <w:p w:rsidR="00F42D00" w:rsidRDefault="00F42D00" w:rsidP="00F42D00">
      <w:pPr>
        <w:rPr>
          <w:rFonts w:ascii="Times New Roman" w:hAnsi="Times New Roman" w:cs="Times New Roman"/>
          <w:sz w:val="28"/>
          <w:szCs w:val="28"/>
        </w:rPr>
      </w:pPr>
      <w:r w:rsidRPr="00D83560">
        <w:rPr>
          <w:rFonts w:ascii="Times New Roman" w:hAnsi="Times New Roman" w:cs="Times New Roman"/>
          <w:sz w:val="28"/>
          <w:szCs w:val="28"/>
        </w:rPr>
        <w:t xml:space="preserve"> - педагогический совет (Положение о педагогическом совете, утвержденное  28.08.2015г.   приказом № 89).</w:t>
      </w:r>
    </w:p>
    <w:p w:rsidR="00F42D00" w:rsidRDefault="00F42D00" w:rsidP="00F42D00">
      <w:pPr>
        <w:rPr>
          <w:rFonts w:ascii="Times New Roman" w:hAnsi="Times New Roman" w:cs="Times New Roman"/>
          <w:sz w:val="28"/>
          <w:szCs w:val="28"/>
        </w:rPr>
      </w:pPr>
      <w:r w:rsidRPr="00D83560">
        <w:rPr>
          <w:rFonts w:ascii="Times New Roman" w:hAnsi="Times New Roman" w:cs="Times New Roman"/>
          <w:sz w:val="28"/>
          <w:szCs w:val="28"/>
        </w:rPr>
        <w:t xml:space="preserve">   Функции и направления деятельности каждого органа регламентированы в соответствующих положениях. Административное управление осуществляет заведующий М</w:t>
      </w:r>
      <w:r>
        <w:rPr>
          <w:rFonts w:ascii="Times New Roman" w:hAnsi="Times New Roman" w:cs="Times New Roman"/>
          <w:sz w:val="28"/>
          <w:szCs w:val="28"/>
        </w:rPr>
        <w:t>КДО</w:t>
      </w:r>
      <w:r w:rsidRPr="00D83560">
        <w:rPr>
          <w:rFonts w:ascii="Times New Roman" w:hAnsi="Times New Roman" w:cs="Times New Roman"/>
          <w:sz w:val="28"/>
          <w:szCs w:val="28"/>
        </w:rPr>
        <w:t>У, старший воспитатель</w:t>
      </w:r>
      <w:r w:rsidR="0088022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3560">
        <w:rPr>
          <w:rFonts w:ascii="Times New Roman" w:hAnsi="Times New Roman" w:cs="Times New Roman"/>
          <w:sz w:val="28"/>
          <w:szCs w:val="28"/>
        </w:rPr>
        <w:t xml:space="preserve">Непосредственное управление Учреждением осуществляет заведующий МКДОУ детский сад «Солнышко» </w:t>
      </w:r>
      <w:proofErr w:type="spellStart"/>
      <w:r w:rsidRPr="00D83560">
        <w:rPr>
          <w:rFonts w:ascii="Times New Roman" w:hAnsi="Times New Roman" w:cs="Times New Roman"/>
          <w:sz w:val="28"/>
          <w:szCs w:val="28"/>
        </w:rPr>
        <w:t>Мацкая</w:t>
      </w:r>
      <w:proofErr w:type="spellEnd"/>
      <w:r w:rsidRPr="00D83560">
        <w:rPr>
          <w:rFonts w:ascii="Times New Roman" w:hAnsi="Times New Roman" w:cs="Times New Roman"/>
          <w:sz w:val="28"/>
          <w:szCs w:val="28"/>
        </w:rPr>
        <w:t xml:space="preserve"> Любовь Ник</w:t>
      </w:r>
      <w:r>
        <w:rPr>
          <w:rFonts w:ascii="Times New Roman" w:hAnsi="Times New Roman" w:cs="Times New Roman"/>
          <w:sz w:val="28"/>
          <w:szCs w:val="28"/>
        </w:rPr>
        <w:t xml:space="preserve">олаевна, которая имеет </w:t>
      </w:r>
      <w:r w:rsidRPr="00D835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D83560">
        <w:rPr>
          <w:rFonts w:ascii="Times New Roman" w:hAnsi="Times New Roman" w:cs="Times New Roman"/>
          <w:sz w:val="28"/>
          <w:szCs w:val="28"/>
        </w:rPr>
        <w:t>ысшее педагогиче</w:t>
      </w:r>
      <w:r w:rsidR="003579E0">
        <w:rPr>
          <w:rFonts w:ascii="Times New Roman" w:hAnsi="Times New Roman" w:cs="Times New Roman"/>
          <w:sz w:val="28"/>
          <w:szCs w:val="28"/>
        </w:rPr>
        <w:t>ское образование, стаж работы 22</w:t>
      </w:r>
      <w:r w:rsidRPr="00D83560">
        <w:rPr>
          <w:rFonts w:ascii="Times New Roman" w:hAnsi="Times New Roman" w:cs="Times New Roman"/>
          <w:sz w:val="28"/>
          <w:szCs w:val="28"/>
        </w:rPr>
        <w:t xml:space="preserve"> год</w:t>
      </w:r>
      <w:r w:rsidR="003579E0">
        <w:rPr>
          <w:rFonts w:ascii="Times New Roman" w:hAnsi="Times New Roman" w:cs="Times New Roman"/>
          <w:sz w:val="28"/>
          <w:szCs w:val="28"/>
        </w:rPr>
        <w:t>а</w:t>
      </w:r>
      <w:r w:rsidRPr="00D83560">
        <w:rPr>
          <w:rFonts w:ascii="Times New Roman" w:hAnsi="Times New Roman" w:cs="Times New Roman"/>
          <w:sz w:val="28"/>
          <w:szCs w:val="28"/>
        </w:rPr>
        <w:t>, в данной должности</w:t>
      </w:r>
      <w:r w:rsidR="003579E0">
        <w:rPr>
          <w:rFonts w:ascii="Times New Roman" w:hAnsi="Times New Roman" w:cs="Times New Roman"/>
          <w:sz w:val="28"/>
          <w:szCs w:val="28"/>
        </w:rPr>
        <w:t xml:space="preserve"> – 11</w:t>
      </w:r>
      <w:r w:rsidRPr="00D83560">
        <w:rPr>
          <w:rFonts w:ascii="Times New Roman" w:hAnsi="Times New Roman" w:cs="Times New Roman"/>
          <w:sz w:val="28"/>
          <w:szCs w:val="28"/>
        </w:rPr>
        <w:t xml:space="preserve"> лет. </w:t>
      </w:r>
    </w:p>
    <w:p w:rsidR="00F42D00" w:rsidRDefault="00F42D00" w:rsidP="00F42D00">
      <w:pPr>
        <w:rPr>
          <w:rFonts w:ascii="Times New Roman" w:hAnsi="Times New Roman" w:cs="Times New Roman"/>
          <w:sz w:val="28"/>
          <w:szCs w:val="28"/>
        </w:rPr>
      </w:pPr>
      <w:r w:rsidRPr="00FC5D3E">
        <w:rPr>
          <w:rFonts w:ascii="Times New Roman" w:hAnsi="Times New Roman" w:cs="Times New Roman"/>
          <w:b/>
          <w:sz w:val="28"/>
          <w:szCs w:val="28"/>
        </w:rPr>
        <w:t xml:space="preserve">     Вывод:</w:t>
      </w:r>
      <w:r w:rsidRPr="00D83560">
        <w:rPr>
          <w:rFonts w:ascii="Times New Roman" w:hAnsi="Times New Roman" w:cs="Times New Roman"/>
          <w:sz w:val="28"/>
          <w:szCs w:val="28"/>
        </w:rPr>
        <w:t xml:space="preserve"> Управление в МКДОУ детский сад «Солнышко» осуществляется в соответствии с действующим законодательством на основе принципов единоначалия и коллегиальности. Структура и механизм управления образовательным учреждением обеспечивают его стабильное функционирование.        </w:t>
      </w:r>
    </w:p>
    <w:p w:rsidR="00F42D00" w:rsidRDefault="00F42D00" w:rsidP="00F42D00">
      <w:pPr>
        <w:rPr>
          <w:rFonts w:ascii="Times New Roman" w:hAnsi="Times New Roman" w:cs="Times New Roman"/>
          <w:sz w:val="28"/>
          <w:szCs w:val="28"/>
        </w:rPr>
      </w:pPr>
    </w:p>
    <w:p w:rsidR="00F42D00" w:rsidRPr="00FC5D3E" w:rsidRDefault="00F42D00" w:rsidP="00F42D00">
      <w:pPr>
        <w:rPr>
          <w:rFonts w:ascii="Times New Roman" w:hAnsi="Times New Roman" w:cs="Times New Roman"/>
          <w:b/>
          <w:sz w:val="28"/>
          <w:szCs w:val="28"/>
        </w:rPr>
      </w:pPr>
      <w:r w:rsidRPr="00FC5D3E">
        <w:rPr>
          <w:rFonts w:ascii="Times New Roman" w:hAnsi="Times New Roman" w:cs="Times New Roman"/>
          <w:b/>
          <w:sz w:val="28"/>
          <w:szCs w:val="28"/>
        </w:rPr>
        <w:t xml:space="preserve">1.4. Организация учебного процесса   </w:t>
      </w:r>
    </w:p>
    <w:p w:rsidR="00F42D00" w:rsidRDefault="00F42D00" w:rsidP="00F42D00">
      <w:pPr>
        <w:rPr>
          <w:rFonts w:ascii="Times New Roman" w:hAnsi="Times New Roman" w:cs="Times New Roman"/>
          <w:sz w:val="28"/>
          <w:szCs w:val="28"/>
        </w:rPr>
      </w:pPr>
      <w:r w:rsidRPr="00D83560">
        <w:rPr>
          <w:rFonts w:ascii="Times New Roman" w:hAnsi="Times New Roman" w:cs="Times New Roman"/>
          <w:sz w:val="28"/>
          <w:szCs w:val="28"/>
        </w:rPr>
        <w:t xml:space="preserve">   Прием детей в Учреждение осуществляется </w:t>
      </w:r>
      <w:proofErr w:type="gramStart"/>
      <w:r w:rsidRPr="00D83560">
        <w:rPr>
          <w:rFonts w:ascii="Times New Roman" w:hAnsi="Times New Roman" w:cs="Times New Roman"/>
          <w:sz w:val="28"/>
          <w:szCs w:val="28"/>
        </w:rPr>
        <w:t>в соответствии с Положениями о правилах приема воспитанников на обучение по образовательным программам</w:t>
      </w:r>
      <w:proofErr w:type="gramEnd"/>
      <w:r w:rsidRPr="00D83560">
        <w:rPr>
          <w:rFonts w:ascii="Times New Roman" w:hAnsi="Times New Roman" w:cs="Times New Roman"/>
          <w:sz w:val="28"/>
          <w:szCs w:val="28"/>
        </w:rPr>
        <w:t xml:space="preserve"> дошкольного образования в муниципальное</w:t>
      </w:r>
      <w:r>
        <w:rPr>
          <w:rFonts w:ascii="Times New Roman" w:hAnsi="Times New Roman" w:cs="Times New Roman"/>
          <w:sz w:val="28"/>
          <w:szCs w:val="28"/>
        </w:rPr>
        <w:t xml:space="preserve"> казённое </w:t>
      </w:r>
      <w:r w:rsidRPr="00D83560">
        <w:rPr>
          <w:rFonts w:ascii="Times New Roman" w:hAnsi="Times New Roman" w:cs="Times New Roman"/>
          <w:sz w:val="28"/>
          <w:szCs w:val="28"/>
        </w:rPr>
        <w:t xml:space="preserve"> дошкол</w:t>
      </w:r>
      <w:r>
        <w:rPr>
          <w:rFonts w:ascii="Times New Roman" w:hAnsi="Times New Roman" w:cs="Times New Roman"/>
          <w:sz w:val="28"/>
          <w:szCs w:val="28"/>
        </w:rPr>
        <w:t xml:space="preserve">ьное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образовательное </w:t>
      </w:r>
      <w:r w:rsidRPr="00D83560">
        <w:rPr>
          <w:rFonts w:ascii="Times New Roman" w:hAnsi="Times New Roman" w:cs="Times New Roman"/>
          <w:sz w:val="28"/>
          <w:szCs w:val="28"/>
        </w:rPr>
        <w:t xml:space="preserve">учреждение </w:t>
      </w:r>
      <w:r>
        <w:rPr>
          <w:rFonts w:ascii="Times New Roman" w:hAnsi="Times New Roman" w:cs="Times New Roman"/>
          <w:sz w:val="28"/>
          <w:szCs w:val="28"/>
        </w:rPr>
        <w:t xml:space="preserve"> детский сад «Солнышко» </w:t>
      </w:r>
      <w:r w:rsidRPr="00D83560">
        <w:rPr>
          <w:rFonts w:ascii="Times New Roman" w:hAnsi="Times New Roman" w:cs="Times New Roman"/>
          <w:sz w:val="28"/>
          <w:szCs w:val="28"/>
        </w:rPr>
        <w:t>утвержденного приказом зав</w:t>
      </w:r>
      <w:r>
        <w:rPr>
          <w:rFonts w:ascii="Times New Roman" w:hAnsi="Times New Roman" w:cs="Times New Roman"/>
          <w:sz w:val="28"/>
          <w:szCs w:val="28"/>
        </w:rPr>
        <w:t xml:space="preserve">едующего от      </w:t>
      </w:r>
      <w:r w:rsidRPr="00D83560">
        <w:rPr>
          <w:rFonts w:ascii="Times New Roman" w:hAnsi="Times New Roman" w:cs="Times New Roman"/>
          <w:sz w:val="28"/>
          <w:szCs w:val="28"/>
        </w:rPr>
        <w:t xml:space="preserve">  Отношения </w:t>
      </w:r>
      <w:r w:rsidR="00E5527F">
        <w:rPr>
          <w:rFonts w:ascii="Times New Roman" w:hAnsi="Times New Roman" w:cs="Times New Roman"/>
          <w:sz w:val="28"/>
          <w:szCs w:val="28"/>
        </w:rPr>
        <w:t>между Учредителем и родителями (</w:t>
      </w:r>
      <w:r w:rsidRPr="00D83560">
        <w:rPr>
          <w:rFonts w:ascii="Times New Roman" w:hAnsi="Times New Roman" w:cs="Times New Roman"/>
          <w:sz w:val="28"/>
          <w:szCs w:val="28"/>
        </w:rPr>
        <w:t>законными представителями обучающихся</w:t>
      </w:r>
      <w:r w:rsidR="00E5527F">
        <w:rPr>
          <w:rFonts w:ascii="Times New Roman" w:hAnsi="Times New Roman" w:cs="Times New Roman"/>
          <w:sz w:val="28"/>
          <w:szCs w:val="28"/>
        </w:rPr>
        <w:t>)</w:t>
      </w:r>
      <w:r w:rsidRPr="00D83560">
        <w:rPr>
          <w:rFonts w:ascii="Times New Roman" w:hAnsi="Times New Roman" w:cs="Times New Roman"/>
          <w:sz w:val="28"/>
          <w:szCs w:val="28"/>
        </w:rPr>
        <w:t xml:space="preserve"> с</w:t>
      </w:r>
      <w:r w:rsidR="00EE77EA">
        <w:rPr>
          <w:rFonts w:ascii="Times New Roman" w:hAnsi="Times New Roman" w:cs="Times New Roman"/>
          <w:sz w:val="28"/>
          <w:szCs w:val="28"/>
        </w:rPr>
        <w:t>троятся на договорной основе – д</w:t>
      </w:r>
      <w:r w:rsidRPr="00D83560">
        <w:rPr>
          <w:rFonts w:ascii="Times New Roman" w:hAnsi="Times New Roman" w:cs="Times New Roman"/>
          <w:sz w:val="28"/>
          <w:szCs w:val="28"/>
        </w:rPr>
        <w:t>оговор</w:t>
      </w:r>
      <w:r w:rsidR="00EE77EA">
        <w:rPr>
          <w:rFonts w:ascii="Times New Roman" w:hAnsi="Times New Roman" w:cs="Times New Roman"/>
          <w:sz w:val="28"/>
          <w:szCs w:val="28"/>
        </w:rPr>
        <w:t xml:space="preserve">е </w:t>
      </w:r>
      <w:r w:rsidRPr="00D83560">
        <w:rPr>
          <w:rFonts w:ascii="Times New Roman" w:hAnsi="Times New Roman" w:cs="Times New Roman"/>
          <w:sz w:val="28"/>
          <w:szCs w:val="28"/>
        </w:rPr>
        <w:t xml:space="preserve"> об образовании.   Основной структурной единицей дошкольного образовательного учреждения является группа детей дошкольного возраста. Группы функционируют в режиме </w:t>
      </w:r>
      <w:r>
        <w:rPr>
          <w:rFonts w:ascii="Times New Roman" w:hAnsi="Times New Roman" w:cs="Times New Roman"/>
          <w:sz w:val="28"/>
          <w:szCs w:val="28"/>
        </w:rPr>
        <w:t>5 – дневной рабочей недели, с 10,5</w:t>
      </w:r>
      <w:r w:rsidRPr="00D83560">
        <w:rPr>
          <w:rFonts w:ascii="Times New Roman" w:hAnsi="Times New Roman" w:cs="Times New Roman"/>
          <w:sz w:val="28"/>
          <w:szCs w:val="28"/>
        </w:rPr>
        <w:t xml:space="preserve"> – часовым пребыванием (с 07.30 до 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D83560">
        <w:rPr>
          <w:rFonts w:ascii="Times New Roman" w:hAnsi="Times New Roman" w:cs="Times New Roman"/>
          <w:sz w:val="28"/>
          <w:szCs w:val="28"/>
        </w:rPr>
        <w:t xml:space="preserve"> часов). Все группы однородны по возрастному составу детей: 2-3 года; 3-4 года; 4-5 лет; 5-6 лет; 6-7 лет.   Содержание Программы учитывает возрастные и индивидуальные особенности детей, воспитывающихся в дошк</w:t>
      </w:r>
      <w:r w:rsidR="00D30E70">
        <w:rPr>
          <w:rFonts w:ascii="Times New Roman" w:hAnsi="Times New Roman" w:cs="Times New Roman"/>
          <w:sz w:val="28"/>
          <w:szCs w:val="28"/>
        </w:rPr>
        <w:t>ольном учреждении. На 01.08.2017</w:t>
      </w:r>
      <w:r w:rsidRPr="00D83560">
        <w:rPr>
          <w:rFonts w:ascii="Times New Roman" w:hAnsi="Times New Roman" w:cs="Times New Roman"/>
          <w:sz w:val="28"/>
          <w:szCs w:val="28"/>
        </w:rPr>
        <w:t xml:space="preserve"> года в дошкольном учреждении воспитывается </w:t>
      </w:r>
      <w:r w:rsidR="003579E0">
        <w:rPr>
          <w:rFonts w:ascii="Times New Roman" w:hAnsi="Times New Roman" w:cs="Times New Roman"/>
          <w:sz w:val="28"/>
          <w:szCs w:val="28"/>
        </w:rPr>
        <w:t>9</w:t>
      </w:r>
      <w:r w:rsidR="00EE77EA">
        <w:rPr>
          <w:rFonts w:ascii="Times New Roman" w:hAnsi="Times New Roman" w:cs="Times New Roman"/>
          <w:sz w:val="28"/>
          <w:szCs w:val="28"/>
        </w:rPr>
        <w:t>5</w:t>
      </w:r>
      <w:r w:rsidRPr="00D83560">
        <w:rPr>
          <w:rFonts w:ascii="Times New Roman" w:hAnsi="Times New Roman" w:cs="Times New Roman"/>
          <w:sz w:val="28"/>
          <w:szCs w:val="28"/>
        </w:rPr>
        <w:t>детей.</w:t>
      </w:r>
    </w:p>
    <w:p w:rsidR="00F42D00" w:rsidRPr="00D83560" w:rsidRDefault="00F42D00" w:rsidP="00F42D00">
      <w:pPr>
        <w:rPr>
          <w:rFonts w:ascii="Times New Roman" w:hAnsi="Times New Roman" w:cs="Times New Roman"/>
          <w:sz w:val="28"/>
          <w:szCs w:val="28"/>
        </w:rPr>
      </w:pPr>
      <w:r w:rsidRPr="00D83560">
        <w:rPr>
          <w:rFonts w:ascii="Times New Roman" w:hAnsi="Times New Roman" w:cs="Times New Roman"/>
          <w:sz w:val="28"/>
          <w:szCs w:val="28"/>
        </w:rPr>
        <w:t xml:space="preserve">    Общее количество групп – </w:t>
      </w:r>
      <w:r w:rsidR="003579E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tbl>
      <w:tblPr>
        <w:tblStyle w:val="a3"/>
        <w:tblW w:w="0" w:type="auto"/>
        <w:tblLook w:val="04A0"/>
      </w:tblPr>
      <w:tblGrid>
        <w:gridCol w:w="1014"/>
        <w:gridCol w:w="4039"/>
        <w:gridCol w:w="2415"/>
        <w:gridCol w:w="2437"/>
      </w:tblGrid>
      <w:tr w:rsidR="00F42D00" w:rsidTr="003579E0">
        <w:tc>
          <w:tcPr>
            <w:tcW w:w="1014" w:type="dxa"/>
          </w:tcPr>
          <w:p w:rsidR="00F42D00" w:rsidRDefault="00F42D00" w:rsidP="00F42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 </w:t>
            </w:r>
          </w:p>
          <w:p w:rsidR="00F42D00" w:rsidRDefault="00F42D00" w:rsidP="00F42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039" w:type="dxa"/>
          </w:tcPr>
          <w:p w:rsidR="00F42D00" w:rsidRDefault="00F42D00" w:rsidP="00F42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группы</w:t>
            </w:r>
          </w:p>
        </w:tc>
        <w:tc>
          <w:tcPr>
            <w:tcW w:w="2415" w:type="dxa"/>
          </w:tcPr>
          <w:p w:rsidR="00F42D00" w:rsidRDefault="00F42D00" w:rsidP="00F42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 детей</w:t>
            </w:r>
          </w:p>
        </w:tc>
        <w:tc>
          <w:tcPr>
            <w:tcW w:w="2437" w:type="dxa"/>
          </w:tcPr>
          <w:p w:rsidR="00F42D00" w:rsidRDefault="00F42D00" w:rsidP="00F42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детей</w:t>
            </w:r>
          </w:p>
        </w:tc>
      </w:tr>
      <w:tr w:rsidR="00F42D00" w:rsidTr="003579E0">
        <w:tc>
          <w:tcPr>
            <w:tcW w:w="1014" w:type="dxa"/>
          </w:tcPr>
          <w:p w:rsidR="00F42D00" w:rsidRDefault="00F42D00" w:rsidP="00F42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39" w:type="dxa"/>
          </w:tcPr>
          <w:p w:rsidR="00F42D00" w:rsidRDefault="00931714" w:rsidP="00F42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«Солнечные зайчики</w:t>
            </w:r>
            <w:r w:rsidR="00F42D0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5" w:type="dxa"/>
          </w:tcPr>
          <w:p w:rsidR="00F42D00" w:rsidRDefault="00F42D00" w:rsidP="00F42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 года</w:t>
            </w:r>
          </w:p>
        </w:tc>
        <w:tc>
          <w:tcPr>
            <w:tcW w:w="2437" w:type="dxa"/>
          </w:tcPr>
          <w:p w:rsidR="00F42D00" w:rsidRDefault="00F42D00" w:rsidP="00F42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3171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F42D00" w:rsidTr="003579E0">
        <w:tc>
          <w:tcPr>
            <w:tcW w:w="1014" w:type="dxa"/>
          </w:tcPr>
          <w:p w:rsidR="00F42D00" w:rsidRDefault="00F42D00" w:rsidP="00F42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39" w:type="dxa"/>
          </w:tcPr>
          <w:p w:rsidR="00F42D00" w:rsidRDefault="00931714" w:rsidP="00F42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«Солнечные лучики</w:t>
            </w:r>
            <w:r w:rsidR="00F42D0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5" w:type="dxa"/>
          </w:tcPr>
          <w:p w:rsidR="00F42D00" w:rsidRDefault="00F42D00" w:rsidP="00F42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года</w:t>
            </w:r>
          </w:p>
        </w:tc>
        <w:tc>
          <w:tcPr>
            <w:tcW w:w="2437" w:type="dxa"/>
          </w:tcPr>
          <w:p w:rsidR="00F42D00" w:rsidRDefault="00931714" w:rsidP="00F42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F42D00" w:rsidTr="003579E0">
        <w:tc>
          <w:tcPr>
            <w:tcW w:w="1014" w:type="dxa"/>
          </w:tcPr>
          <w:p w:rsidR="00F42D00" w:rsidRDefault="00F42D00" w:rsidP="00F42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39" w:type="dxa"/>
          </w:tcPr>
          <w:p w:rsidR="00F42D00" w:rsidRDefault="00931714" w:rsidP="00F42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«Муравейник</w:t>
            </w:r>
            <w:r w:rsidR="00F42D0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5" w:type="dxa"/>
          </w:tcPr>
          <w:p w:rsidR="00F42D00" w:rsidRDefault="00616DC8" w:rsidP="00F42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4-5</w:t>
            </w:r>
            <w:r w:rsidR="00F42D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</w:tc>
        <w:tc>
          <w:tcPr>
            <w:tcW w:w="2437" w:type="dxa"/>
          </w:tcPr>
          <w:p w:rsidR="00F42D00" w:rsidRDefault="00931714" w:rsidP="00F42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745F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42D00" w:rsidTr="003579E0">
        <w:tc>
          <w:tcPr>
            <w:tcW w:w="1014" w:type="dxa"/>
          </w:tcPr>
          <w:p w:rsidR="00F42D00" w:rsidRDefault="00F42D00" w:rsidP="00F42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39" w:type="dxa"/>
          </w:tcPr>
          <w:p w:rsidR="00F42D00" w:rsidRDefault="00931714" w:rsidP="00F42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«Звёздочка</w:t>
            </w:r>
            <w:r w:rsidR="00F42D0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5" w:type="dxa"/>
          </w:tcPr>
          <w:p w:rsidR="00F42D00" w:rsidRDefault="00616DC8" w:rsidP="00F42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5-6-</w:t>
            </w:r>
            <w:r w:rsidR="00F42D00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2437" w:type="dxa"/>
          </w:tcPr>
          <w:p w:rsidR="00F42D00" w:rsidRDefault="00931714" w:rsidP="00F42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F42D00" w:rsidTr="003579E0">
        <w:tc>
          <w:tcPr>
            <w:tcW w:w="1014" w:type="dxa"/>
          </w:tcPr>
          <w:p w:rsidR="00F42D00" w:rsidRDefault="00F42D00" w:rsidP="00F42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39" w:type="dxa"/>
          </w:tcPr>
          <w:p w:rsidR="00F42D00" w:rsidRDefault="00F42D00" w:rsidP="00F42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«Гномики»</w:t>
            </w:r>
          </w:p>
        </w:tc>
        <w:tc>
          <w:tcPr>
            <w:tcW w:w="2415" w:type="dxa"/>
          </w:tcPr>
          <w:p w:rsidR="00F42D00" w:rsidRDefault="00616DC8" w:rsidP="00F42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6-7-</w:t>
            </w:r>
            <w:r w:rsidR="00F42D00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2437" w:type="dxa"/>
          </w:tcPr>
          <w:p w:rsidR="00F42D00" w:rsidRDefault="00F42D00" w:rsidP="00F42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F42D00" w:rsidTr="003579E0">
        <w:tc>
          <w:tcPr>
            <w:tcW w:w="1014" w:type="dxa"/>
          </w:tcPr>
          <w:p w:rsidR="00F42D00" w:rsidRDefault="00F42D00" w:rsidP="00F42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4039" w:type="dxa"/>
          </w:tcPr>
          <w:p w:rsidR="00F42D00" w:rsidRDefault="00F42D00" w:rsidP="00F42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5" w:type="dxa"/>
          </w:tcPr>
          <w:p w:rsidR="00F42D00" w:rsidRDefault="00F42D00" w:rsidP="00F42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</w:tcPr>
          <w:p w:rsidR="00F42D00" w:rsidRDefault="008745F7" w:rsidP="00F42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  <w:r w:rsidR="00F42D00">
              <w:rPr>
                <w:rFonts w:ascii="Times New Roman" w:hAnsi="Times New Roman" w:cs="Times New Roman"/>
                <w:sz w:val="28"/>
                <w:szCs w:val="28"/>
              </w:rPr>
              <w:t xml:space="preserve"> детей</w:t>
            </w:r>
          </w:p>
        </w:tc>
      </w:tr>
    </w:tbl>
    <w:p w:rsidR="00F42D00" w:rsidRPr="00D83560" w:rsidRDefault="00F42D00" w:rsidP="00F42D00">
      <w:pPr>
        <w:rPr>
          <w:rFonts w:ascii="Times New Roman" w:hAnsi="Times New Roman" w:cs="Times New Roman"/>
          <w:sz w:val="28"/>
          <w:szCs w:val="28"/>
        </w:rPr>
      </w:pPr>
      <w:r w:rsidRPr="00D8356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42D00" w:rsidRDefault="00F42D00" w:rsidP="00F42D00">
      <w:pPr>
        <w:rPr>
          <w:rFonts w:ascii="Times New Roman" w:hAnsi="Times New Roman" w:cs="Times New Roman"/>
          <w:sz w:val="28"/>
          <w:szCs w:val="28"/>
        </w:rPr>
      </w:pPr>
      <w:r w:rsidRPr="00D83560">
        <w:rPr>
          <w:rFonts w:ascii="Times New Roman" w:hAnsi="Times New Roman" w:cs="Times New Roman"/>
          <w:sz w:val="28"/>
          <w:szCs w:val="28"/>
        </w:rPr>
        <w:t>Форма обучения – очная. Воспитание и обучение в детском саду носит светский, общедоступный характер и ведется на русском языке. Образовательный процесс осуществляется по двум режимам – с учетом теплого и холодного периода года; строится с учетом возрастных принципов и адекватных дошкольному возрасту формам работы с детьми.   В соответствии с Основной образовательной программой дошкольного образования в М</w:t>
      </w:r>
      <w:r>
        <w:rPr>
          <w:rFonts w:ascii="Times New Roman" w:hAnsi="Times New Roman" w:cs="Times New Roman"/>
          <w:sz w:val="28"/>
          <w:szCs w:val="28"/>
        </w:rPr>
        <w:t>КДО</w:t>
      </w:r>
      <w:r w:rsidRPr="00D83560"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</w:rPr>
        <w:t xml:space="preserve">детский сад «Солнышко» </w:t>
      </w:r>
      <w:r w:rsidRPr="00D83560">
        <w:rPr>
          <w:rFonts w:ascii="Times New Roman" w:hAnsi="Times New Roman" w:cs="Times New Roman"/>
          <w:sz w:val="28"/>
          <w:szCs w:val="28"/>
        </w:rPr>
        <w:t xml:space="preserve">(далее Программа), составлен учебный план, в структуре которого отражены реализация обязательной части Программы и части, формируемой участниками образовательных отношений, а также их объемам.   Структура учебного плана включает расписание организованной образовательной деятельности с детьми, где определено время на реализацию Программы в процессе непрерывной образовательной деятельности (далее НОД).   Продолжительность НОД (занятие), её максимально допустимый объём соответствует требованиям </w:t>
      </w:r>
      <w:proofErr w:type="spellStart"/>
      <w:r w:rsidRPr="00D83560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D83560">
        <w:rPr>
          <w:rFonts w:ascii="Times New Roman" w:hAnsi="Times New Roman" w:cs="Times New Roman"/>
          <w:sz w:val="28"/>
          <w:szCs w:val="28"/>
        </w:rPr>
        <w:t xml:space="preserve"> 2.4.1.3049 – 13. В середине НОД </w:t>
      </w:r>
      <w:r w:rsidRPr="00D83560">
        <w:rPr>
          <w:rFonts w:ascii="Times New Roman" w:hAnsi="Times New Roman" w:cs="Times New Roman"/>
          <w:sz w:val="28"/>
          <w:szCs w:val="28"/>
        </w:rPr>
        <w:lastRenderedPageBreak/>
        <w:t>статического характера проводится физкультурная пауза (</w:t>
      </w:r>
      <w:proofErr w:type="spellStart"/>
      <w:r w:rsidRPr="00D83560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D83560">
        <w:rPr>
          <w:rFonts w:ascii="Times New Roman" w:hAnsi="Times New Roman" w:cs="Times New Roman"/>
          <w:sz w:val="28"/>
          <w:szCs w:val="28"/>
        </w:rPr>
        <w:t>). Перерыв между занятиями – не менее 10 минут. Образовательная деятельность, требующая повышенной познавательно-интеллектуальной нагрузки детей, организуется в первую половину дня в дни наибольшей умственной активности детей (вторник – четверг). Для профилактики утомления воспитанников образовательная деятельность сочетается с занятиями по физическому развитию детей и занятиями художественно-эстетического цикла (</w:t>
      </w:r>
      <w:proofErr w:type="spellStart"/>
      <w:r w:rsidRPr="00D83560">
        <w:rPr>
          <w:rFonts w:ascii="Times New Roman" w:hAnsi="Times New Roman" w:cs="Times New Roman"/>
          <w:sz w:val="28"/>
          <w:szCs w:val="28"/>
        </w:rPr>
        <w:t>изодеятельность</w:t>
      </w:r>
      <w:proofErr w:type="spellEnd"/>
      <w:r w:rsidRPr="00D83560">
        <w:rPr>
          <w:rFonts w:ascii="Times New Roman" w:hAnsi="Times New Roman" w:cs="Times New Roman"/>
          <w:sz w:val="28"/>
          <w:szCs w:val="28"/>
        </w:rPr>
        <w:t xml:space="preserve"> и музыка). Построение образовательного процесса основывается на адекватных возрасту формах работы с детьми.   Задачи образовательных областей реализуются в процессе образовательной деятельности, а также в ходе режимных моментов, совместной и самостоятельной деятельности детей ежедневно в различных видах деятельности.   Часть Программы, формируемая участниками образовательных отношений, реализуется в течение всего времени пребывания детей в Учреждении через организованную образовательную деятельность, совместную деятельность взрослых и детей, самостоятельную деятельность и при проведении режимных моментов.    Дополнительные образовательные услуги воспитанникам предоставляются М</w:t>
      </w:r>
      <w:r>
        <w:rPr>
          <w:rFonts w:ascii="Times New Roman" w:hAnsi="Times New Roman" w:cs="Times New Roman"/>
          <w:sz w:val="28"/>
          <w:szCs w:val="28"/>
        </w:rPr>
        <w:t>КДО</w:t>
      </w:r>
      <w:r w:rsidRPr="00D83560"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</w:rPr>
        <w:t xml:space="preserve">детский сад «Солнышко» </w:t>
      </w:r>
      <w:r w:rsidRPr="00D83560">
        <w:rPr>
          <w:rFonts w:ascii="Times New Roman" w:hAnsi="Times New Roman" w:cs="Times New Roman"/>
          <w:sz w:val="28"/>
          <w:szCs w:val="28"/>
        </w:rPr>
        <w:t>с учетом интересов детей, запросов родителей и возможностей пе</w:t>
      </w:r>
      <w:r w:rsidR="00931714">
        <w:rPr>
          <w:rFonts w:ascii="Times New Roman" w:hAnsi="Times New Roman" w:cs="Times New Roman"/>
          <w:sz w:val="28"/>
          <w:szCs w:val="28"/>
        </w:rPr>
        <w:t>дагогического коллектива. В 2016 – 2017</w:t>
      </w:r>
      <w:r w:rsidRPr="00D83560">
        <w:rPr>
          <w:rFonts w:ascii="Times New Roman" w:hAnsi="Times New Roman" w:cs="Times New Roman"/>
          <w:sz w:val="28"/>
          <w:szCs w:val="28"/>
        </w:rPr>
        <w:t xml:space="preserve"> учебном году дошкольное учреждение осуществляло дополнительные образовательные </w:t>
      </w:r>
      <w:r w:rsidR="00931714">
        <w:rPr>
          <w:rFonts w:ascii="Times New Roman" w:hAnsi="Times New Roman" w:cs="Times New Roman"/>
          <w:sz w:val="28"/>
          <w:szCs w:val="28"/>
        </w:rPr>
        <w:t>услуги по следующим направленностям</w:t>
      </w:r>
      <w:r w:rsidR="00D30E70">
        <w:rPr>
          <w:rFonts w:ascii="Times New Roman" w:hAnsi="Times New Roman" w:cs="Times New Roman"/>
          <w:sz w:val="28"/>
          <w:szCs w:val="28"/>
        </w:rPr>
        <w:t xml:space="preserve"> </w:t>
      </w:r>
      <w:r w:rsidR="00931714">
        <w:rPr>
          <w:rFonts w:ascii="Times New Roman" w:hAnsi="Times New Roman" w:cs="Times New Roman"/>
          <w:sz w:val="28"/>
          <w:szCs w:val="28"/>
        </w:rPr>
        <w:t>- художественная, социально- педагогическая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42D00" w:rsidRDefault="00F42D00" w:rsidP="00F42D00">
      <w:pPr>
        <w:rPr>
          <w:rFonts w:ascii="Times New Roman" w:hAnsi="Times New Roman" w:cs="Times New Roman"/>
          <w:sz w:val="28"/>
          <w:szCs w:val="28"/>
        </w:rPr>
      </w:pPr>
      <w:r w:rsidRPr="00FC5D3E">
        <w:rPr>
          <w:rFonts w:ascii="Times New Roman" w:hAnsi="Times New Roman" w:cs="Times New Roman"/>
          <w:b/>
          <w:sz w:val="28"/>
          <w:szCs w:val="28"/>
        </w:rPr>
        <w:t>Вывод</w:t>
      </w:r>
      <w:r w:rsidRPr="00D83560">
        <w:rPr>
          <w:rFonts w:ascii="Times New Roman" w:hAnsi="Times New Roman" w:cs="Times New Roman"/>
          <w:sz w:val="28"/>
          <w:szCs w:val="28"/>
        </w:rPr>
        <w:t>: Организация образовательного процесса в М</w:t>
      </w:r>
      <w:r>
        <w:rPr>
          <w:rFonts w:ascii="Times New Roman" w:hAnsi="Times New Roman" w:cs="Times New Roman"/>
          <w:sz w:val="28"/>
          <w:szCs w:val="28"/>
        </w:rPr>
        <w:t>КДО</w:t>
      </w:r>
      <w:r w:rsidRPr="00D83560"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</w:rPr>
        <w:t xml:space="preserve">детский сад «Солнышко» </w:t>
      </w:r>
      <w:r w:rsidRPr="00D83560">
        <w:rPr>
          <w:rFonts w:ascii="Times New Roman" w:hAnsi="Times New Roman" w:cs="Times New Roman"/>
          <w:sz w:val="28"/>
          <w:szCs w:val="28"/>
        </w:rPr>
        <w:t>строится с учетом требований Ф</w:t>
      </w:r>
      <w:r>
        <w:rPr>
          <w:rFonts w:ascii="Times New Roman" w:hAnsi="Times New Roman" w:cs="Times New Roman"/>
          <w:sz w:val="28"/>
          <w:szCs w:val="28"/>
        </w:rPr>
        <w:t xml:space="preserve">ГОС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2.4.1.3049 - 13</w:t>
      </w:r>
      <w:r w:rsidRPr="00D835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83560">
        <w:rPr>
          <w:rFonts w:ascii="Times New Roman" w:hAnsi="Times New Roman" w:cs="Times New Roman"/>
          <w:sz w:val="28"/>
          <w:szCs w:val="28"/>
        </w:rPr>
        <w:t>Характерными</w:t>
      </w:r>
      <w:proofErr w:type="gramEnd"/>
      <w:r w:rsidRPr="00D83560">
        <w:rPr>
          <w:rFonts w:ascii="Times New Roman" w:hAnsi="Times New Roman" w:cs="Times New Roman"/>
          <w:sz w:val="28"/>
          <w:szCs w:val="28"/>
        </w:rPr>
        <w:t xml:space="preserve"> особенностями являются использование разнообразных форм организации образовательного процесса, создание условий для индивидуальной работы с детьми. Для организации самостоятельной деятельности детей предоставлен достаточный объём времени в режиме дня.   </w:t>
      </w:r>
    </w:p>
    <w:p w:rsidR="00F42D00" w:rsidRDefault="00F42D00" w:rsidP="00F42D00">
      <w:pPr>
        <w:rPr>
          <w:rFonts w:ascii="Times New Roman" w:hAnsi="Times New Roman" w:cs="Times New Roman"/>
          <w:b/>
          <w:sz w:val="28"/>
          <w:szCs w:val="28"/>
        </w:rPr>
      </w:pPr>
      <w:r w:rsidRPr="00FC5D3E">
        <w:rPr>
          <w:rFonts w:ascii="Times New Roman" w:hAnsi="Times New Roman" w:cs="Times New Roman"/>
          <w:b/>
          <w:sz w:val="28"/>
          <w:szCs w:val="28"/>
        </w:rPr>
        <w:t xml:space="preserve">1.5.  Оценка содержания и качества подготовки выпускников  </w:t>
      </w:r>
    </w:p>
    <w:p w:rsidR="00F42D00" w:rsidRDefault="00F42D00" w:rsidP="00F42D00">
      <w:pPr>
        <w:rPr>
          <w:rFonts w:ascii="Times New Roman" w:hAnsi="Times New Roman" w:cs="Times New Roman"/>
          <w:sz w:val="28"/>
          <w:szCs w:val="28"/>
        </w:rPr>
      </w:pPr>
      <w:r w:rsidRPr="00BF3F6C">
        <w:rPr>
          <w:rFonts w:ascii="Times New Roman" w:hAnsi="Times New Roman" w:cs="Times New Roman"/>
          <w:sz w:val="28"/>
          <w:szCs w:val="28"/>
        </w:rPr>
        <w:t xml:space="preserve">Согласно требованиям ФГОС </w:t>
      </w:r>
      <w:proofErr w:type="gramStart"/>
      <w:r w:rsidRPr="00BF3F6C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BF3F6C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BF3F6C">
        <w:rPr>
          <w:rFonts w:ascii="Times New Roman" w:hAnsi="Times New Roman" w:cs="Times New Roman"/>
          <w:sz w:val="28"/>
          <w:szCs w:val="28"/>
        </w:rPr>
        <w:t>результаты</w:t>
      </w:r>
      <w:proofErr w:type="gramEnd"/>
      <w:r w:rsidRPr="00BF3F6C">
        <w:rPr>
          <w:rFonts w:ascii="Times New Roman" w:hAnsi="Times New Roman" w:cs="Times New Roman"/>
          <w:sz w:val="28"/>
          <w:szCs w:val="28"/>
        </w:rPr>
        <w:t xml:space="preserve"> освоения Программы сформулированы в виде целевых ориентиров, которые представляют соб</w:t>
      </w:r>
      <w:r>
        <w:rPr>
          <w:rFonts w:ascii="Times New Roman" w:hAnsi="Times New Roman" w:cs="Times New Roman"/>
          <w:sz w:val="28"/>
          <w:szCs w:val="28"/>
        </w:rPr>
        <w:t xml:space="preserve">ой возрастной портрет ребёнка  на </w:t>
      </w:r>
      <w:r w:rsidRPr="00BF3F6C">
        <w:rPr>
          <w:rFonts w:ascii="Times New Roman" w:hAnsi="Times New Roman" w:cs="Times New Roman"/>
          <w:sz w:val="28"/>
          <w:szCs w:val="28"/>
        </w:rPr>
        <w:t xml:space="preserve"> этапе завершения дошкольного образования. Согласно </w:t>
      </w:r>
      <w:proofErr w:type="gramStart"/>
      <w:r w:rsidRPr="00BF3F6C">
        <w:rPr>
          <w:rFonts w:ascii="Times New Roman" w:hAnsi="Times New Roman" w:cs="Times New Roman"/>
          <w:sz w:val="28"/>
          <w:szCs w:val="28"/>
        </w:rPr>
        <w:t>выше указанному</w:t>
      </w:r>
      <w:proofErr w:type="gramEnd"/>
      <w:r w:rsidRPr="00BF3F6C">
        <w:rPr>
          <w:rFonts w:ascii="Times New Roman" w:hAnsi="Times New Roman" w:cs="Times New Roman"/>
          <w:sz w:val="28"/>
          <w:szCs w:val="28"/>
        </w:rPr>
        <w:t xml:space="preserve"> документу, целевые ориентиры не подлежат непосредственной оценке, в том числе в виде педагогической диагностики (мониторинга), а освоение Программы не сопровождается проведением промежуточных и итоговой аттестации воспитанников. Оценку особенностей </w:t>
      </w:r>
      <w:r w:rsidRPr="00BF3F6C">
        <w:rPr>
          <w:rFonts w:ascii="Times New Roman" w:hAnsi="Times New Roman" w:cs="Times New Roman"/>
          <w:sz w:val="28"/>
          <w:szCs w:val="28"/>
        </w:rPr>
        <w:lastRenderedPageBreak/>
        <w:t>развития детей и усвоения ими Программы проводится в рамках педагогической диагностики, где основным методом является наблюдение за ребёнком.   Результаты педагогической диагностики в области освоения детьми основной образовательной программы показали следующее: во всех возрастных группах Программа реализована на достаточном и оп</w:t>
      </w:r>
      <w:r w:rsidR="007B76A7">
        <w:rPr>
          <w:rFonts w:ascii="Times New Roman" w:hAnsi="Times New Roman" w:cs="Times New Roman"/>
          <w:sz w:val="28"/>
          <w:szCs w:val="28"/>
        </w:rPr>
        <w:t>тимальном уровне (от 91% до 96</w:t>
      </w:r>
      <w:r w:rsidRPr="00BF3F6C">
        <w:rPr>
          <w:rFonts w:ascii="Times New Roman" w:hAnsi="Times New Roman" w:cs="Times New Roman"/>
          <w:sz w:val="28"/>
          <w:szCs w:val="28"/>
        </w:rPr>
        <w:t>%).    Анализируя показатели пяти образовательных областей, можно отметить следующие данные: на оптимальном уровне освоены образовательные об</w:t>
      </w:r>
      <w:r w:rsidR="007B76A7">
        <w:rPr>
          <w:rFonts w:ascii="Times New Roman" w:hAnsi="Times New Roman" w:cs="Times New Roman"/>
          <w:sz w:val="28"/>
          <w:szCs w:val="28"/>
        </w:rPr>
        <w:t>ласти: «Физическое развитие» (95</w:t>
      </w:r>
      <w:r w:rsidRPr="00BF3F6C">
        <w:rPr>
          <w:rFonts w:ascii="Times New Roman" w:hAnsi="Times New Roman" w:cs="Times New Roman"/>
          <w:sz w:val="28"/>
          <w:szCs w:val="28"/>
        </w:rPr>
        <w:t>%), «Социаль</w:t>
      </w:r>
      <w:r w:rsidR="007B76A7">
        <w:rPr>
          <w:rFonts w:ascii="Times New Roman" w:hAnsi="Times New Roman" w:cs="Times New Roman"/>
          <w:sz w:val="28"/>
          <w:szCs w:val="28"/>
        </w:rPr>
        <w:t>но-коммуникативное развитие» (96</w:t>
      </w:r>
      <w:r w:rsidRPr="00BF3F6C">
        <w:rPr>
          <w:rFonts w:ascii="Times New Roman" w:hAnsi="Times New Roman" w:cs="Times New Roman"/>
          <w:sz w:val="28"/>
          <w:szCs w:val="28"/>
        </w:rPr>
        <w:t>%), «Позн</w:t>
      </w:r>
      <w:r w:rsidR="007B76A7">
        <w:rPr>
          <w:rFonts w:ascii="Times New Roman" w:hAnsi="Times New Roman" w:cs="Times New Roman"/>
          <w:sz w:val="28"/>
          <w:szCs w:val="28"/>
        </w:rPr>
        <w:t>авательное развитие» (93%), «Речевое развитие»(91</w:t>
      </w:r>
      <w:r>
        <w:rPr>
          <w:rFonts w:ascii="Times New Roman" w:hAnsi="Times New Roman" w:cs="Times New Roman"/>
          <w:sz w:val="28"/>
          <w:szCs w:val="28"/>
        </w:rPr>
        <w:t>%),</w:t>
      </w:r>
      <w:r w:rsidR="007B76A7">
        <w:rPr>
          <w:rFonts w:ascii="Times New Roman" w:hAnsi="Times New Roman" w:cs="Times New Roman"/>
          <w:sz w:val="28"/>
          <w:szCs w:val="28"/>
        </w:rPr>
        <w:t xml:space="preserve"> «Художественно-эстетическое»(92</w:t>
      </w:r>
      <w:r>
        <w:rPr>
          <w:rFonts w:ascii="Times New Roman" w:hAnsi="Times New Roman" w:cs="Times New Roman"/>
          <w:sz w:val="28"/>
          <w:szCs w:val="28"/>
        </w:rPr>
        <w:t>%)</w:t>
      </w:r>
      <w:r w:rsidRPr="00BF3F6C">
        <w:rPr>
          <w:rFonts w:ascii="Times New Roman" w:hAnsi="Times New Roman" w:cs="Times New Roman"/>
          <w:sz w:val="28"/>
          <w:szCs w:val="28"/>
        </w:rPr>
        <w:t xml:space="preserve">   За два последних года отмечается положительная динамика освоения Программы воспитанниками дошкольного учреждения.</w:t>
      </w:r>
    </w:p>
    <w:p w:rsidR="00F42D00" w:rsidRDefault="00F42D00" w:rsidP="00F42D00">
      <w:pPr>
        <w:rPr>
          <w:rFonts w:ascii="Times New Roman" w:hAnsi="Times New Roman" w:cs="Times New Roman"/>
          <w:sz w:val="28"/>
          <w:szCs w:val="28"/>
        </w:rPr>
      </w:pPr>
      <w:r w:rsidRPr="00BF3F6C">
        <w:rPr>
          <w:rFonts w:ascii="Times New Roman" w:hAnsi="Times New Roman" w:cs="Times New Roman"/>
          <w:sz w:val="28"/>
          <w:szCs w:val="28"/>
        </w:rPr>
        <w:t xml:space="preserve"> Результаты представлены в таблице </w:t>
      </w:r>
    </w:p>
    <w:tbl>
      <w:tblPr>
        <w:tblStyle w:val="a3"/>
        <w:tblW w:w="0" w:type="auto"/>
        <w:tblLayout w:type="fixed"/>
        <w:tblLook w:val="04A0"/>
      </w:tblPr>
      <w:tblGrid>
        <w:gridCol w:w="1443"/>
        <w:gridCol w:w="1784"/>
        <w:gridCol w:w="629"/>
        <w:gridCol w:w="1355"/>
        <w:gridCol w:w="1418"/>
        <w:gridCol w:w="1843"/>
        <w:gridCol w:w="1433"/>
      </w:tblGrid>
      <w:tr w:rsidR="00F42D00" w:rsidTr="00F42D00">
        <w:trPr>
          <w:trHeight w:val="327"/>
        </w:trPr>
        <w:tc>
          <w:tcPr>
            <w:tcW w:w="1443" w:type="dxa"/>
            <w:vMerge w:val="restart"/>
          </w:tcPr>
          <w:p w:rsidR="00F42D00" w:rsidRDefault="00F42D00" w:rsidP="00F42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8462" w:type="dxa"/>
            <w:gridSpan w:val="6"/>
            <w:tcBorders>
              <w:bottom w:val="single" w:sz="4" w:space="0" w:color="auto"/>
            </w:tcBorders>
          </w:tcPr>
          <w:p w:rsidR="00F42D00" w:rsidRDefault="00F42D00" w:rsidP="00F42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Образовательные области</w:t>
            </w:r>
          </w:p>
        </w:tc>
      </w:tr>
      <w:tr w:rsidR="00F42D00" w:rsidTr="00F42D00">
        <w:trPr>
          <w:trHeight w:val="326"/>
        </w:trPr>
        <w:tc>
          <w:tcPr>
            <w:tcW w:w="1443" w:type="dxa"/>
            <w:vMerge/>
          </w:tcPr>
          <w:p w:rsidR="00F42D00" w:rsidRDefault="00F42D00" w:rsidP="00F42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4" w:type="dxa"/>
            <w:tcBorders>
              <w:top w:val="single" w:sz="4" w:space="0" w:color="auto"/>
              <w:right w:val="single" w:sz="4" w:space="0" w:color="auto"/>
            </w:tcBorders>
          </w:tcPr>
          <w:p w:rsidR="00F42D00" w:rsidRDefault="00F42D00" w:rsidP="00F42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2D00" w:rsidRDefault="00F42D00" w:rsidP="00F42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2D00" w:rsidRDefault="00F42D00" w:rsidP="00F42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2D00" w:rsidRDefault="00F42D00" w:rsidP="00F42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</w:tcBorders>
          </w:tcPr>
          <w:p w:rsidR="00F42D00" w:rsidRDefault="00F42D00" w:rsidP="00F42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</w:tr>
      <w:tr w:rsidR="00F42D00" w:rsidTr="00F42D00">
        <w:tc>
          <w:tcPr>
            <w:tcW w:w="1443" w:type="dxa"/>
          </w:tcPr>
          <w:p w:rsidR="00F42D00" w:rsidRDefault="0097349A" w:rsidP="00F42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  <w:r w:rsidR="00F42D00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13" w:type="dxa"/>
            <w:gridSpan w:val="2"/>
            <w:tcBorders>
              <w:right w:val="single" w:sz="4" w:space="0" w:color="auto"/>
            </w:tcBorders>
          </w:tcPr>
          <w:p w:rsidR="00F42D00" w:rsidRDefault="0097349A" w:rsidP="00F42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  <w:r w:rsidR="00F42D0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355" w:type="dxa"/>
            <w:tcBorders>
              <w:left w:val="single" w:sz="4" w:space="0" w:color="auto"/>
            </w:tcBorders>
          </w:tcPr>
          <w:p w:rsidR="00F42D00" w:rsidRDefault="0097349A" w:rsidP="00F42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  <w:r w:rsidR="00F42D0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18" w:type="dxa"/>
          </w:tcPr>
          <w:p w:rsidR="00F42D00" w:rsidRDefault="0097349A" w:rsidP="00F42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  <w:r w:rsidR="00F42D0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F42D00" w:rsidRDefault="0097349A" w:rsidP="00F42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="00F42D0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33" w:type="dxa"/>
            <w:tcBorders>
              <w:left w:val="single" w:sz="4" w:space="0" w:color="auto"/>
            </w:tcBorders>
          </w:tcPr>
          <w:p w:rsidR="00F42D00" w:rsidRDefault="0097349A" w:rsidP="00F42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  <w:r w:rsidR="00F42D0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F42D00" w:rsidTr="00F42D00">
        <w:tc>
          <w:tcPr>
            <w:tcW w:w="1443" w:type="dxa"/>
          </w:tcPr>
          <w:p w:rsidR="00F42D00" w:rsidRDefault="0097349A" w:rsidP="00F42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 w:rsidR="00F42D00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13" w:type="dxa"/>
            <w:gridSpan w:val="2"/>
          </w:tcPr>
          <w:p w:rsidR="00F42D00" w:rsidRDefault="007B76A7" w:rsidP="00F42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  <w:r w:rsidR="00F42D0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355" w:type="dxa"/>
          </w:tcPr>
          <w:p w:rsidR="00F42D00" w:rsidRDefault="007B76A7" w:rsidP="00F42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  <w:r w:rsidR="00F42D0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18" w:type="dxa"/>
          </w:tcPr>
          <w:p w:rsidR="00F42D00" w:rsidRDefault="007B76A7" w:rsidP="00F42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  <w:r w:rsidR="00F42D0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843" w:type="dxa"/>
          </w:tcPr>
          <w:p w:rsidR="00F42D00" w:rsidRDefault="007B76A7" w:rsidP="00F42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  <w:r w:rsidR="00F42D0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33" w:type="dxa"/>
          </w:tcPr>
          <w:p w:rsidR="00F42D00" w:rsidRDefault="007B76A7" w:rsidP="00F42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  <w:r w:rsidR="00F42D0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F42D00" w:rsidTr="00F42D00">
        <w:tc>
          <w:tcPr>
            <w:tcW w:w="1443" w:type="dxa"/>
          </w:tcPr>
          <w:p w:rsidR="00F42D00" w:rsidRDefault="00F42D00" w:rsidP="00F42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3" w:type="dxa"/>
            <w:gridSpan w:val="2"/>
          </w:tcPr>
          <w:p w:rsidR="00F42D00" w:rsidRDefault="00F42D00" w:rsidP="00F42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5" w:type="dxa"/>
          </w:tcPr>
          <w:p w:rsidR="00F42D00" w:rsidRDefault="00F42D00" w:rsidP="00F42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42D00" w:rsidRDefault="00F42D00" w:rsidP="00F42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42D00" w:rsidRDefault="00F42D00" w:rsidP="00F42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3" w:type="dxa"/>
          </w:tcPr>
          <w:p w:rsidR="00F42D00" w:rsidRDefault="00F42D00" w:rsidP="00F42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42D00" w:rsidRDefault="00F42D00" w:rsidP="00F42D00">
      <w:pPr>
        <w:rPr>
          <w:rFonts w:ascii="Times New Roman" w:hAnsi="Times New Roman" w:cs="Times New Roman"/>
          <w:sz w:val="28"/>
          <w:szCs w:val="28"/>
        </w:rPr>
      </w:pPr>
    </w:p>
    <w:p w:rsidR="00F42D00" w:rsidRDefault="00F42D00" w:rsidP="00F42D00">
      <w:pPr>
        <w:rPr>
          <w:rFonts w:ascii="Times New Roman" w:hAnsi="Times New Roman" w:cs="Times New Roman"/>
          <w:sz w:val="28"/>
          <w:szCs w:val="28"/>
        </w:rPr>
      </w:pPr>
      <w:r w:rsidRPr="00EC31E4">
        <w:rPr>
          <w:rFonts w:ascii="Times New Roman" w:hAnsi="Times New Roman" w:cs="Times New Roman"/>
          <w:sz w:val="28"/>
          <w:szCs w:val="28"/>
        </w:rPr>
        <w:t>С целью повышения качества работы для достижения более высоких результатов развития воспитанников в ДОУ проводится мониторинг:</w:t>
      </w:r>
    </w:p>
    <w:p w:rsidR="00F42D00" w:rsidRDefault="00F42D00" w:rsidP="00F42D00">
      <w:pPr>
        <w:rPr>
          <w:rFonts w:ascii="Times New Roman" w:hAnsi="Times New Roman" w:cs="Times New Roman"/>
          <w:sz w:val="28"/>
          <w:szCs w:val="28"/>
        </w:rPr>
      </w:pPr>
      <w:r w:rsidRPr="00EC31E4">
        <w:rPr>
          <w:rFonts w:ascii="Times New Roman" w:hAnsi="Times New Roman" w:cs="Times New Roman"/>
          <w:sz w:val="28"/>
          <w:szCs w:val="28"/>
        </w:rPr>
        <w:t xml:space="preserve"> 1. Заболеваемости, физического развития воспитанников.  </w:t>
      </w:r>
    </w:p>
    <w:p w:rsidR="00F42D00" w:rsidRDefault="00F42D00" w:rsidP="00F42D00">
      <w:pPr>
        <w:rPr>
          <w:rFonts w:ascii="Times New Roman" w:hAnsi="Times New Roman" w:cs="Times New Roman"/>
          <w:sz w:val="28"/>
          <w:szCs w:val="28"/>
        </w:rPr>
      </w:pPr>
      <w:r w:rsidRPr="00EC31E4">
        <w:rPr>
          <w:rFonts w:ascii="Times New Roman" w:hAnsi="Times New Roman" w:cs="Times New Roman"/>
          <w:sz w:val="28"/>
          <w:szCs w:val="28"/>
        </w:rPr>
        <w:t xml:space="preserve">2. Адаптации детей к ДОУ. </w:t>
      </w:r>
    </w:p>
    <w:p w:rsidR="00F42D00" w:rsidRDefault="00F42D00" w:rsidP="00F42D00">
      <w:pPr>
        <w:rPr>
          <w:rFonts w:ascii="Times New Roman" w:hAnsi="Times New Roman" w:cs="Times New Roman"/>
          <w:sz w:val="28"/>
          <w:szCs w:val="28"/>
        </w:rPr>
      </w:pPr>
      <w:r w:rsidRPr="00EC31E4">
        <w:rPr>
          <w:rFonts w:ascii="Times New Roman" w:hAnsi="Times New Roman" w:cs="Times New Roman"/>
          <w:sz w:val="28"/>
          <w:szCs w:val="28"/>
        </w:rPr>
        <w:t xml:space="preserve"> 3. Уровня подготовки выпускников к обучению в школе. </w:t>
      </w:r>
    </w:p>
    <w:p w:rsidR="00F42D00" w:rsidRPr="00EC31E4" w:rsidRDefault="00F42D00" w:rsidP="00F42D00">
      <w:pPr>
        <w:rPr>
          <w:rFonts w:ascii="Times New Roman" w:hAnsi="Times New Roman" w:cs="Times New Roman"/>
          <w:sz w:val="28"/>
          <w:szCs w:val="28"/>
        </w:rPr>
      </w:pPr>
      <w:r w:rsidRPr="00EC31E4">
        <w:rPr>
          <w:rFonts w:ascii="Times New Roman" w:hAnsi="Times New Roman" w:cs="Times New Roman"/>
          <w:sz w:val="28"/>
          <w:szCs w:val="28"/>
        </w:rPr>
        <w:t xml:space="preserve"> 4. Индивидуального развития детей.   </w:t>
      </w:r>
    </w:p>
    <w:p w:rsidR="00F42D00" w:rsidRPr="00552162" w:rsidRDefault="00F42D00" w:rsidP="00F42D00">
      <w:pPr>
        <w:rPr>
          <w:rFonts w:ascii="Times New Roman" w:hAnsi="Times New Roman" w:cs="Times New Roman"/>
          <w:b/>
          <w:sz w:val="28"/>
          <w:szCs w:val="28"/>
        </w:rPr>
      </w:pPr>
      <w:r w:rsidRPr="00552162">
        <w:rPr>
          <w:rFonts w:ascii="Times New Roman" w:hAnsi="Times New Roman" w:cs="Times New Roman"/>
          <w:b/>
          <w:sz w:val="28"/>
          <w:szCs w:val="28"/>
        </w:rPr>
        <w:t xml:space="preserve">1. Мониторинг заболеваемости, физического развития воспитанников. </w:t>
      </w:r>
    </w:p>
    <w:p w:rsidR="00AE5A05" w:rsidRDefault="00AE5A05" w:rsidP="00F42D00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E5A05" w:rsidRDefault="00AE5A05" w:rsidP="00F42D00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373BE" w:rsidRDefault="00C373BE" w:rsidP="00F42D00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42D00" w:rsidRPr="00552162" w:rsidRDefault="00F42D00" w:rsidP="00F42D00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5216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РАСПРЕДЕЛЕНИЕ ДЕТЕЙ ПО ГРУППАМ ЗДОРОВЬЯ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470"/>
        <w:gridCol w:w="2011"/>
        <w:gridCol w:w="1475"/>
        <w:gridCol w:w="1475"/>
        <w:gridCol w:w="1475"/>
        <w:gridCol w:w="1479"/>
      </w:tblGrid>
      <w:tr w:rsidR="00F42D00" w:rsidRPr="00552162" w:rsidTr="00F42D00">
        <w:tc>
          <w:tcPr>
            <w:tcW w:w="14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42D00" w:rsidRPr="00552162" w:rsidRDefault="00F42D00" w:rsidP="00F42D0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216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20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42D00" w:rsidRPr="00552162" w:rsidRDefault="00F42D00" w:rsidP="00F42D0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216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Всего детей</w:t>
            </w:r>
          </w:p>
          <w:p w:rsidR="00F42D00" w:rsidRPr="00552162" w:rsidRDefault="00F42D00" w:rsidP="00F42D0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216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 МКДОУ</w:t>
            </w:r>
          </w:p>
        </w:tc>
        <w:tc>
          <w:tcPr>
            <w:tcW w:w="59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42D00" w:rsidRPr="00552162" w:rsidRDefault="00F42D00" w:rsidP="00F42D0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216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Группы здоровья</w:t>
            </w:r>
          </w:p>
          <w:p w:rsidR="00F42D00" w:rsidRPr="00552162" w:rsidRDefault="00F42D00" w:rsidP="00F42D0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55216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(отмечается количество детей</w:t>
            </w:r>
            <w:proofErr w:type="gramEnd"/>
          </w:p>
          <w:p w:rsidR="00F42D00" w:rsidRPr="00552162" w:rsidRDefault="00F42D00" w:rsidP="00F42D0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216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 % от общего числа детей в МКДОУ)</w:t>
            </w:r>
          </w:p>
        </w:tc>
      </w:tr>
      <w:tr w:rsidR="00F42D00" w:rsidRPr="00552162" w:rsidTr="00F42D0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42D00" w:rsidRPr="00552162" w:rsidRDefault="00F42D00" w:rsidP="00F42D0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42D00" w:rsidRPr="00552162" w:rsidRDefault="00F42D00" w:rsidP="00F42D0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42D00" w:rsidRPr="00552162" w:rsidRDefault="00F42D00" w:rsidP="00F42D0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21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группа здоровья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42D00" w:rsidRPr="00552162" w:rsidRDefault="00F42D00" w:rsidP="00F42D0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21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группа здоровья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42D00" w:rsidRPr="00552162" w:rsidRDefault="00F42D00" w:rsidP="00F42D0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21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группа здоровья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42D00" w:rsidRPr="00552162" w:rsidRDefault="00F42D00" w:rsidP="00F42D0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21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группа здоровья</w:t>
            </w:r>
          </w:p>
        </w:tc>
      </w:tr>
      <w:tr w:rsidR="00F42D00" w:rsidRPr="00552162" w:rsidTr="00AE5A05">
        <w:trPr>
          <w:trHeight w:val="1632"/>
        </w:trPr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97349A" w:rsidRPr="00552162" w:rsidRDefault="00F42D00" w:rsidP="00F42D0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21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2015-2016 учебный год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97349A" w:rsidRPr="00552162" w:rsidRDefault="00AE5A05" w:rsidP="00AE5A0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115 детей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AE5A05" w:rsidRDefault="00AE5A05" w:rsidP="000A1ED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 детей-</w:t>
            </w:r>
          </w:p>
          <w:p w:rsidR="00AE5A05" w:rsidRDefault="00AE5A05" w:rsidP="000A1ED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50,4%</w:t>
            </w:r>
          </w:p>
          <w:p w:rsidR="00F42D00" w:rsidRPr="00552162" w:rsidRDefault="00F42D00" w:rsidP="000A1ED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F42D00" w:rsidRPr="00552162" w:rsidRDefault="00F80E87" w:rsidP="000A1ED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50 детей-43,4 </w:t>
            </w:r>
            <w:r w:rsidR="000A1E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AE5A05" w:rsidRDefault="00AE5A05" w:rsidP="000A1ED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 детей-</w:t>
            </w:r>
          </w:p>
          <w:p w:rsidR="00AE5A05" w:rsidRDefault="00AE5A05" w:rsidP="000A1ED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6,2%</w:t>
            </w:r>
          </w:p>
          <w:p w:rsidR="00F42D00" w:rsidRPr="00552162" w:rsidRDefault="00F42D00" w:rsidP="000A1ED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F42D00" w:rsidRDefault="00F42D00" w:rsidP="000A1ED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E5A05" w:rsidRPr="00552162" w:rsidRDefault="00AE5A05" w:rsidP="000A1ED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E5A05" w:rsidRPr="00552162" w:rsidTr="00AE5A05">
        <w:trPr>
          <w:trHeight w:val="1805"/>
        </w:trPr>
        <w:tc>
          <w:tcPr>
            <w:tcW w:w="14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E5A05" w:rsidRPr="00552162" w:rsidRDefault="00AE5A05" w:rsidP="00F42D0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2016-2017 учебный год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E5A05" w:rsidRDefault="00AE5A05" w:rsidP="00AE5A0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 детей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E5A05" w:rsidRDefault="00F80E87" w:rsidP="000A1ED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 ребёнок-64,2 %</w:t>
            </w:r>
          </w:p>
          <w:p w:rsidR="00AE5A05" w:rsidRDefault="00AE5A05" w:rsidP="000A1ED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E5A05" w:rsidRDefault="00F80E87" w:rsidP="000A1ED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 ребёнок-32,6 %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E5A05" w:rsidRDefault="00F80E87" w:rsidP="000A1ED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ребёнка-3,1 %</w:t>
            </w:r>
          </w:p>
          <w:p w:rsidR="00AE5A05" w:rsidRDefault="00AE5A05" w:rsidP="000A1ED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E5A05" w:rsidRDefault="00F80E87" w:rsidP="000A1ED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</w:t>
            </w:r>
          </w:p>
        </w:tc>
      </w:tr>
    </w:tbl>
    <w:p w:rsidR="00AE5A05" w:rsidRDefault="00AE5A05" w:rsidP="00F42D00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E5A05" w:rsidRDefault="00AE5A05" w:rsidP="00F42D00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E5A05" w:rsidRDefault="00AE5A05" w:rsidP="00F42D00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42D00" w:rsidRPr="00552162" w:rsidRDefault="00F42D00" w:rsidP="00F42D00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5216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АНАЛИЗ ЗАБОЛЕВАЕМОСТИ ДЕТЕЙ</w:t>
      </w:r>
      <w:r w:rsidR="00C373B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за 2015-2016 , 2016-2017 учебные годы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854"/>
        <w:gridCol w:w="8"/>
        <w:gridCol w:w="2604"/>
        <w:gridCol w:w="7"/>
        <w:gridCol w:w="1766"/>
        <w:gridCol w:w="9"/>
        <w:gridCol w:w="3137"/>
      </w:tblGrid>
      <w:tr w:rsidR="00F42D00" w:rsidRPr="00552162" w:rsidTr="0097349A"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42D00" w:rsidRPr="00552162" w:rsidRDefault="00F42D00" w:rsidP="0097349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21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2015-2016 учебный год</w:t>
            </w:r>
          </w:p>
        </w:tc>
        <w:tc>
          <w:tcPr>
            <w:tcW w:w="2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42D00" w:rsidRPr="00552162" w:rsidRDefault="00F42D00" w:rsidP="0097349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21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детей</w:t>
            </w:r>
          </w:p>
        </w:tc>
        <w:tc>
          <w:tcPr>
            <w:tcW w:w="17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42D00" w:rsidRPr="00552162" w:rsidRDefault="00F42D00" w:rsidP="0097349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21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Всего случаев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42D00" w:rsidRPr="00552162" w:rsidRDefault="00F42D00" w:rsidP="0097349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21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Пропущено дней</w:t>
            </w:r>
          </w:p>
          <w:p w:rsidR="00F42D00" w:rsidRPr="00552162" w:rsidRDefault="00F42D00" w:rsidP="0097349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21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болезни</w:t>
            </w:r>
          </w:p>
        </w:tc>
      </w:tr>
      <w:tr w:rsidR="00F42D00" w:rsidRPr="00552162" w:rsidTr="0097349A"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42D00" w:rsidRPr="00552162" w:rsidRDefault="00F42D00" w:rsidP="0097349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42D00" w:rsidRPr="00552162" w:rsidRDefault="0097349A" w:rsidP="0097349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</w:t>
            </w:r>
            <w:r w:rsidR="00F42D00" w:rsidRPr="005521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115 детей</w:t>
            </w:r>
          </w:p>
        </w:tc>
        <w:tc>
          <w:tcPr>
            <w:tcW w:w="17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42D00" w:rsidRPr="00552162" w:rsidRDefault="00F42D00" w:rsidP="0097349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21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 случай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42D00" w:rsidRPr="00552162" w:rsidRDefault="0017207D" w:rsidP="0097349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</w:t>
            </w:r>
            <w:r w:rsidR="00F42D00" w:rsidRPr="005521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1512 дней</w:t>
            </w:r>
          </w:p>
        </w:tc>
      </w:tr>
      <w:tr w:rsidR="0097349A" w:rsidTr="009734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/>
        </w:trPr>
        <w:tc>
          <w:tcPr>
            <w:tcW w:w="1862" w:type="dxa"/>
            <w:gridSpan w:val="2"/>
          </w:tcPr>
          <w:p w:rsidR="0097349A" w:rsidRPr="0097349A" w:rsidRDefault="0097349A" w:rsidP="0097349A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7349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2016-2017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учебный год</w:t>
            </w:r>
          </w:p>
        </w:tc>
        <w:tc>
          <w:tcPr>
            <w:tcW w:w="2611" w:type="dxa"/>
            <w:gridSpan w:val="2"/>
          </w:tcPr>
          <w:p w:rsidR="0097349A" w:rsidRPr="0097349A" w:rsidRDefault="008745F7" w:rsidP="0097349A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95</w:t>
            </w:r>
            <w:r w:rsidR="0097349A" w:rsidRPr="0097349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детей</w:t>
            </w:r>
          </w:p>
        </w:tc>
        <w:tc>
          <w:tcPr>
            <w:tcW w:w="1766" w:type="dxa"/>
          </w:tcPr>
          <w:p w:rsidR="0097349A" w:rsidRPr="00F80E87" w:rsidRDefault="00F80E87" w:rsidP="0097349A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80E8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266 случаев</w:t>
            </w:r>
          </w:p>
        </w:tc>
        <w:tc>
          <w:tcPr>
            <w:tcW w:w="3146" w:type="dxa"/>
            <w:gridSpan w:val="2"/>
          </w:tcPr>
          <w:p w:rsidR="0097349A" w:rsidRPr="00F80E87" w:rsidRDefault="00F80E87" w:rsidP="0097349A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80E8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1996 дней</w:t>
            </w:r>
          </w:p>
        </w:tc>
      </w:tr>
    </w:tbl>
    <w:p w:rsidR="00C373BE" w:rsidRDefault="00C373BE" w:rsidP="00F42D00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373BE" w:rsidRDefault="00F42D00" w:rsidP="00F42D00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5216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АНАЛИЗ ПОСЕЩАЕМОСТИ ДЕТЕЙ за 2015-2016 </w:t>
      </w:r>
      <w:r w:rsidR="00C373BE">
        <w:rPr>
          <w:rFonts w:ascii="Times New Roman" w:hAnsi="Times New Roman" w:cs="Times New Roman"/>
          <w:b/>
          <w:bCs/>
          <w:color w:val="000000"/>
          <w:sz w:val="28"/>
          <w:szCs w:val="28"/>
        </w:rPr>
        <w:t>, 2016-2017 учебные</w:t>
      </w:r>
    </w:p>
    <w:p w:rsidR="00F42D00" w:rsidRPr="00552162" w:rsidRDefault="00F42D00" w:rsidP="00F42D00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5216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год</w:t>
      </w:r>
      <w:r w:rsidR="00C373B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ы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42"/>
        <w:gridCol w:w="10"/>
        <w:gridCol w:w="1938"/>
        <w:gridCol w:w="9"/>
        <w:gridCol w:w="2198"/>
        <w:gridCol w:w="8"/>
        <w:gridCol w:w="2155"/>
        <w:gridCol w:w="6"/>
        <w:gridCol w:w="2153"/>
      </w:tblGrid>
      <w:tr w:rsidR="00F42D00" w:rsidRPr="00552162" w:rsidTr="0017207D">
        <w:tc>
          <w:tcPr>
            <w:tcW w:w="12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42D00" w:rsidRPr="00552162" w:rsidRDefault="0097349A" w:rsidP="0017207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2015-2016 учебный год</w:t>
            </w:r>
          </w:p>
        </w:tc>
        <w:tc>
          <w:tcPr>
            <w:tcW w:w="19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42D00" w:rsidRPr="00552162" w:rsidRDefault="00F42D00" w:rsidP="0017207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21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Числ</w:t>
            </w:r>
            <w:r w:rsidR="001720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дней, посещаемых детьми</w:t>
            </w:r>
          </w:p>
        </w:tc>
        <w:tc>
          <w:tcPr>
            <w:tcW w:w="22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42D00" w:rsidRPr="00552162" w:rsidRDefault="00F42D00" w:rsidP="0017207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21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Число дней, пропущенных детьми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42D00" w:rsidRPr="00552162" w:rsidRDefault="00F42D00" w:rsidP="0017207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21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 них:</w:t>
            </w:r>
          </w:p>
          <w:p w:rsidR="00F42D00" w:rsidRPr="00552162" w:rsidRDefault="0017207D" w:rsidP="0017207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="00F42D00" w:rsidRPr="005521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ропущено по болезни</w:t>
            </w:r>
          </w:p>
        </w:tc>
        <w:tc>
          <w:tcPr>
            <w:tcW w:w="21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42D00" w:rsidRPr="00552162" w:rsidRDefault="00F42D00" w:rsidP="0017207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21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Пропущено по другим причинам</w:t>
            </w:r>
          </w:p>
        </w:tc>
      </w:tr>
      <w:tr w:rsidR="00F42D00" w:rsidRPr="00552162" w:rsidTr="0017207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42D00" w:rsidRPr="00552162" w:rsidRDefault="00F42D00" w:rsidP="0017207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42D00" w:rsidRPr="000A1ED3" w:rsidRDefault="00F42D00" w:rsidP="0017207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ED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Всего</w:t>
            </w:r>
            <w:proofErr w:type="gramStart"/>
            <w:r w:rsidRPr="000A1ED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0A1ED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16908 дней</w:t>
            </w:r>
          </w:p>
        </w:tc>
        <w:tc>
          <w:tcPr>
            <w:tcW w:w="22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42D00" w:rsidRPr="000A1ED3" w:rsidRDefault="00A033FC" w:rsidP="0017207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ED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Всего:2</w:t>
            </w:r>
            <w:r w:rsidR="00F42D00" w:rsidRPr="000A1ED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567 дней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42D00" w:rsidRPr="000A1ED3" w:rsidRDefault="00A033FC" w:rsidP="0017207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ED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Всего: 1512</w:t>
            </w:r>
            <w:r w:rsidR="00F42D00" w:rsidRPr="000A1ED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дня</w:t>
            </w:r>
          </w:p>
        </w:tc>
        <w:tc>
          <w:tcPr>
            <w:tcW w:w="215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42D00" w:rsidRPr="000A1ED3" w:rsidRDefault="00F42D00" w:rsidP="0017207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ED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Всего: </w:t>
            </w:r>
            <w:r w:rsidR="0017207D" w:rsidRPr="000A1ED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1055 дней</w:t>
            </w:r>
          </w:p>
        </w:tc>
      </w:tr>
      <w:tr w:rsidR="0097349A" w:rsidTr="001720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/>
        </w:trPr>
        <w:tc>
          <w:tcPr>
            <w:tcW w:w="1252" w:type="dxa"/>
            <w:gridSpan w:val="2"/>
            <w:tcBorders>
              <w:bottom w:val="single" w:sz="4" w:space="0" w:color="auto"/>
            </w:tcBorders>
          </w:tcPr>
          <w:p w:rsidR="0097349A" w:rsidRDefault="0097349A" w:rsidP="00172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2016-2017 учебный год</w:t>
            </w:r>
          </w:p>
        </w:tc>
        <w:tc>
          <w:tcPr>
            <w:tcW w:w="1938" w:type="dxa"/>
            <w:tcBorders>
              <w:bottom w:val="single" w:sz="4" w:space="0" w:color="auto"/>
            </w:tcBorders>
          </w:tcPr>
          <w:p w:rsidR="0097349A" w:rsidRDefault="008745F7" w:rsidP="00172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Всего: 13373 дн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1 ребёнка в год- 140,8 дней)</w:t>
            </w:r>
          </w:p>
        </w:tc>
        <w:tc>
          <w:tcPr>
            <w:tcW w:w="2207" w:type="dxa"/>
            <w:gridSpan w:val="2"/>
            <w:tcBorders>
              <w:bottom w:val="single" w:sz="4" w:space="0" w:color="auto"/>
            </w:tcBorders>
          </w:tcPr>
          <w:p w:rsidR="0097349A" w:rsidRDefault="008745F7" w:rsidP="0017207D">
            <w:pPr>
              <w:ind w:left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Всего: 5116 дне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й(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1 ребёнка в год- 53,8 дней)</w:t>
            </w:r>
          </w:p>
        </w:tc>
        <w:tc>
          <w:tcPr>
            <w:tcW w:w="2169" w:type="dxa"/>
            <w:gridSpan w:val="3"/>
            <w:tcBorders>
              <w:bottom w:val="single" w:sz="4" w:space="0" w:color="auto"/>
            </w:tcBorders>
          </w:tcPr>
          <w:p w:rsidR="0097349A" w:rsidRDefault="0017207D" w:rsidP="00172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Всего: 1996 дней</w:t>
            </w:r>
          </w:p>
        </w:tc>
        <w:tc>
          <w:tcPr>
            <w:tcW w:w="2153" w:type="dxa"/>
            <w:tcBorders>
              <w:bottom w:val="single" w:sz="4" w:space="0" w:color="auto"/>
            </w:tcBorders>
          </w:tcPr>
          <w:p w:rsidR="0097349A" w:rsidRDefault="0017207D" w:rsidP="0017207D">
            <w:pPr>
              <w:ind w:left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Всего:3120 дней</w:t>
            </w:r>
          </w:p>
        </w:tc>
      </w:tr>
      <w:tr w:rsidR="0017207D" w:rsidTr="001720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/>
        </w:trPr>
        <w:tc>
          <w:tcPr>
            <w:tcW w:w="9719" w:type="dxa"/>
            <w:gridSpan w:val="9"/>
            <w:tcBorders>
              <w:top w:val="single" w:sz="4" w:space="0" w:color="auto"/>
            </w:tcBorders>
          </w:tcPr>
          <w:p w:rsidR="0017207D" w:rsidRDefault="0017207D" w:rsidP="0017207D">
            <w:pPr>
              <w:ind w:left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дней, проведённых детьми в ДОУ- 270 дней.</w:t>
            </w:r>
          </w:p>
          <w:p w:rsidR="0017207D" w:rsidRDefault="0017207D" w:rsidP="0017207D">
            <w:pPr>
              <w:ind w:left="1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7207D" w:rsidRDefault="0017207D" w:rsidP="00F42D00">
      <w:pPr>
        <w:rPr>
          <w:rFonts w:ascii="Times New Roman" w:hAnsi="Times New Roman" w:cs="Times New Roman"/>
          <w:sz w:val="28"/>
          <w:szCs w:val="28"/>
        </w:rPr>
      </w:pPr>
    </w:p>
    <w:p w:rsidR="00F42D00" w:rsidRDefault="00F42D00" w:rsidP="00F42D00">
      <w:pPr>
        <w:rPr>
          <w:rFonts w:ascii="Times New Roman" w:hAnsi="Times New Roman" w:cs="Times New Roman"/>
          <w:sz w:val="28"/>
          <w:szCs w:val="28"/>
        </w:rPr>
      </w:pPr>
      <w:r w:rsidRPr="00EC31E4">
        <w:rPr>
          <w:rFonts w:ascii="Times New Roman" w:hAnsi="Times New Roman" w:cs="Times New Roman"/>
          <w:sz w:val="28"/>
          <w:szCs w:val="28"/>
        </w:rPr>
        <w:t>Диагностика уровня физической подготовленност</w:t>
      </w:r>
      <w:r w:rsidR="007B76A7">
        <w:rPr>
          <w:rFonts w:ascii="Times New Roman" w:hAnsi="Times New Roman" w:cs="Times New Roman"/>
          <w:sz w:val="28"/>
          <w:szCs w:val="28"/>
        </w:rPr>
        <w:t>и детей в этом году охватила 95</w:t>
      </w:r>
      <w:r w:rsidRPr="00EC31E4">
        <w:rPr>
          <w:rFonts w:ascii="Times New Roman" w:hAnsi="Times New Roman" w:cs="Times New Roman"/>
          <w:sz w:val="28"/>
          <w:szCs w:val="28"/>
        </w:rPr>
        <w:t xml:space="preserve"> детей в возрасте от 3 – 7 лет. По итогам диагностики выявлены уровни физической подготовленности: </w:t>
      </w:r>
    </w:p>
    <w:p w:rsidR="00F42D00" w:rsidRDefault="00F42D00" w:rsidP="00F42D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EC31E4">
        <w:rPr>
          <w:rFonts w:ascii="Times New Roman" w:hAnsi="Times New Roman" w:cs="Times New Roman"/>
          <w:sz w:val="28"/>
          <w:szCs w:val="28"/>
        </w:rPr>
        <w:t xml:space="preserve"> высокий уровень физи</w:t>
      </w:r>
      <w:r w:rsidR="007B76A7">
        <w:rPr>
          <w:rFonts w:ascii="Times New Roman" w:hAnsi="Times New Roman" w:cs="Times New Roman"/>
          <w:sz w:val="28"/>
          <w:szCs w:val="28"/>
        </w:rPr>
        <w:t>ческой подготовленности  - 7</w:t>
      </w:r>
      <w:r>
        <w:rPr>
          <w:rFonts w:ascii="Times New Roman" w:hAnsi="Times New Roman" w:cs="Times New Roman"/>
          <w:sz w:val="28"/>
          <w:szCs w:val="28"/>
        </w:rPr>
        <w:t xml:space="preserve">4% </w:t>
      </w:r>
    </w:p>
    <w:p w:rsidR="00F42D00" w:rsidRDefault="00F42D00" w:rsidP="00F42D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EC31E4">
        <w:rPr>
          <w:rFonts w:ascii="Times New Roman" w:hAnsi="Times New Roman" w:cs="Times New Roman"/>
          <w:sz w:val="28"/>
          <w:szCs w:val="28"/>
        </w:rPr>
        <w:t xml:space="preserve"> средний уровень физи</w:t>
      </w:r>
      <w:r>
        <w:rPr>
          <w:rFonts w:ascii="Times New Roman" w:hAnsi="Times New Roman" w:cs="Times New Roman"/>
          <w:sz w:val="28"/>
          <w:szCs w:val="28"/>
        </w:rPr>
        <w:t>ческой подг</w:t>
      </w:r>
      <w:r w:rsidR="007B76A7">
        <w:rPr>
          <w:rFonts w:ascii="Times New Roman" w:hAnsi="Times New Roman" w:cs="Times New Roman"/>
          <w:sz w:val="28"/>
          <w:szCs w:val="28"/>
        </w:rPr>
        <w:t>отовленности  - 15</w:t>
      </w:r>
      <w:r>
        <w:rPr>
          <w:rFonts w:ascii="Times New Roman" w:hAnsi="Times New Roman" w:cs="Times New Roman"/>
          <w:sz w:val="28"/>
          <w:szCs w:val="28"/>
        </w:rPr>
        <w:t xml:space="preserve">% </w:t>
      </w:r>
    </w:p>
    <w:p w:rsidR="00F42D00" w:rsidRDefault="00F42D00" w:rsidP="00F42D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EC31E4">
        <w:rPr>
          <w:rFonts w:ascii="Times New Roman" w:hAnsi="Times New Roman" w:cs="Times New Roman"/>
          <w:sz w:val="28"/>
          <w:szCs w:val="28"/>
        </w:rPr>
        <w:t xml:space="preserve"> низкий уровень </w:t>
      </w:r>
      <w:r w:rsidR="007B76A7">
        <w:rPr>
          <w:rFonts w:ascii="Times New Roman" w:hAnsi="Times New Roman" w:cs="Times New Roman"/>
          <w:sz w:val="28"/>
          <w:szCs w:val="28"/>
        </w:rPr>
        <w:t>физической подготовленности - 11</w:t>
      </w:r>
      <w:r w:rsidRPr="00EC31E4">
        <w:rPr>
          <w:rFonts w:ascii="Times New Roman" w:hAnsi="Times New Roman" w:cs="Times New Roman"/>
          <w:sz w:val="28"/>
          <w:szCs w:val="28"/>
        </w:rPr>
        <w:t>% .</w:t>
      </w:r>
    </w:p>
    <w:p w:rsidR="00F42D00" w:rsidRPr="00EC31E4" w:rsidRDefault="00F42D00" w:rsidP="00F42D00">
      <w:pPr>
        <w:rPr>
          <w:rFonts w:ascii="Times New Roman" w:hAnsi="Times New Roman" w:cs="Times New Roman"/>
          <w:sz w:val="28"/>
          <w:szCs w:val="28"/>
        </w:rPr>
      </w:pPr>
      <w:r w:rsidRPr="00EC31E4">
        <w:rPr>
          <w:rFonts w:ascii="Times New Roman" w:hAnsi="Times New Roman" w:cs="Times New Roman"/>
          <w:sz w:val="28"/>
          <w:szCs w:val="28"/>
        </w:rPr>
        <w:t xml:space="preserve"> Анализируя данные показатели, очевидна качественная работа по физической подготовленности воспитанников. По-прежнему, большинство детей имеют высокий уровен</w:t>
      </w:r>
      <w:r>
        <w:rPr>
          <w:rFonts w:ascii="Times New Roman" w:hAnsi="Times New Roman" w:cs="Times New Roman"/>
          <w:sz w:val="28"/>
          <w:szCs w:val="28"/>
        </w:rPr>
        <w:t xml:space="preserve">ь физической подготовленности. </w:t>
      </w:r>
    </w:p>
    <w:p w:rsidR="00F42D00" w:rsidRPr="00EC31E4" w:rsidRDefault="00F42D00" w:rsidP="00F42D0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C31E4">
        <w:rPr>
          <w:rFonts w:ascii="Times New Roman" w:hAnsi="Times New Roman" w:cs="Times New Roman"/>
          <w:sz w:val="28"/>
          <w:szCs w:val="28"/>
        </w:rPr>
        <w:t xml:space="preserve">В дошкольном учреждении проводится работа по охране жизни и укреплению здоровья детей, профилактике осанки, педагоги используют </w:t>
      </w:r>
      <w:proofErr w:type="spellStart"/>
      <w:r w:rsidRPr="00EC31E4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EC31E4">
        <w:rPr>
          <w:rFonts w:ascii="Times New Roman" w:hAnsi="Times New Roman" w:cs="Times New Roman"/>
          <w:sz w:val="28"/>
          <w:szCs w:val="28"/>
        </w:rPr>
        <w:t xml:space="preserve"> технологии: корригирующие упражнения и комплексы гимнастик после сна, утренние гимнастики, элементы воздушного и водного </w:t>
      </w:r>
      <w:r w:rsidRPr="00EC31E4">
        <w:rPr>
          <w:rFonts w:ascii="Times New Roman" w:hAnsi="Times New Roman" w:cs="Times New Roman"/>
          <w:sz w:val="28"/>
          <w:szCs w:val="28"/>
        </w:rPr>
        <w:lastRenderedPageBreak/>
        <w:t>закаливания, индивидуальная работа по физической культуре на прогулках и в группах, введены динамические часы на прогулках, увеличение двигательной активности детей в режиме дня за счет проведения спортивных игр и</w:t>
      </w:r>
      <w:proofErr w:type="gramEnd"/>
      <w:r w:rsidRPr="00EC31E4">
        <w:rPr>
          <w:rFonts w:ascii="Times New Roman" w:hAnsi="Times New Roman" w:cs="Times New Roman"/>
          <w:sz w:val="28"/>
          <w:szCs w:val="28"/>
        </w:rPr>
        <w:t xml:space="preserve"> упражнений на прогулке и др. В гру</w:t>
      </w:r>
      <w:r>
        <w:rPr>
          <w:rFonts w:ascii="Times New Roman" w:hAnsi="Times New Roman" w:cs="Times New Roman"/>
          <w:sz w:val="28"/>
          <w:szCs w:val="28"/>
        </w:rPr>
        <w:t xml:space="preserve">ппах - ежедневное </w:t>
      </w:r>
      <w:r w:rsidRPr="00EC31E4">
        <w:rPr>
          <w:rFonts w:ascii="Times New Roman" w:hAnsi="Times New Roman" w:cs="Times New Roman"/>
          <w:sz w:val="28"/>
          <w:szCs w:val="28"/>
        </w:rPr>
        <w:t>проветривание помещений.  В ДОУ созданы необходимые условия для охраны жизни и здоровья воспитанников. Во всех груп</w:t>
      </w:r>
      <w:r>
        <w:rPr>
          <w:rFonts w:ascii="Times New Roman" w:hAnsi="Times New Roman" w:cs="Times New Roman"/>
          <w:sz w:val="28"/>
          <w:szCs w:val="28"/>
        </w:rPr>
        <w:t xml:space="preserve">пах, на прогулочных  площадках, </w:t>
      </w:r>
      <w:r w:rsidRPr="00EC31E4">
        <w:rPr>
          <w:rFonts w:ascii="Times New Roman" w:hAnsi="Times New Roman" w:cs="Times New Roman"/>
          <w:sz w:val="28"/>
          <w:szCs w:val="28"/>
        </w:rPr>
        <w:t xml:space="preserve"> созданы безопасные условия для организации образовательного процесса (игровое и спортивное оборудование, мебель тщательно закреплена). Мебель в группах регулируется в соответствии с антропометрическими данными каждого ребенка и расположена так, чтобы не мешать двигательной активности каждого ребенка. При подборе игрушек обращаем внимание на материал, из которого они изгото</w:t>
      </w:r>
      <w:r>
        <w:rPr>
          <w:rFonts w:ascii="Times New Roman" w:hAnsi="Times New Roman" w:cs="Times New Roman"/>
          <w:sz w:val="28"/>
          <w:szCs w:val="28"/>
        </w:rPr>
        <w:t>влены.</w:t>
      </w:r>
      <w:r w:rsidRPr="00EC31E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42D00" w:rsidRPr="00552162" w:rsidRDefault="00F42D00" w:rsidP="00F42D00">
      <w:pPr>
        <w:rPr>
          <w:rFonts w:ascii="Times New Roman" w:hAnsi="Times New Roman" w:cs="Times New Roman"/>
          <w:b/>
          <w:sz w:val="28"/>
          <w:szCs w:val="28"/>
        </w:rPr>
      </w:pPr>
      <w:r w:rsidRPr="00552162">
        <w:rPr>
          <w:rFonts w:ascii="Times New Roman" w:hAnsi="Times New Roman" w:cs="Times New Roman"/>
          <w:b/>
          <w:sz w:val="28"/>
          <w:szCs w:val="28"/>
        </w:rPr>
        <w:t xml:space="preserve">2) Мониторинг адаптации детей к ДОУ. </w:t>
      </w:r>
    </w:p>
    <w:p w:rsidR="00F42D00" w:rsidRPr="00EC31E4" w:rsidRDefault="007B76A7" w:rsidP="00F42D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2016-2017</w:t>
      </w:r>
      <w:r w:rsidR="00F42D00" w:rsidRPr="00EC31E4">
        <w:rPr>
          <w:rFonts w:ascii="Times New Roman" w:hAnsi="Times New Roman" w:cs="Times New Roman"/>
          <w:sz w:val="28"/>
          <w:szCs w:val="28"/>
        </w:rPr>
        <w:t xml:space="preserve"> учебном году в детский сад поступили дети р</w:t>
      </w:r>
      <w:r>
        <w:rPr>
          <w:rFonts w:ascii="Times New Roman" w:hAnsi="Times New Roman" w:cs="Times New Roman"/>
          <w:sz w:val="28"/>
          <w:szCs w:val="28"/>
        </w:rPr>
        <w:t>аннего возраста, в количестве 19</w:t>
      </w:r>
      <w:r w:rsidR="00F42D00">
        <w:rPr>
          <w:rFonts w:ascii="Times New Roman" w:hAnsi="Times New Roman" w:cs="Times New Roman"/>
          <w:sz w:val="28"/>
          <w:szCs w:val="28"/>
        </w:rPr>
        <w:t xml:space="preserve"> </w:t>
      </w:r>
      <w:r w:rsidR="00F42D00" w:rsidRPr="00EC31E4">
        <w:rPr>
          <w:rFonts w:ascii="Times New Roman" w:hAnsi="Times New Roman" w:cs="Times New Roman"/>
          <w:sz w:val="28"/>
          <w:szCs w:val="28"/>
        </w:rPr>
        <w:t xml:space="preserve"> человек. Период адаптации у всех воспитанников в целом протекал успешно, чему свидетельствует низкий процент детей с усложненной степенью адаптации: 33% - легкая степень адаптации, 61% – средняя степень, 6%-усложненная адаптация. В целом, эмоциональное состоя</w:t>
      </w:r>
      <w:r w:rsidR="00F42D00">
        <w:rPr>
          <w:rFonts w:ascii="Times New Roman" w:hAnsi="Times New Roman" w:cs="Times New Roman"/>
          <w:sz w:val="28"/>
          <w:szCs w:val="28"/>
        </w:rPr>
        <w:t xml:space="preserve">ние детей можно характеризовать </w:t>
      </w:r>
      <w:r w:rsidR="00F42D00" w:rsidRPr="00EC31E4">
        <w:rPr>
          <w:rFonts w:ascii="Times New Roman" w:hAnsi="Times New Roman" w:cs="Times New Roman"/>
          <w:sz w:val="28"/>
          <w:szCs w:val="28"/>
        </w:rPr>
        <w:t xml:space="preserve"> как удовлетворительн</w:t>
      </w:r>
      <w:r w:rsidR="00F42D00">
        <w:rPr>
          <w:rFonts w:ascii="Times New Roman" w:hAnsi="Times New Roman" w:cs="Times New Roman"/>
          <w:sz w:val="28"/>
          <w:szCs w:val="28"/>
        </w:rPr>
        <w:t>о- стабильное.</w:t>
      </w:r>
      <w:r w:rsidR="00F42D00" w:rsidRPr="00EC31E4">
        <w:rPr>
          <w:rFonts w:ascii="Times New Roman" w:hAnsi="Times New Roman" w:cs="Times New Roman"/>
          <w:sz w:val="28"/>
          <w:szCs w:val="28"/>
        </w:rPr>
        <w:t xml:space="preserve">   Воспитателями и специалистами ДОУ были созданы максимально благоприятные условия для облегчения прохождения адаптационного периода детей (даны рекомендации родителям, в начале адаптационного периода гибкий график посещения).  </w:t>
      </w:r>
    </w:p>
    <w:p w:rsidR="00F42D00" w:rsidRPr="00552162" w:rsidRDefault="00F42D00" w:rsidP="00F42D00">
      <w:pPr>
        <w:rPr>
          <w:rFonts w:ascii="Times New Roman" w:hAnsi="Times New Roman" w:cs="Times New Roman"/>
          <w:b/>
          <w:sz w:val="28"/>
          <w:szCs w:val="28"/>
        </w:rPr>
      </w:pPr>
      <w:r w:rsidRPr="00552162">
        <w:rPr>
          <w:rFonts w:ascii="Times New Roman" w:hAnsi="Times New Roman" w:cs="Times New Roman"/>
          <w:b/>
          <w:sz w:val="28"/>
          <w:szCs w:val="28"/>
        </w:rPr>
        <w:t xml:space="preserve">3) Мониторинг уровня подготовки выпускников к обучению в школе </w:t>
      </w:r>
    </w:p>
    <w:p w:rsidR="00F42D00" w:rsidRPr="00EC31E4" w:rsidRDefault="00F42D00" w:rsidP="00F42D00">
      <w:pPr>
        <w:rPr>
          <w:rFonts w:ascii="Times New Roman" w:hAnsi="Times New Roman" w:cs="Times New Roman"/>
          <w:sz w:val="28"/>
          <w:szCs w:val="28"/>
        </w:rPr>
      </w:pPr>
      <w:r w:rsidRPr="00EC31E4">
        <w:rPr>
          <w:rFonts w:ascii="Times New Roman" w:hAnsi="Times New Roman" w:cs="Times New Roman"/>
          <w:sz w:val="28"/>
          <w:szCs w:val="28"/>
        </w:rPr>
        <w:t xml:space="preserve">Результаты мониторинга готовности </w:t>
      </w:r>
      <w:r w:rsidR="00EE77EA">
        <w:rPr>
          <w:rFonts w:ascii="Times New Roman" w:hAnsi="Times New Roman" w:cs="Times New Roman"/>
          <w:sz w:val="28"/>
          <w:szCs w:val="28"/>
        </w:rPr>
        <w:t xml:space="preserve"> </w:t>
      </w:r>
      <w:r w:rsidRPr="00EC31E4">
        <w:rPr>
          <w:rFonts w:ascii="Times New Roman" w:hAnsi="Times New Roman" w:cs="Times New Roman"/>
          <w:sz w:val="28"/>
          <w:szCs w:val="28"/>
        </w:rPr>
        <w:t>выпускников к обучению в школе: в майском диагностическом о</w:t>
      </w:r>
      <w:r>
        <w:rPr>
          <w:rFonts w:ascii="Times New Roman" w:hAnsi="Times New Roman" w:cs="Times New Roman"/>
          <w:sz w:val="28"/>
          <w:szCs w:val="28"/>
        </w:rPr>
        <w:t>б</w:t>
      </w:r>
      <w:r w:rsidR="007B76A7">
        <w:rPr>
          <w:rFonts w:ascii="Times New Roman" w:hAnsi="Times New Roman" w:cs="Times New Roman"/>
          <w:sz w:val="28"/>
          <w:szCs w:val="28"/>
        </w:rPr>
        <w:t>следовании принимало участие 18</w:t>
      </w:r>
      <w:r>
        <w:rPr>
          <w:rFonts w:ascii="Times New Roman" w:hAnsi="Times New Roman" w:cs="Times New Roman"/>
          <w:sz w:val="28"/>
          <w:szCs w:val="28"/>
        </w:rPr>
        <w:t xml:space="preserve"> воспитанников </w:t>
      </w:r>
      <w:r w:rsidR="007B76A7">
        <w:rPr>
          <w:rFonts w:ascii="Times New Roman" w:hAnsi="Times New Roman" w:cs="Times New Roman"/>
          <w:sz w:val="28"/>
          <w:szCs w:val="28"/>
        </w:rPr>
        <w:t>подготовительной</w:t>
      </w:r>
      <w:r w:rsidRPr="00EC31E4">
        <w:rPr>
          <w:rFonts w:ascii="Times New Roman" w:hAnsi="Times New Roman" w:cs="Times New Roman"/>
          <w:sz w:val="28"/>
          <w:szCs w:val="28"/>
        </w:rPr>
        <w:t xml:space="preserve"> к школе групп</w:t>
      </w:r>
      <w:r w:rsidR="007B76A7">
        <w:rPr>
          <w:rFonts w:ascii="Times New Roman" w:hAnsi="Times New Roman" w:cs="Times New Roman"/>
          <w:sz w:val="28"/>
          <w:szCs w:val="28"/>
        </w:rPr>
        <w:t xml:space="preserve">ы </w:t>
      </w:r>
      <w:r w:rsidRPr="00EC31E4">
        <w:rPr>
          <w:rFonts w:ascii="Times New Roman" w:hAnsi="Times New Roman" w:cs="Times New Roman"/>
          <w:sz w:val="28"/>
          <w:szCs w:val="28"/>
        </w:rPr>
        <w:t xml:space="preserve"> детского сада. В ходе обследования получены следующие</w:t>
      </w:r>
      <w:r w:rsidR="007B76A7">
        <w:rPr>
          <w:rFonts w:ascii="Times New Roman" w:hAnsi="Times New Roman" w:cs="Times New Roman"/>
          <w:sz w:val="28"/>
          <w:szCs w:val="28"/>
        </w:rPr>
        <w:t xml:space="preserve"> результаты: 46</w:t>
      </w:r>
      <w:r w:rsidRPr="00EC31E4">
        <w:rPr>
          <w:rFonts w:ascii="Times New Roman" w:hAnsi="Times New Roman" w:cs="Times New Roman"/>
          <w:sz w:val="28"/>
          <w:szCs w:val="28"/>
        </w:rPr>
        <w:t xml:space="preserve"> % имеют высокий уровень подготовки к школьному обучению, средний уровень готовности отм</w:t>
      </w:r>
      <w:r w:rsidR="007B76A7">
        <w:rPr>
          <w:rFonts w:ascii="Times New Roman" w:hAnsi="Times New Roman" w:cs="Times New Roman"/>
          <w:sz w:val="28"/>
          <w:szCs w:val="28"/>
        </w:rPr>
        <w:t>ечен у  52% , с низким уровнем 2</w:t>
      </w:r>
      <w:r w:rsidRPr="00EC31E4">
        <w:rPr>
          <w:rFonts w:ascii="Times New Roman" w:hAnsi="Times New Roman" w:cs="Times New Roman"/>
          <w:sz w:val="28"/>
          <w:szCs w:val="28"/>
        </w:rPr>
        <w:t xml:space="preserve">% . Для большинства детей характерен достаточно хороший уровень представлений об окружающем. Сформированы понимания количественных и качественных представлений.  Отмечен средний уровень математических представлений. Сформирован мотивационный компонент готовности к школьному обучению.  </w:t>
      </w:r>
    </w:p>
    <w:p w:rsidR="00F42D00" w:rsidRPr="00552162" w:rsidRDefault="00F42D00" w:rsidP="00F42D00">
      <w:pPr>
        <w:rPr>
          <w:rFonts w:ascii="Times New Roman" w:hAnsi="Times New Roman" w:cs="Times New Roman"/>
          <w:b/>
          <w:sz w:val="28"/>
          <w:szCs w:val="28"/>
        </w:rPr>
      </w:pPr>
      <w:r w:rsidRPr="00552162">
        <w:rPr>
          <w:rFonts w:ascii="Times New Roman" w:hAnsi="Times New Roman" w:cs="Times New Roman"/>
          <w:b/>
          <w:sz w:val="28"/>
          <w:szCs w:val="28"/>
        </w:rPr>
        <w:t xml:space="preserve">  4) Мониторинг индивидуального развития детей</w:t>
      </w:r>
    </w:p>
    <w:p w:rsidR="00F42D00" w:rsidRDefault="00F42D00" w:rsidP="00F42D00">
      <w:pPr>
        <w:rPr>
          <w:rFonts w:ascii="Times New Roman" w:hAnsi="Times New Roman" w:cs="Times New Roman"/>
          <w:sz w:val="28"/>
          <w:szCs w:val="28"/>
        </w:rPr>
      </w:pPr>
      <w:r w:rsidRPr="00EC31E4">
        <w:rPr>
          <w:rFonts w:ascii="Times New Roman" w:hAnsi="Times New Roman" w:cs="Times New Roman"/>
          <w:sz w:val="28"/>
          <w:szCs w:val="28"/>
        </w:rPr>
        <w:lastRenderedPageBreak/>
        <w:t xml:space="preserve">. Результаты мониторинга в отчётном учебном году получены на основе наблюдения педагогов за воспитанниками при проведении непосредственно образовательной деятельности, при организации совместной образовательной деятельности взрослых с детьми в режимные моменты, в самостоятельной деятельности воспитанников. Анализ результатов показывает, что ситуация развития детей в детском саду стабильна, соответствует возрастным нормам. Развитие детей происходит на основе специфичных для детей дошкольного возраста видов деятельности: игровой, коммуникативной, познавательно-исследовательской, изобразительной, музыкальной, двигательной и пр. Образовательная деятельность с детьми строится на основе </w:t>
      </w:r>
      <w:proofErr w:type="spellStart"/>
      <w:r w:rsidRPr="00EC31E4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31E4">
        <w:rPr>
          <w:rFonts w:ascii="Times New Roman" w:hAnsi="Times New Roman" w:cs="Times New Roman"/>
          <w:sz w:val="28"/>
          <w:szCs w:val="28"/>
        </w:rPr>
        <w:t xml:space="preserve"> подхода. Педагоги в работе используют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42D00" w:rsidRDefault="00F42D00" w:rsidP="00F42D00">
      <w:pPr>
        <w:rPr>
          <w:rFonts w:ascii="Times New Roman" w:hAnsi="Times New Roman" w:cs="Times New Roman"/>
          <w:sz w:val="28"/>
          <w:szCs w:val="28"/>
        </w:rPr>
      </w:pPr>
      <w:r w:rsidRPr="00EC31E4">
        <w:rPr>
          <w:rFonts w:ascii="Times New Roman" w:hAnsi="Times New Roman" w:cs="Times New Roman"/>
          <w:sz w:val="28"/>
          <w:szCs w:val="28"/>
        </w:rPr>
        <w:t xml:space="preserve"> ― технологию развивающего обучения – познавательн</w:t>
      </w:r>
      <w:r>
        <w:rPr>
          <w:rFonts w:ascii="Times New Roman" w:hAnsi="Times New Roman" w:cs="Times New Roman"/>
          <w:sz w:val="28"/>
          <w:szCs w:val="28"/>
        </w:rPr>
        <w:t>о-исследовательская деятельность</w:t>
      </w:r>
      <w:r w:rsidRPr="00EC31E4">
        <w:rPr>
          <w:rFonts w:ascii="Times New Roman" w:hAnsi="Times New Roman" w:cs="Times New Roman"/>
          <w:sz w:val="28"/>
          <w:szCs w:val="28"/>
        </w:rPr>
        <w:t xml:space="preserve"> организуется с использованием в комплексе традиционных и не традиционных методов и приёмов: наблюдение, экскурсия, решение проблемных ситуаций, экспериментирование, ко</w:t>
      </w:r>
      <w:r>
        <w:rPr>
          <w:rFonts w:ascii="Times New Roman" w:hAnsi="Times New Roman" w:cs="Times New Roman"/>
          <w:sz w:val="28"/>
          <w:szCs w:val="28"/>
        </w:rPr>
        <w:t xml:space="preserve">ллекционирование, </w:t>
      </w:r>
      <w:r w:rsidRPr="00EC31E4">
        <w:rPr>
          <w:rFonts w:ascii="Times New Roman" w:hAnsi="Times New Roman" w:cs="Times New Roman"/>
          <w:sz w:val="28"/>
          <w:szCs w:val="28"/>
        </w:rPr>
        <w:t xml:space="preserve"> проектная деятельность и пр.; </w:t>
      </w:r>
    </w:p>
    <w:p w:rsidR="00F42D00" w:rsidRDefault="00F42D00" w:rsidP="00F42D00">
      <w:pPr>
        <w:rPr>
          <w:rFonts w:ascii="Times New Roman" w:hAnsi="Times New Roman" w:cs="Times New Roman"/>
          <w:sz w:val="28"/>
          <w:szCs w:val="28"/>
        </w:rPr>
      </w:pPr>
      <w:r w:rsidRPr="00EC31E4">
        <w:rPr>
          <w:rFonts w:ascii="Times New Roman" w:hAnsi="Times New Roman" w:cs="Times New Roman"/>
          <w:sz w:val="28"/>
          <w:szCs w:val="28"/>
        </w:rPr>
        <w:t xml:space="preserve"> ― технологию проблемного обучения – организация образовательной деятельности </w:t>
      </w:r>
      <w:proofErr w:type="gramStart"/>
      <w:r w:rsidRPr="00EC31E4">
        <w:rPr>
          <w:rFonts w:ascii="Times New Roman" w:hAnsi="Times New Roman" w:cs="Times New Roman"/>
          <w:sz w:val="28"/>
          <w:szCs w:val="28"/>
        </w:rPr>
        <w:t>строится</w:t>
      </w:r>
      <w:proofErr w:type="gramEnd"/>
      <w:r w:rsidRPr="00EC31E4">
        <w:rPr>
          <w:rFonts w:ascii="Times New Roman" w:hAnsi="Times New Roman" w:cs="Times New Roman"/>
          <w:sz w:val="28"/>
          <w:szCs w:val="28"/>
        </w:rPr>
        <w:t xml:space="preserve"> не на передаче детям готовых знаний, а участие воспитанников в процессах, направленных на получение нового путём решения проблемных задач; </w:t>
      </w:r>
    </w:p>
    <w:p w:rsidR="00F42D00" w:rsidRDefault="00F42D00" w:rsidP="00F42D00">
      <w:pPr>
        <w:rPr>
          <w:rFonts w:ascii="Times New Roman" w:hAnsi="Times New Roman" w:cs="Times New Roman"/>
          <w:sz w:val="28"/>
          <w:szCs w:val="28"/>
        </w:rPr>
      </w:pPr>
      <w:r w:rsidRPr="00EC31E4">
        <w:rPr>
          <w:rFonts w:ascii="Times New Roman" w:hAnsi="Times New Roman" w:cs="Times New Roman"/>
          <w:sz w:val="28"/>
          <w:szCs w:val="28"/>
        </w:rPr>
        <w:t xml:space="preserve"> ― технологию коллективной творческой деятельности – создание различных предметов коллективной продуктивной деятельности детей; </w:t>
      </w:r>
    </w:p>
    <w:p w:rsidR="00F42D00" w:rsidRDefault="00F42D00" w:rsidP="00F42D00">
      <w:pPr>
        <w:rPr>
          <w:rFonts w:ascii="Times New Roman" w:hAnsi="Times New Roman" w:cs="Times New Roman"/>
          <w:sz w:val="28"/>
          <w:szCs w:val="28"/>
        </w:rPr>
      </w:pPr>
      <w:r w:rsidRPr="00EC31E4">
        <w:rPr>
          <w:rFonts w:ascii="Times New Roman" w:hAnsi="Times New Roman" w:cs="Times New Roman"/>
          <w:sz w:val="28"/>
          <w:szCs w:val="28"/>
        </w:rPr>
        <w:t xml:space="preserve"> ― проектные технологии – создание совместно с воспитанниками проектов, направленных на получение новых знаний об окружающем мире;</w:t>
      </w:r>
    </w:p>
    <w:p w:rsidR="00F42D00" w:rsidRDefault="00F42D00" w:rsidP="00F42D00">
      <w:pPr>
        <w:rPr>
          <w:rFonts w:ascii="Times New Roman" w:hAnsi="Times New Roman" w:cs="Times New Roman"/>
          <w:sz w:val="28"/>
          <w:szCs w:val="28"/>
        </w:rPr>
      </w:pPr>
      <w:r w:rsidRPr="00EC31E4">
        <w:rPr>
          <w:rFonts w:ascii="Times New Roman" w:hAnsi="Times New Roman" w:cs="Times New Roman"/>
          <w:sz w:val="28"/>
          <w:szCs w:val="28"/>
        </w:rPr>
        <w:t xml:space="preserve">  ― информационные технологии - используют возможности компьютера для обогащения образовательной деятельности с детьми элементами знаний, которые в обычных условиях или с помощью традиционных средств понять или усвоить трудно. </w:t>
      </w:r>
    </w:p>
    <w:p w:rsidR="00F42D00" w:rsidRDefault="00F42D00" w:rsidP="00F42D00">
      <w:pPr>
        <w:rPr>
          <w:rFonts w:ascii="Times New Roman" w:hAnsi="Times New Roman" w:cs="Times New Roman"/>
          <w:sz w:val="28"/>
          <w:szCs w:val="28"/>
        </w:rPr>
      </w:pPr>
      <w:r w:rsidRPr="00EC31E4">
        <w:rPr>
          <w:rFonts w:ascii="Times New Roman" w:hAnsi="Times New Roman" w:cs="Times New Roman"/>
          <w:sz w:val="28"/>
          <w:szCs w:val="28"/>
        </w:rPr>
        <w:t xml:space="preserve"> В течение учебного года педагоги привлекали детей к участию в конкурсах разного уровня:  </w:t>
      </w:r>
    </w:p>
    <w:p w:rsidR="00F42D00" w:rsidRDefault="00F42D00" w:rsidP="00F42D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Участие в конкурсах детей</w:t>
      </w:r>
    </w:p>
    <w:p w:rsidR="00F42D00" w:rsidRDefault="00F42D00" w:rsidP="00F42D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МКДОУ</w:t>
      </w:r>
      <w:r w:rsidR="00455603">
        <w:rPr>
          <w:rFonts w:ascii="Times New Roman" w:hAnsi="Times New Roman" w:cs="Times New Roman"/>
          <w:b/>
          <w:sz w:val="28"/>
          <w:szCs w:val="28"/>
        </w:rPr>
        <w:t xml:space="preserve"> детского сада «Солнышко» в 2016-2017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учебном  году</w:t>
      </w:r>
    </w:p>
    <w:tbl>
      <w:tblPr>
        <w:tblStyle w:val="a3"/>
        <w:tblW w:w="0" w:type="auto"/>
        <w:tblLayout w:type="fixed"/>
        <w:tblLook w:val="04A0"/>
      </w:tblPr>
      <w:tblGrid>
        <w:gridCol w:w="2073"/>
        <w:gridCol w:w="602"/>
        <w:gridCol w:w="1413"/>
        <w:gridCol w:w="462"/>
        <w:gridCol w:w="1370"/>
        <w:gridCol w:w="737"/>
        <w:gridCol w:w="1218"/>
        <w:gridCol w:w="775"/>
        <w:gridCol w:w="1255"/>
      </w:tblGrid>
      <w:tr w:rsidR="00F42D00" w:rsidTr="007B76A7">
        <w:tc>
          <w:tcPr>
            <w:tcW w:w="2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00" w:rsidRDefault="00F42D00" w:rsidP="00F42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2D00" w:rsidRDefault="00F42D00" w:rsidP="00F42D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конкурса</w:t>
            </w:r>
          </w:p>
        </w:tc>
        <w:tc>
          <w:tcPr>
            <w:tcW w:w="2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D00" w:rsidRDefault="00F42D00" w:rsidP="00F42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</w:t>
            </w:r>
          </w:p>
          <w:p w:rsidR="00F42D00" w:rsidRDefault="00F42D00" w:rsidP="00F42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уровень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D00" w:rsidRDefault="00F42D00" w:rsidP="00F42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Региональный </w:t>
            </w:r>
          </w:p>
          <w:p w:rsidR="00F42D00" w:rsidRDefault="00F42D00" w:rsidP="00F42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уровень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D00" w:rsidRDefault="00F42D00" w:rsidP="00F42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уровень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D00" w:rsidRDefault="00F42D00" w:rsidP="00F42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</w:t>
            </w:r>
          </w:p>
          <w:p w:rsidR="00F42D00" w:rsidRDefault="00F42D00" w:rsidP="00F42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</w:tr>
      <w:tr w:rsidR="00F42D00" w:rsidTr="007B76A7">
        <w:tc>
          <w:tcPr>
            <w:tcW w:w="2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D00" w:rsidRDefault="00F42D00" w:rsidP="00F42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D00" w:rsidRDefault="00F42D00" w:rsidP="00F42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К-во</w:t>
            </w:r>
            <w:proofErr w:type="spellEnd"/>
            <w:proofErr w:type="gramEnd"/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D00" w:rsidRDefault="00F42D00" w:rsidP="00F42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Призёры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D00" w:rsidRDefault="00F42D00" w:rsidP="00F42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К-во</w:t>
            </w:r>
            <w:proofErr w:type="spellEnd"/>
            <w:proofErr w:type="gramEnd"/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D00" w:rsidRDefault="00F42D00" w:rsidP="00F42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Призёры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D00" w:rsidRDefault="00F42D00" w:rsidP="00F42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К-во</w:t>
            </w:r>
            <w:proofErr w:type="spellEnd"/>
            <w:proofErr w:type="gramEnd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D00" w:rsidRDefault="00F42D00" w:rsidP="00F42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Призёры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D00" w:rsidRDefault="00F42D00" w:rsidP="00F42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К-во</w:t>
            </w:r>
            <w:proofErr w:type="spellEnd"/>
            <w:proofErr w:type="gramEnd"/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D00" w:rsidRDefault="00F42D00" w:rsidP="00F42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Призёры</w:t>
            </w:r>
          </w:p>
        </w:tc>
      </w:tr>
      <w:tr w:rsidR="00F42D00" w:rsidTr="007B76A7"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D00" w:rsidRDefault="0048400D" w:rsidP="00F42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Интеллектуальный конкурс «Умницы и умники»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00" w:rsidRDefault="0081288D" w:rsidP="00F42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00" w:rsidRDefault="00455603" w:rsidP="00F42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00" w:rsidRDefault="00F42D00" w:rsidP="00F42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00" w:rsidRDefault="00F42D00" w:rsidP="00F42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D00" w:rsidRDefault="00F42D00" w:rsidP="00F42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00" w:rsidRDefault="00F42D00" w:rsidP="00F42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00" w:rsidRDefault="00F42D00" w:rsidP="00F42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00" w:rsidRDefault="00F42D00" w:rsidP="00F42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2D00" w:rsidTr="007B76A7"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D00" w:rsidRDefault="0081288D" w:rsidP="00F42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«Техника вокруг нас»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D00" w:rsidRDefault="00F42D00" w:rsidP="00F42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D00" w:rsidRDefault="00F42D00" w:rsidP="00F42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D00" w:rsidRDefault="0081288D" w:rsidP="00F42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00" w:rsidRDefault="00455603" w:rsidP="00F42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00" w:rsidRDefault="00F42D00" w:rsidP="00F42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00" w:rsidRDefault="00F42D00" w:rsidP="00F42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00" w:rsidRDefault="00F42D00" w:rsidP="00F42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00" w:rsidRDefault="00F42D00" w:rsidP="00F42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2D00" w:rsidTr="007B76A7"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D00" w:rsidRDefault="0081288D" w:rsidP="00F42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«Вместе нарядим городскую ёлку»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D00" w:rsidRDefault="0081288D" w:rsidP="00F42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00" w:rsidRDefault="0081288D" w:rsidP="00F42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55603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00" w:rsidRDefault="00F42D00" w:rsidP="00F42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00" w:rsidRDefault="00F42D00" w:rsidP="00F42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00" w:rsidRDefault="00F42D00" w:rsidP="00F42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00" w:rsidRDefault="00F42D00" w:rsidP="00F42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00" w:rsidRDefault="00F42D00" w:rsidP="00F42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00" w:rsidRDefault="00F42D00" w:rsidP="00F42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2D00" w:rsidTr="007B76A7"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D00" w:rsidRDefault="0081288D" w:rsidP="007B7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«Рождество Христово»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D00" w:rsidRDefault="0081288D" w:rsidP="00F42D00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28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00" w:rsidRDefault="0081288D" w:rsidP="00F42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45560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455603" w:rsidRDefault="00455603" w:rsidP="00F42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2-1место;</w:t>
            </w:r>
          </w:p>
          <w:p w:rsidR="00455603" w:rsidRDefault="00455603" w:rsidP="00F42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3- 2 место;</w:t>
            </w:r>
          </w:p>
          <w:p w:rsidR="00455603" w:rsidRDefault="00455603" w:rsidP="00F42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4- 3 место в разных номинациях</w:t>
            </w:r>
          </w:p>
          <w:p w:rsidR="00455603" w:rsidRDefault="00455603" w:rsidP="00F42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00" w:rsidRDefault="00F42D00" w:rsidP="00F42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00" w:rsidRDefault="00F42D00" w:rsidP="00F42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00" w:rsidRDefault="00F42D00" w:rsidP="00F42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00" w:rsidRDefault="00F42D00" w:rsidP="00F42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00" w:rsidRDefault="00F42D00" w:rsidP="00F42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00" w:rsidRDefault="00F42D00" w:rsidP="00F42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2D00" w:rsidTr="007B76A7"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D00" w:rsidRDefault="0081288D" w:rsidP="00F42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«Пасха Красная»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D00" w:rsidRDefault="0081288D" w:rsidP="00F42D00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53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D00" w:rsidRDefault="0081288D" w:rsidP="00F42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455603">
              <w:rPr>
                <w:rFonts w:ascii="Times New Roman" w:hAnsi="Times New Roman" w:cs="Times New Roman"/>
                <w:sz w:val="28"/>
                <w:szCs w:val="28"/>
              </w:rPr>
              <w:t xml:space="preserve"> в разных номинациях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D00" w:rsidRDefault="00F42D00" w:rsidP="00F42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00" w:rsidRDefault="00F42D00" w:rsidP="00F42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00" w:rsidRDefault="00F42D00" w:rsidP="00F42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00" w:rsidRDefault="00F42D00" w:rsidP="00F42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00" w:rsidRDefault="00F42D00" w:rsidP="00F42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00" w:rsidRDefault="00F42D00" w:rsidP="00F42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2D00" w:rsidTr="007B76A7"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D00" w:rsidRDefault="0081288D" w:rsidP="00F42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«Зимняя сказка»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00" w:rsidRDefault="0081288D" w:rsidP="00F42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00" w:rsidRDefault="0081288D" w:rsidP="00F42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00" w:rsidRDefault="0081288D" w:rsidP="00F42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00" w:rsidRDefault="00455603" w:rsidP="00F42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D00" w:rsidRDefault="00F42D00" w:rsidP="00F42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D00" w:rsidRDefault="00F42D00" w:rsidP="00F42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00" w:rsidRDefault="00F42D00" w:rsidP="00F42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00" w:rsidRDefault="00F42D00" w:rsidP="00F42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2D00" w:rsidTr="007B76A7"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D00" w:rsidRDefault="00F42D00" w:rsidP="00F42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«ОТГАДАЙ ЖИВОТНОЕ»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00" w:rsidRDefault="00F42D00" w:rsidP="00F42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00" w:rsidRDefault="00F42D00" w:rsidP="00F42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00" w:rsidRDefault="00F42D00" w:rsidP="00F42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00" w:rsidRDefault="00F42D00" w:rsidP="00F42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D00" w:rsidRDefault="00F42D00" w:rsidP="00F42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D00" w:rsidRDefault="00F42D00" w:rsidP="00F42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1место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00" w:rsidRDefault="00F42D00" w:rsidP="00F42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00" w:rsidRDefault="00F42D00" w:rsidP="00F42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2D00" w:rsidTr="007B76A7"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D00" w:rsidRDefault="00F42D00" w:rsidP="00F42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«Путешествие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сказкам»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00" w:rsidRDefault="00F42D00" w:rsidP="00F42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00" w:rsidRDefault="00F42D00" w:rsidP="00F42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00" w:rsidRDefault="00F42D00" w:rsidP="00F42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00" w:rsidRDefault="00F42D00" w:rsidP="00F42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D00" w:rsidRDefault="00F42D00" w:rsidP="00F42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D00" w:rsidRDefault="00F42D00" w:rsidP="00F42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1место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00" w:rsidRDefault="00F42D00" w:rsidP="00F42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00" w:rsidRDefault="00F42D00" w:rsidP="00F42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2D00" w:rsidTr="007B76A7"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D00" w:rsidRDefault="00F42D00" w:rsidP="00F42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«Времена года»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00" w:rsidRDefault="00F42D00" w:rsidP="00F42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00" w:rsidRDefault="00F42D00" w:rsidP="00F42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00" w:rsidRDefault="00F42D00" w:rsidP="00F42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00" w:rsidRDefault="00F42D00" w:rsidP="00F42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D00" w:rsidRDefault="00F42D00" w:rsidP="00F42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D00" w:rsidRDefault="00F42D00" w:rsidP="00F42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1место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00" w:rsidRDefault="00F42D00" w:rsidP="00F42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00" w:rsidRDefault="00F42D00" w:rsidP="00F42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2D00" w:rsidTr="007B76A7"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D00" w:rsidRDefault="00F42D00" w:rsidP="00F42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«Маленький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гений-2» «Математик»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00" w:rsidRDefault="00F42D00" w:rsidP="00F42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00" w:rsidRDefault="00F42D00" w:rsidP="00F42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00" w:rsidRDefault="00F42D00" w:rsidP="00F42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00" w:rsidRDefault="00F42D00" w:rsidP="00F42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D00" w:rsidRDefault="00F42D00" w:rsidP="00F42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D00" w:rsidRDefault="00F42D00" w:rsidP="00F42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1место-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00" w:rsidRDefault="00F42D00" w:rsidP="00F42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00" w:rsidRDefault="00F42D00" w:rsidP="00F42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2D00" w:rsidTr="007B76A7"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D00" w:rsidRDefault="0081288D" w:rsidP="00F42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«Вифлеемская звезда»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00" w:rsidRDefault="0081288D" w:rsidP="00F42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00" w:rsidRDefault="0081288D" w:rsidP="00F42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55603">
              <w:rPr>
                <w:rFonts w:ascii="Times New Roman" w:hAnsi="Times New Roman" w:cs="Times New Roman"/>
                <w:sz w:val="28"/>
                <w:szCs w:val="28"/>
              </w:rPr>
              <w:t>- 1 место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00" w:rsidRDefault="0081288D" w:rsidP="00F42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00" w:rsidRDefault="00F42D00" w:rsidP="00F42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00" w:rsidRDefault="00F42D00" w:rsidP="00F42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00" w:rsidRDefault="00F42D00" w:rsidP="00F42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D00" w:rsidRDefault="00F42D00" w:rsidP="00F42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D00" w:rsidRDefault="00F42D00" w:rsidP="00F42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2D00" w:rsidTr="007B76A7"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D00" w:rsidRDefault="0081288D" w:rsidP="00F42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Талантоха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00" w:rsidRDefault="00F42D00" w:rsidP="00F42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00" w:rsidRDefault="00F42D00" w:rsidP="00F42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00" w:rsidRDefault="00F42D00" w:rsidP="00F42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00" w:rsidRDefault="00F42D00" w:rsidP="00F42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D00" w:rsidRDefault="00F42D00" w:rsidP="00F42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D00" w:rsidRDefault="00F42D00" w:rsidP="00F42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00" w:rsidRDefault="0081288D" w:rsidP="00F42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00" w:rsidRDefault="00455603" w:rsidP="00F42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F42D00" w:rsidTr="007B76A7"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D00" w:rsidRDefault="0081288D" w:rsidP="007B7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 можем!»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00" w:rsidRDefault="00F42D00" w:rsidP="00F42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00" w:rsidRDefault="00F42D00" w:rsidP="00F42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00" w:rsidRDefault="00F42D00" w:rsidP="00F42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00" w:rsidRDefault="00F42D00" w:rsidP="00F42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D00" w:rsidRDefault="00F42D00" w:rsidP="00F42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D00" w:rsidRDefault="00F42D00" w:rsidP="00F42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00" w:rsidRDefault="0081288D" w:rsidP="00F42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00" w:rsidRDefault="0081288D" w:rsidP="00F42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55603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42D00" w:rsidTr="007B76A7"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D00" w:rsidRDefault="00F42D00" w:rsidP="00F42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 русским народным сказкам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00" w:rsidRDefault="00F42D00" w:rsidP="00F42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00" w:rsidRDefault="00F42D00" w:rsidP="00F42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00" w:rsidRDefault="00F42D00" w:rsidP="00F42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00" w:rsidRDefault="00F42D00" w:rsidP="00F42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D00" w:rsidRDefault="00F42D00" w:rsidP="00F42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D00" w:rsidRDefault="00F42D00" w:rsidP="00F42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1место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00" w:rsidRDefault="00F42D00" w:rsidP="00F42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00" w:rsidRDefault="00F42D00" w:rsidP="00F42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2D00" w:rsidTr="007B76A7"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D00" w:rsidRDefault="00F42D00" w:rsidP="00F42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мире животных»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00" w:rsidRDefault="00F42D00" w:rsidP="00F42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00" w:rsidRDefault="00F42D00" w:rsidP="00F42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00" w:rsidRDefault="00F42D00" w:rsidP="00F42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00" w:rsidRDefault="00F42D00" w:rsidP="00F42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00" w:rsidRDefault="00F42D00" w:rsidP="00F42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00" w:rsidRDefault="00F42D00" w:rsidP="00F42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D00" w:rsidRDefault="00F42D00" w:rsidP="00F42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D00" w:rsidRDefault="00F42D00" w:rsidP="00F42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1место</w:t>
            </w:r>
          </w:p>
        </w:tc>
      </w:tr>
      <w:tr w:rsidR="00F42D00" w:rsidTr="007B76A7"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D00" w:rsidRDefault="0081288D" w:rsidP="007B7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«Восходящая звёздочка»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00" w:rsidRDefault="0081288D" w:rsidP="00F42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00" w:rsidRDefault="0081288D" w:rsidP="00F42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55603">
              <w:rPr>
                <w:rFonts w:ascii="Times New Roman" w:hAnsi="Times New Roman" w:cs="Times New Roman"/>
                <w:sz w:val="28"/>
                <w:szCs w:val="28"/>
              </w:rPr>
              <w:t>- 1 место в разных номинациях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00" w:rsidRDefault="00F42D00" w:rsidP="00F42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00" w:rsidRDefault="00F42D00" w:rsidP="00F42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D00" w:rsidRDefault="00F42D00" w:rsidP="00F42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D00" w:rsidRPr="007B76A7" w:rsidRDefault="00F42D00" w:rsidP="00F42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00" w:rsidRDefault="00F42D00" w:rsidP="00F42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00" w:rsidRDefault="00F42D00" w:rsidP="00F42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42D00" w:rsidRDefault="00F42D00" w:rsidP="00F42D00">
      <w:pPr>
        <w:rPr>
          <w:rFonts w:ascii="Times New Roman" w:hAnsi="Times New Roman" w:cs="Times New Roman"/>
          <w:sz w:val="28"/>
          <w:szCs w:val="28"/>
        </w:rPr>
      </w:pPr>
    </w:p>
    <w:p w:rsidR="00F42D00" w:rsidRPr="00EC31E4" w:rsidRDefault="00F42D00" w:rsidP="00F42D00">
      <w:pPr>
        <w:rPr>
          <w:rFonts w:ascii="Times New Roman" w:hAnsi="Times New Roman" w:cs="Times New Roman"/>
          <w:sz w:val="28"/>
          <w:szCs w:val="28"/>
        </w:rPr>
      </w:pPr>
    </w:p>
    <w:p w:rsidR="00F42D00" w:rsidRDefault="00F42D00" w:rsidP="00F42D00">
      <w:pPr>
        <w:rPr>
          <w:rFonts w:ascii="Times New Roman" w:hAnsi="Times New Roman" w:cs="Times New Roman"/>
          <w:sz w:val="28"/>
          <w:szCs w:val="28"/>
        </w:rPr>
      </w:pPr>
      <w:r w:rsidRPr="00B97E0D">
        <w:rPr>
          <w:rFonts w:ascii="Times New Roman" w:hAnsi="Times New Roman" w:cs="Times New Roman"/>
          <w:b/>
          <w:sz w:val="28"/>
          <w:szCs w:val="28"/>
        </w:rPr>
        <w:t xml:space="preserve">Вывод: </w:t>
      </w:r>
      <w:r w:rsidRPr="00EC31E4">
        <w:rPr>
          <w:rFonts w:ascii="Times New Roman" w:hAnsi="Times New Roman" w:cs="Times New Roman"/>
          <w:sz w:val="28"/>
          <w:szCs w:val="28"/>
        </w:rPr>
        <w:t>Содержание и качество подготовки воспитанников обеспечивают государственные гарантии уровня и качества дошкольного образования. Выпускники ДОУ показывают высокие результаты готовности к школе и физической подготовленности, между тем заболеваемость детей остается высокой.</w:t>
      </w:r>
    </w:p>
    <w:p w:rsidR="00F42D00" w:rsidRDefault="00F42D00" w:rsidP="00F42D00">
      <w:pPr>
        <w:rPr>
          <w:rFonts w:ascii="Times New Roman" w:hAnsi="Times New Roman" w:cs="Times New Roman"/>
          <w:sz w:val="28"/>
          <w:szCs w:val="28"/>
        </w:rPr>
      </w:pPr>
    </w:p>
    <w:p w:rsidR="00F42D00" w:rsidRPr="003635A8" w:rsidRDefault="00F42D00" w:rsidP="00F42D00">
      <w:pPr>
        <w:rPr>
          <w:rFonts w:ascii="Times New Roman" w:hAnsi="Times New Roman" w:cs="Times New Roman"/>
          <w:b/>
          <w:sz w:val="28"/>
          <w:szCs w:val="28"/>
        </w:rPr>
      </w:pPr>
      <w:r w:rsidRPr="003635A8">
        <w:rPr>
          <w:rFonts w:ascii="Times New Roman" w:hAnsi="Times New Roman" w:cs="Times New Roman"/>
          <w:b/>
          <w:sz w:val="28"/>
          <w:szCs w:val="28"/>
        </w:rPr>
        <w:t>1.6</w:t>
      </w:r>
      <w:r w:rsidRPr="003635A8">
        <w:rPr>
          <w:rFonts w:ascii="Times New Roman" w:hAnsi="Times New Roman" w:cs="Times New Roman"/>
          <w:sz w:val="28"/>
          <w:szCs w:val="28"/>
        </w:rPr>
        <w:t xml:space="preserve">.  </w:t>
      </w:r>
      <w:r w:rsidRPr="003635A8">
        <w:rPr>
          <w:rFonts w:ascii="Times New Roman" w:hAnsi="Times New Roman" w:cs="Times New Roman"/>
          <w:b/>
          <w:sz w:val="28"/>
          <w:szCs w:val="28"/>
        </w:rPr>
        <w:t xml:space="preserve">Оценка качества кадрового состава  </w:t>
      </w:r>
    </w:p>
    <w:p w:rsidR="00F42D00" w:rsidRPr="003635A8" w:rsidRDefault="00F42D00" w:rsidP="00F42D00">
      <w:pPr>
        <w:rPr>
          <w:rFonts w:ascii="Times New Roman" w:hAnsi="Times New Roman" w:cs="Times New Roman"/>
          <w:sz w:val="28"/>
          <w:szCs w:val="28"/>
        </w:rPr>
      </w:pPr>
      <w:r w:rsidRPr="003635A8">
        <w:rPr>
          <w:rFonts w:ascii="Times New Roman" w:hAnsi="Times New Roman" w:cs="Times New Roman"/>
          <w:sz w:val="28"/>
          <w:szCs w:val="28"/>
        </w:rPr>
        <w:t>Общая численность педагогичес</w:t>
      </w:r>
      <w:r w:rsidR="00A84B93">
        <w:rPr>
          <w:rFonts w:ascii="Times New Roman" w:hAnsi="Times New Roman" w:cs="Times New Roman"/>
          <w:sz w:val="28"/>
          <w:szCs w:val="28"/>
        </w:rPr>
        <w:t>ких работников на 1 августа 2016 года в ДОУ 12</w:t>
      </w:r>
      <w:r w:rsidRPr="003635A8">
        <w:rPr>
          <w:rFonts w:ascii="Times New Roman" w:hAnsi="Times New Roman" w:cs="Times New Roman"/>
          <w:sz w:val="28"/>
          <w:szCs w:val="28"/>
        </w:rPr>
        <w:t xml:space="preserve"> человек (в том числе заведующий, старши</w:t>
      </w:r>
      <w:r>
        <w:rPr>
          <w:rFonts w:ascii="Times New Roman" w:hAnsi="Times New Roman" w:cs="Times New Roman"/>
          <w:sz w:val="28"/>
          <w:szCs w:val="28"/>
        </w:rPr>
        <w:t>й воспитатель,   музыкальный руководитель</w:t>
      </w:r>
      <w:r w:rsidRPr="003635A8">
        <w:rPr>
          <w:rFonts w:ascii="Times New Roman" w:hAnsi="Times New Roman" w:cs="Times New Roman"/>
          <w:sz w:val="28"/>
          <w:szCs w:val="28"/>
        </w:rPr>
        <w:t>). Вы</w:t>
      </w:r>
      <w:r>
        <w:rPr>
          <w:rFonts w:ascii="Times New Roman" w:hAnsi="Times New Roman" w:cs="Times New Roman"/>
          <w:sz w:val="28"/>
          <w:szCs w:val="28"/>
        </w:rPr>
        <w:t>сшее образование из них имеют 3 человека</w:t>
      </w:r>
      <w:proofErr w:type="gramStart"/>
      <w:r w:rsidRPr="003635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>с</w:t>
      </w:r>
      <w:r w:rsidRPr="003635A8">
        <w:rPr>
          <w:rFonts w:ascii="Times New Roman" w:hAnsi="Times New Roman" w:cs="Times New Roman"/>
          <w:sz w:val="28"/>
          <w:szCs w:val="28"/>
        </w:rPr>
        <w:t xml:space="preserve">реднее </w:t>
      </w:r>
      <w:r w:rsidR="00A84B93">
        <w:rPr>
          <w:rFonts w:ascii="Times New Roman" w:hAnsi="Times New Roman" w:cs="Times New Roman"/>
          <w:sz w:val="28"/>
          <w:szCs w:val="28"/>
        </w:rPr>
        <w:t>специальное- 9</w:t>
      </w:r>
      <w:r>
        <w:rPr>
          <w:rFonts w:ascii="Times New Roman" w:hAnsi="Times New Roman" w:cs="Times New Roman"/>
          <w:sz w:val="28"/>
          <w:szCs w:val="28"/>
        </w:rPr>
        <w:t xml:space="preserve"> человек </w:t>
      </w:r>
    </w:p>
    <w:p w:rsidR="00F42D00" w:rsidRPr="003635A8" w:rsidRDefault="00F42D00" w:rsidP="00F42D00">
      <w:pPr>
        <w:rPr>
          <w:rFonts w:ascii="Times New Roman" w:hAnsi="Times New Roman" w:cs="Times New Roman"/>
          <w:sz w:val="28"/>
          <w:szCs w:val="28"/>
        </w:rPr>
      </w:pPr>
      <w:r w:rsidRPr="003635A8">
        <w:rPr>
          <w:rFonts w:ascii="Times New Roman" w:hAnsi="Times New Roman" w:cs="Times New Roman"/>
          <w:sz w:val="28"/>
          <w:szCs w:val="28"/>
        </w:rPr>
        <w:t>Численность педагогических работников, которым по результатам аттестации присвоена квалифи</w:t>
      </w:r>
      <w:r w:rsidR="00A84B93">
        <w:rPr>
          <w:rFonts w:ascii="Times New Roman" w:hAnsi="Times New Roman" w:cs="Times New Roman"/>
          <w:sz w:val="28"/>
          <w:szCs w:val="28"/>
        </w:rPr>
        <w:t>кационная категория составила 12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635A8">
        <w:rPr>
          <w:rFonts w:ascii="Times New Roman" w:hAnsi="Times New Roman" w:cs="Times New Roman"/>
          <w:sz w:val="28"/>
          <w:szCs w:val="28"/>
        </w:rPr>
        <w:t>из них с высше</w:t>
      </w:r>
      <w:r w:rsidR="00A84B93">
        <w:rPr>
          <w:rFonts w:ascii="Times New Roman" w:hAnsi="Times New Roman" w:cs="Times New Roman"/>
          <w:sz w:val="28"/>
          <w:szCs w:val="28"/>
        </w:rPr>
        <w:t>й квалификационной категорией 3</w:t>
      </w:r>
      <w:r w:rsidRPr="003635A8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635A8">
        <w:rPr>
          <w:rFonts w:ascii="Times New Roman" w:hAnsi="Times New Roman" w:cs="Times New Roman"/>
          <w:sz w:val="28"/>
          <w:szCs w:val="28"/>
        </w:rPr>
        <w:t xml:space="preserve"> (45%), перво</w:t>
      </w:r>
      <w:r w:rsidR="00A84B93">
        <w:rPr>
          <w:rFonts w:ascii="Times New Roman" w:hAnsi="Times New Roman" w:cs="Times New Roman"/>
          <w:sz w:val="28"/>
          <w:szCs w:val="28"/>
        </w:rPr>
        <w:t>й квалификационной категорией 8</w:t>
      </w:r>
      <w:r>
        <w:rPr>
          <w:rFonts w:ascii="Times New Roman" w:hAnsi="Times New Roman" w:cs="Times New Roman"/>
          <w:sz w:val="28"/>
          <w:szCs w:val="28"/>
        </w:rPr>
        <w:t xml:space="preserve"> человек ,1 педагог- соответствие занимаемой должности.</w:t>
      </w:r>
      <w:r w:rsidRPr="003635A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42D00" w:rsidRPr="003635A8" w:rsidRDefault="00F42D00" w:rsidP="00F42D00">
      <w:pPr>
        <w:rPr>
          <w:rFonts w:ascii="Times New Roman" w:hAnsi="Times New Roman" w:cs="Times New Roman"/>
          <w:sz w:val="28"/>
          <w:szCs w:val="28"/>
        </w:rPr>
      </w:pPr>
      <w:r w:rsidRPr="003635A8">
        <w:rPr>
          <w:rFonts w:ascii="Times New Roman" w:hAnsi="Times New Roman" w:cs="Times New Roman"/>
          <w:sz w:val="28"/>
          <w:szCs w:val="28"/>
        </w:rPr>
        <w:lastRenderedPageBreak/>
        <w:t>Численность педагогических работников, педагогический стаж</w:t>
      </w:r>
      <w:r>
        <w:rPr>
          <w:rFonts w:ascii="Times New Roman" w:hAnsi="Times New Roman" w:cs="Times New Roman"/>
          <w:sz w:val="28"/>
          <w:szCs w:val="28"/>
        </w:rPr>
        <w:t xml:space="preserve"> которых составляет до 30 лет -1 человек(8%), от 30 лет до 55 лет – 10 человек (7</w:t>
      </w:r>
      <w:r w:rsidRPr="003635A8">
        <w:rPr>
          <w:rFonts w:ascii="Times New Roman" w:hAnsi="Times New Roman" w:cs="Times New Roman"/>
          <w:sz w:val="28"/>
          <w:szCs w:val="28"/>
        </w:rPr>
        <w:t xml:space="preserve">6%), свыше 55 лет – 2 </w:t>
      </w:r>
      <w:r>
        <w:rPr>
          <w:rFonts w:ascii="Times New Roman" w:hAnsi="Times New Roman" w:cs="Times New Roman"/>
          <w:sz w:val="28"/>
          <w:szCs w:val="28"/>
        </w:rPr>
        <w:t>человека (15%). 6 педагогов работают в ДОУ более 30 лет.</w:t>
      </w:r>
      <w:r w:rsidRPr="003635A8">
        <w:rPr>
          <w:rFonts w:ascii="Times New Roman" w:hAnsi="Times New Roman" w:cs="Times New Roman"/>
          <w:sz w:val="28"/>
          <w:szCs w:val="28"/>
        </w:rPr>
        <w:t xml:space="preserve"> Таким образом, можно отметить стабильность коллектива.  </w:t>
      </w:r>
    </w:p>
    <w:p w:rsidR="00F42D00" w:rsidRDefault="00F42D00" w:rsidP="00F42D0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635A8">
        <w:rPr>
          <w:rFonts w:ascii="Times New Roman" w:hAnsi="Times New Roman" w:cs="Times New Roman"/>
          <w:sz w:val="28"/>
          <w:szCs w:val="28"/>
        </w:rPr>
        <w:t>За последние 5 лет численность педагогических работников, прошедших пов</w:t>
      </w:r>
      <w:r>
        <w:rPr>
          <w:rFonts w:ascii="Times New Roman" w:hAnsi="Times New Roman" w:cs="Times New Roman"/>
          <w:sz w:val="28"/>
          <w:szCs w:val="28"/>
        </w:rPr>
        <w:t>ышение квалификации составила 11 человек (84%). 12 педагогов (92</w:t>
      </w:r>
      <w:r w:rsidRPr="003635A8">
        <w:rPr>
          <w:rFonts w:ascii="Times New Roman" w:hAnsi="Times New Roman" w:cs="Times New Roman"/>
          <w:sz w:val="28"/>
          <w:szCs w:val="28"/>
        </w:rPr>
        <w:t>%) за последние 2 года прошли повышение КПК по применению в образовательном процессе федеральных государственных образовательных стандартов.</w:t>
      </w:r>
      <w:proofErr w:type="gramEnd"/>
      <w:r w:rsidRPr="003635A8">
        <w:rPr>
          <w:rFonts w:ascii="Times New Roman" w:hAnsi="Times New Roman" w:cs="Times New Roman"/>
          <w:sz w:val="28"/>
          <w:szCs w:val="28"/>
        </w:rPr>
        <w:t xml:space="preserve"> Это говорит о том, что в детском саду работают грамотные педагоги. </w:t>
      </w:r>
    </w:p>
    <w:p w:rsidR="00F42D00" w:rsidRPr="003635A8" w:rsidRDefault="00F42D00" w:rsidP="00F42D00">
      <w:pPr>
        <w:rPr>
          <w:rFonts w:ascii="Times New Roman" w:hAnsi="Times New Roman" w:cs="Times New Roman"/>
          <w:sz w:val="28"/>
          <w:szCs w:val="28"/>
        </w:rPr>
      </w:pPr>
      <w:r w:rsidRPr="003635A8">
        <w:rPr>
          <w:rFonts w:ascii="Times New Roman" w:hAnsi="Times New Roman" w:cs="Times New Roman"/>
          <w:sz w:val="28"/>
          <w:szCs w:val="28"/>
        </w:rPr>
        <w:t xml:space="preserve">Детский сад полностью укомплектован педагогическими кадрами. В образовательной организации имеется старший </w:t>
      </w:r>
      <w:r>
        <w:rPr>
          <w:rFonts w:ascii="Times New Roman" w:hAnsi="Times New Roman" w:cs="Times New Roman"/>
          <w:sz w:val="28"/>
          <w:szCs w:val="28"/>
        </w:rPr>
        <w:t>воспитатель, педагог-психолог, музыкальный руководитель</w:t>
      </w:r>
      <w:r w:rsidRPr="003635A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инструктор по физ</w:t>
      </w:r>
      <w:r w:rsidR="00B97E0D">
        <w:rPr>
          <w:rFonts w:ascii="Times New Roman" w:hAnsi="Times New Roman" w:cs="Times New Roman"/>
          <w:sz w:val="28"/>
          <w:szCs w:val="28"/>
        </w:rPr>
        <w:t xml:space="preserve">ической </w:t>
      </w:r>
      <w:r>
        <w:rPr>
          <w:rFonts w:ascii="Times New Roman" w:hAnsi="Times New Roman" w:cs="Times New Roman"/>
          <w:sz w:val="28"/>
          <w:szCs w:val="28"/>
        </w:rPr>
        <w:t>культуре.</w:t>
      </w:r>
      <w:r w:rsidRPr="003635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2D00" w:rsidRDefault="00F42D00" w:rsidP="00F42D00">
      <w:pPr>
        <w:rPr>
          <w:rFonts w:ascii="Times New Roman" w:hAnsi="Times New Roman" w:cs="Times New Roman"/>
          <w:sz w:val="28"/>
          <w:szCs w:val="28"/>
        </w:rPr>
      </w:pPr>
      <w:r w:rsidRPr="00B97E0D">
        <w:rPr>
          <w:rFonts w:ascii="Times New Roman" w:hAnsi="Times New Roman" w:cs="Times New Roman"/>
          <w:b/>
          <w:sz w:val="28"/>
          <w:szCs w:val="28"/>
        </w:rPr>
        <w:t>Вывод</w:t>
      </w:r>
      <w:r w:rsidRPr="003635A8">
        <w:rPr>
          <w:rFonts w:ascii="Times New Roman" w:hAnsi="Times New Roman" w:cs="Times New Roman"/>
          <w:sz w:val="28"/>
          <w:szCs w:val="28"/>
        </w:rPr>
        <w:t>: Образовательная деятельность в ДОУ организована в соответствии с требованиями, предъявляемыми законодательством к дошкольному образованию и направлена на сохранение и укрепление здоровья воспитанников, предоставление равных возможностей для полноценного развития каждого ребёнка. Педагогический коллектив ДОУ стабильный, работоспособный. Педагогические работники ДОУ обладают основными компетенциями, необходимыми для создания условий развития детей в соответствии с ФГОС</w:t>
      </w:r>
      <w:r w:rsidR="0088022C">
        <w:rPr>
          <w:rFonts w:ascii="Times New Roman" w:hAnsi="Times New Roman" w:cs="Times New Roman"/>
          <w:sz w:val="28"/>
          <w:szCs w:val="28"/>
        </w:rPr>
        <w:t xml:space="preserve"> </w:t>
      </w:r>
      <w:r w:rsidRPr="003635A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635A8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3635A8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F42D00" w:rsidRDefault="00F42D00" w:rsidP="00F42D00">
      <w:pPr>
        <w:rPr>
          <w:rFonts w:ascii="Times New Roman" w:hAnsi="Times New Roman" w:cs="Times New Roman"/>
          <w:b/>
          <w:sz w:val="28"/>
          <w:szCs w:val="28"/>
        </w:rPr>
      </w:pPr>
      <w:r w:rsidRPr="00FB01CA">
        <w:rPr>
          <w:rFonts w:ascii="Times New Roman" w:hAnsi="Times New Roman" w:cs="Times New Roman"/>
          <w:b/>
          <w:sz w:val="28"/>
          <w:szCs w:val="28"/>
        </w:rPr>
        <w:t xml:space="preserve">  1.7.  Оценка качества учебно-методического обеспечени</w:t>
      </w:r>
      <w:r w:rsidR="00B97E0D">
        <w:rPr>
          <w:rFonts w:ascii="Times New Roman" w:hAnsi="Times New Roman" w:cs="Times New Roman"/>
          <w:b/>
          <w:sz w:val="28"/>
          <w:szCs w:val="28"/>
        </w:rPr>
        <w:t>я</w:t>
      </w:r>
    </w:p>
    <w:p w:rsidR="00F42D00" w:rsidRDefault="00F42D00" w:rsidP="00F42D00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59"/>
        <w:gridCol w:w="5644"/>
        <w:gridCol w:w="3302"/>
      </w:tblGrid>
      <w:tr w:rsidR="00F42D00" w:rsidTr="00F42D00">
        <w:tc>
          <w:tcPr>
            <w:tcW w:w="959" w:type="dxa"/>
          </w:tcPr>
          <w:p w:rsidR="00F42D00" w:rsidRDefault="00F42D00" w:rsidP="00F42D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644" w:type="dxa"/>
          </w:tcPr>
          <w:p w:rsidR="00F42D00" w:rsidRDefault="00F42D00" w:rsidP="00F42D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Наименование</w:t>
            </w:r>
          </w:p>
        </w:tc>
        <w:tc>
          <w:tcPr>
            <w:tcW w:w="3302" w:type="dxa"/>
          </w:tcPr>
          <w:p w:rsidR="00F42D00" w:rsidRDefault="00F42D00" w:rsidP="00F42D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% обеспеченности</w:t>
            </w:r>
          </w:p>
        </w:tc>
      </w:tr>
      <w:tr w:rsidR="00F42D00" w:rsidTr="00F42D00">
        <w:tc>
          <w:tcPr>
            <w:tcW w:w="959" w:type="dxa"/>
          </w:tcPr>
          <w:p w:rsidR="00F42D00" w:rsidRPr="008E7BAA" w:rsidRDefault="00F42D00" w:rsidP="00F42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B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44" w:type="dxa"/>
          </w:tcPr>
          <w:p w:rsidR="00F42D00" w:rsidRPr="008E7BAA" w:rsidRDefault="00F42D00" w:rsidP="00F42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1.Собственная инфо</w:t>
            </w:r>
            <w:r w:rsidRPr="008E7BAA">
              <w:rPr>
                <w:rFonts w:ascii="Times New Roman" w:hAnsi="Times New Roman" w:cs="Times New Roman"/>
                <w:sz w:val="24"/>
                <w:szCs w:val="24"/>
              </w:rPr>
              <w:t>рмационно-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техническая  база: выход  в Интернет, электронная почта, сайт ДОУ</w:t>
            </w:r>
          </w:p>
        </w:tc>
        <w:tc>
          <w:tcPr>
            <w:tcW w:w="3302" w:type="dxa"/>
          </w:tcPr>
          <w:p w:rsidR="00F42D00" w:rsidRPr="008E7BAA" w:rsidRDefault="00F42D00" w:rsidP="00F42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BAA"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</w:tr>
      <w:tr w:rsidR="00F42D00" w:rsidTr="00F42D00">
        <w:tc>
          <w:tcPr>
            <w:tcW w:w="959" w:type="dxa"/>
          </w:tcPr>
          <w:p w:rsidR="00F42D00" w:rsidRPr="008E7BAA" w:rsidRDefault="00F42D00" w:rsidP="00F42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BA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44" w:type="dxa"/>
          </w:tcPr>
          <w:p w:rsidR="00F42D00" w:rsidRPr="008E7BAA" w:rsidRDefault="00F42D00" w:rsidP="00F42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BAA">
              <w:rPr>
                <w:rFonts w:ascii="Times New Roman" w:hAnsi="Times New Roman" w:cs="Times New Roman"/>
                <w:sz w:val="28"/>
                <w:szCs w:val="28"/>
              </w:rPr>
              <w:t>Музыкальные инструменты</w:t>
            </w:r>
          </w:p>
        </w:tc>
        <w:tc>
          <w:tcPr>
            <w:tcW w:w="3302" w:type="dxa"/>
          </w:tcPr>
          <w:p w:rsidR="00F42D00" w:rsidRPr="00937C81" w:rsidRDefault="00F42D00" w:rsidP="00F42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7C81"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</w:tr>
      <w:tr w:rsidR="00F42D00" w:rsidTr="00F42D00">
        <w:tc>
          <w:tcPr>
            <w:tcW w:w="959" w:type="dxa"/>
          </w:tcPr>
          <w:p w:rsidR="00F42D00" w:rsidRPr="008E7BAA" w:rsidRDefault="00F42D00" w:rsidP="00F42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BA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44" w:type="dxa"/>
          </w:tcPr>
          <w:p w:rsidR="00F42D00" w:rsidRPr="00937C81" w:rsidRDefault="00F42D00" w:rsidP="00F42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Предметы декоративно-прикладного искусства</w:t>
            </w:r>
          </w:p>
        </w:tc>
        <w:tc>
          <w:tcPr>
            <w:tcW w:w="3302" w:type="dxa"/>
          </w:tcPr>
          <w:p w:rsidR="00F42D00" w:rsidRPr="00937C81" w:rsidRDefault="00F42D00" w:rsidP="00F42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7C81">
              <w:rPr>
                <w:rFonts w:ascii="Times New Roman" w:hAnsi="Times New Roman" w:cs="Times New Roman"/>
                <w:sz w:val="28"/>
                <w:szCs w:val="28"/>
              </w:rPr>
              <w:t>40%</w:t>
            </w:r>
          </w:p>
        </w:tc>
      </w:tr>
      <w:tr w:rsidR="00F42D00" w:rsidTr="00F42D00">
        <w:tc>
          <w:tcPr>
            <w:tcW w:w="959" w:type="dxa"/>
          </w:tcPr>
          <w:p w:rsidR="00F42D00" w:rsidRPr="00937C81" w:rsidRDefault="00F42D00" w:rsidP="00F42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44" w:type="dxa"/>
          </w:tcPr>
          <w:p w:rsidR="00F42D00" w:rsidRPr="00937C81" w:rsidRDefault="00F42D00" w:rsidP="00F42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Картины, репродукции, альбомы</w:t>
            </w:r>
          </w:p>
        </w:tc>
        <w:tc>
          <w:tcPr>
            <w:tcW w:w="3302" w:type="dxa"/>
          </w:tcPr>
          <w:p w:rsidR="00F42D00" w:rsidRPr="00937C81" w:rsidRDefault="00F42D00" w:rsidP="00F42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30%</w:t>
            </w:r>
          </w:p>
        </w:tc>
      </w:tr>
      <w:tr w:rsidR="00F42D00" w:rsidTr="00F42D00">
        <w:tc>
          <w:tcPr>
            <w:tcW w:w="959" w:type="dxa"/>
          </w:tcPr>
          <w:p w:rsidR="00F42D00" w:rsidRPr="00937C81" w:rsidRDefault="00F42D00" w:rsidP="00F42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44" w:type="dxa"/>
          </w:tcPr>
          <w:p w:rsidR="00F42D00" w:rsidRPr="00937C81" w:rsidRDefault="00F42D00" w:rsidP="00F42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Наглядные пособия</w:t>
            </w:r>
          </w:p>
        </w:tc>
        <w:tc>
          <w:tcPr>
            <w:tcW w:w="3302" w:type="dxa"/>
          </w:tcPr>
          <w:p w:rsidR="00F42D00" w:rsidRPr="00937C81" w:rsidRDefault="00F42D00" w:rsidP="00F42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</w:tr>
      <w:tr w:rsidR="00F42D00" w:rsidTr="00F42D00">
        <w:tc>
          <w:tcPr>
            <w:tcW w:w="959" w:type="dxa"/>
          </w:tcPr>
          <w:p w:rsidR="00F42D00" w:rsidRPr="00937C81" w:rsidRDefault="00F42D00" w:rsidP="00F42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44" w:type="dxa"/>
          </w:tcPr>
          <w:p w:rsidR="00F42D00" w:rsidRPr="00937C81" w:rsidRDefault="00F42D00" w:rsidP="00F42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Детская литература</w:t>
            </w:r>
          </w:p>
        </w:tc>
        <w:tc>
          <w:tcPr>
            <w:tcW w:w="3302" w:type="dxa"/>
          </w:tcPr>
          <w:p w:rsidR="00F42D00" w:rsidRPr="00937C81" w:rsidRDefault="00F42D00" w:rsidP="00F42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70%</w:t>
            </w:r>
          </w:p>
        </w:tc>
      </w:tr>
      <w:tr w:rsidR="00F42D00" w:rsidTr="00F42D00">
        <w:tc>
          <w:tcPr>
            <w:tcW w:w="959" w:type="dxa"/>
          </w:tcPr>
          <w:p w:rsidR="00F42D00" w:rsidRPr="00937C81" w:rsidRDefault="00F42D00" w:rsidP="00F42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44" w:type="dxa"/>
          </w:tcPr>
          <w:p w:rsidR="00F42D00" w:rsidRPr="00937C81" w:rsidRDefault="00F42D00" w:rsidP="00F42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Методическое обеспечение</w:t>
            </w:r>
          </w:p>
        </w:tc>
        <w:tc>
          <w:tcPr>
            <w:tcW w:w="3302" w:type="dxa"/>
          </w:tcPr>
          <w:p w:rsidR="00F42D00" w:rsidRPr="00937C81" w:rsidRDefault="00F42D00" w:rsidP="00F42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60%</w:t>
            </w:r>
          </w:p>
        </w:tc>
      </w:tr>
      <w:tr w:rsidR="00F42D00" w:rsidTr="00F42D00">
        <w:tc>
          <w:tcPr>
            <w:tcW w:w="959" w:type="dxa"/>
          </w:tcPr>
          <w:p w:rsidR="00F42D00" w:rsidRPr="00937C81" w:rsidRDefault="00F42D00" w:rsidP="00F42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644" w:type="dxa"/>
          </w:tcPr>
          <w:p w:rsidR="00F42D00" w:rsidRPr="00937C81" w:rsidRDefault="00F42D00" w:rsidP="00F42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Уличное спортивно-игровое оборудование</w:t>
            </w:r>
          </w:p>
        </w:tc>
        <w:tc>
          <w:tcPr>
            <w:tcW w:w="3302" w:type="dxa"/>
          </w:tcPr>
          <w:p w:rsidR="00F42D00" w:rsidRPr="00937C81" w:rsidRDefault="00F42D00" w:rsidP="00F42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70%</w:t>
            </w:r>
          </w:p>
        </w:tc>
      </w:tr>
      <w:tr w:rsidR="00F42D00" w:rsidTr="00F42D00">
        <w:tc>
          <w:tcPr>
            <w:tcW w:w="959" w:type="dxa"/>
          </w:tcPr>
          <w:p w:rsidR="00F42D00" w:rsidRPr="00937C81" w:rsidRDefault="00F42D00" w:rsidP="00F42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44" w:type="dxa"/>
          </w:tcPr>
          <w:p w:rsidR="00F42D00" w:rsidRPr="00937C81" w:rsidRDefault="00F42D00" w:rsidP="00F42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7C81">
              <w:rPr>
                <w:rFonts w:ascii="Times New Roman" w:hAnsi="Times New Roman" w:cs="Times New Roman"/>
                <w:sz w:val="28"/>
                <w:szCs w:val="28"/>
              </w:rPr>
              <w:t>Средний показатель укомплектованности</w:t>
            </w:r>
          </w:p>
        </w:tc>
        <w:tc>
          <w:tcPr>
            <w:tcW w:w="3302" w:type="dxa"/>
          </w:tcPr>
          <w:p w:rsidR="00F42D00" w:rsidRPr="00937C81" w:rsidRDefault="00F42D00" w:rsidP="00F42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7C81">
              <w:rPr>
                <w:rFonts w:ascii="Times New Roman" w:hAnsi="Times New Roman" w:cs="Times New Roman"/>
                <w:sz w:val="28"/>
                <w:szCs w:val="28"/>
              </w:rPr>
              <w:t>63,7%</w:t>
            </w:r>
          </w:p>
        </w:tc>
      </w:tr>
    </w:tbl>
    <w:p w:rsidR="00F42D00" w:rsidRDefault="00F42D00" w:rsidP="00F42D00">
      <w:pPr>
        <w:rPr>
          <w:rFonts w:ascii="Times New Roman" w:hAnsi="Times New Roman" w:cs="Times New Roman"/>
          <w:b/>
          <w:sz w:val="28"/>
          <w:szCs w:val="28"/>
        </w:rPr>
      </w:pPr>
    </w:p>
    <w:p w:rsidR="00F42D00" w:rsidRPr="00FA1D74" w:rsidRDefault="00F42D00" w:rsidP="00F42D00">
      <w:pPr>
        <w:rPr>
          <w:rFonts w:ascii="Times New Roman" w:hAnsi="Times New Roman" w:cs="Times New Roman"/>
          <w:sz w:val="28"/>
          <w:szCs w:val="28"/>
        </w:rPr>
      </w:pPr>
      <w:r w:rsidRPr="00FA1D74">
        <w:rPr>
          <w:rFonts w:ascii="Times New Roman" w:hAnsi="Times New Roman" w:cs="Times New Roman"/>
          <w:sz w:val="28"/>
          <w:szCs w:val="28"/>
        </w:rPr>
        <w:t xml:space="preserve">Учебно-методическое обеспечение включает работу по оснащению образовательной деятельности передовыми методиками, учебно-методическими комплексами, методическими средствами, способствующими более эффективной реализации программно-методической, научно-экспериментальной, воспитательной деятельности педагогических работников.  </w:t>
      </w:r>
    </w:p>
    <w:p w:rsidR="00F42D00" w:rsidRPr="00FA1D74" w:rsidRDefault="00F42D00" w:rsidP="00F42D00">
      <w:pPr>
        <w:rPr>
          <w:rFonts w:ascii="Times New Roman" w:hAnsi="Times New Roman" w:cs="Times New Roman"/>
          <w:sz w:val="28"/>
          <w:szCs w:val="28"/>
        </w:rPr>
      </w:pPr>
      <w:r w:rsidRPr="00FA1D74">
        <w:rPr>
          <w:rFonts w:ascii="Times New Roman" w:hAnsi="Times New Roman" w:cs="Times New Roman"/>
          <w:sz w:val="28"/>
          <w:szCs w:val="28"/>
        </w:rPr>
        <w:t>Информационное обеспечение ДОУ включает:</w:t>
      </w:r>
    </w:p>
    <w:p w:rsidR="00F42D00" w:rsidRPr="0096238A" w:rsidRDefault="00F42D00" w:rsidP="00F42D00">
      <w:pPr>
        <w:rPr>
          <w:rFonts w:ascii="Times New Roman" w:hAnsi="Times New Roman" w:cs="Times New Roman"/>
          <w:sz w:val="28"/>
          <w:szCs w:val="28"/>
        </w:rPr>
      </w:pPr>
      <w:r w:rsidRPr="00FA1D74">
        <w:rPr>
          <w:rFonts w:ascii="Times New Roman" w:hAnsi="Times New Roman" w:cs="Times New Roman"/>
          <w:sz w:val="28"/>
          <w:szCs w:val="28"/>
        </w:rPr>
        <w:t xml:space="preserve">  в ДОУ подключен Интернет, имеется электр</w:t>
      </w:r>
      <w:r>
        <w:rPr>
          <w:rFonts w:ascii="Times New Roman" w:hAnsi="Times New Roman" w:cs="Times New Roman"/>
          <w:sz w:val="28"/>
          <w:szCs w:val="28"/>
        </w:rPr>
        <w:t>онная почта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F42D00" w:rsidRPr="00FA1D74" w:rsidRDefault="00F42D00" w:rsidP="00F42D00">
      <w:pPr>
        <w:rPr>
          <w:rFonts w:ascii="Times New Roman" w:hAnsi="Times New Roman" w:cs="Times New Roman"/>
          <w:sz w:val="28"/>
          <w:szCs w:val="28"/>
        </w:rPr>
      </w:pPr>
      <w:r w:rsidRPr="00FA1D74">
        <w:rPr>
          <w:rFonts w:ascii="Times New Roman" w:hAnsi="Times New Roman" w:cs="Times New Roman"/>
          <w:sz w:val="28"/>
          <w:szCs w:val="28"/>
        </w:rPr>
        <w:t xml:space="preserve"> работает сайт ДОУ. Информация на сайте постоянно обновляется. </w:t>
      </w:r>
    </w:p>
    <w:p w:rsidR="00F42D00" w:rsidRPr="00FA1D74" w:rsidRDefault="00F42D00" w:rsidP="00F42D00">
      <w:pPr>
        <w:rPr>
          <w:rFonts w:ascii="Times New Roman" w:hAnsi="Times New Roman" w:cs="Times New Roman"/>
          <w:sz w:val="28"/>
          <w:szCs w:val="28"/>
        </w:rPr>
      </w:pPr>
      <w:r w:rsidRPr="00FA1D74">
        <w:rPr>
          <w:rFonts w:ascii="Times New Roman" w:hAnsi="Times New Roman" w:cs="Times New Roman"/>
          <w:sz w:val="28"/>
          <w:szCs w:val="28"/>
        </w:rPr>
        <w:t xml:space="preserve"> Всего</w:t>
      </w:r>
      <w:r w:rsidR="00A84B93">
        <w:rPr>
          <w:rFonts w:ascii="Times New Roman" w:hAnsi="Times New Roman" w:cs="Times New Roman"/>
          <w:sz w:val="28"/>
          <w:szCs w:val="28"/>
        </w:rPr>
        <w:t xml:space="preserve"> в ДОУ 2</w:t>
      </w:r>
      <w:r>
        <w:rPr>
          <w:rFonts w:ascii="Times New Roman" w:hAnsi="Times New Roman" w:cs="Times New Roman"/>
          <w:sz w:val="28"/>
          <w:szCs w:val="28"/>
        </w:rPr>
        <w:t xml:space="preserve"> компьютер</w:t>
      </w:r>
      <w:r w:rsidR="00A84B93">
        <w:rPr>
          <w:rFonts w:ascii="Times New Roman" w:hAnsi="Times New Roman" w:cs="Times New Roman"/>
          <w:sz w:val="28"/>
          <w:szCs w:val="28"/>
        </w:rPr>
        <w:t>а, 2</w:t>
      </w:r>
      <w:r>
        <w:rPr>
          <w:rFonts w:ascii="Times New Roman" w:hAnsi="Times New Roman" w:cs="Times New Roman"/>
          <w:sz w:val="28"/>
          <w:szCs w:val="28"/>
        </w:rPr>
        <w:t xml:space="preserve"> принтер</w:t>
      </w:r>
      <w:r w:rsidR="00A84B9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1</w:t>
      </w:r>
      <w:r w:rsidRPr="00FA1D74">
        <w:rPr>
          <w:rFonts w:ascii="Times New Roman" w:hAnsi="Times New Roman" w:cs="Times New Roman"/>
          <w:sz w:val="28"/>
          <w:szCs w:val="28"/>
        </w:rPr>
        <w:t xml:space="preserve"> сканер, 1 МФУ, 1 проектор,  1 музыкальный центр, </w:t>
      </w:r>
      <w:proofErr w:type="spellStart"/>
      <w:r w:rsidRPr="00FA1D74">
        <w:rPr>
          <w:rFonts w:ascii="Times New Roman" w:hAnsi="Times New Roman" w:cs="Times New Roman"/>
          <w:sz w:val="28"/>
          <w:szCs w:val="28"/>
        </w:rPr>
        <w:t>мультимедийн</w:t>
      </w:r>
      <w:r w:rsidR="00A84B93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="00A84B93">
        <w:rPr>
          <w:rFonts w:ascii="Times New Roman" w:hAnsi="Times New Roman" w:cs="Times New Roman"/>
          <w:sz w:val="28"/>
          <w:szCs w:val="28"/>
        </w:rPr>
        <w:t xml:space="preserve"> экран</w:t>
      </w:r>
      <w:proofErr w:type="gramStart"/>
      <w:r w:rsidR="00A84B9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84B93">
        <w:rPr>
          <w:rFonts w:ascii="Times New Roman" w:hAnsi="Times New Roman" w:cs="Times New Roman"/>
          <w:sz w:val="28"/>
          <w:szCs w:val="28"/>
        </w:rPr>
        <w:t>магнитофоны в группах, ноутбук.</w:t>
      </w:r>
      <w:r w:rsidRPr="00FA1D74">
        <w:rPr>
          <w:rFonts w:ascii="Times New Roman" w:hAnsi="Times New Roman" w:cs="Times New Roman"/>
          <w:sz w:val="28"/>
          <w:szCs w:val="28"/>
        </w:rPr>
        <w:t xml:space="preserve"> Программное обеспечение имеющихся компьютеров позволяет работать с текстовыми редакторами, с Интернет ресурсами, фото, видео материалами и пр.  </w:t>
      </w:r>
    </w:p>
    <w:p w:rsidR="00F42D00" w:rsidRPr="00FA1D74" w:rsidRDefault="00F42D00" w:rsidP="00F42D00">
      <w:pPr>
        <w:rPr>
          <w:rFonts w:ascii="Times New Roman" w:hAnsi="Times New Roman" w:cs="Times New Roman"/>
          <w:sz w:val="28"/>
          <w:szCs w:val="28"/>
        </w:rPr>
      </w:pPr>
      <w:r w:rsidRPr="00FA1D74">
        <w:rPr>
          <w:rFonts w:ascii="Times New Roman" w:hAnsi="Times New Roman" w:cs="Times New Roman"/>
          <w:sz w:val="28"/>
          <w:szCs w:val="28"/>
        </w:rPr>
        <w:t xml:space="preserve">Помещение снабжено необходимыми средствами пожаротушения, имеется прямая телефонная связь вызова пожарной команды,  заключён договор с охранным предприятием на оказание услуг обеспечения круглосуточной охраны объекта и имущества организации.  </w:t>
      </w:r>
    </w:p>
    <w:p w:rsidR="00F42D00" w:rsidRPr="00FA1D74" w:rsidRDefault="00F42D00" w:rsidP="00F42D00">
      <w:pPr>
        <w:rPr>
          <w:rFonts w:ascii="Times New Roman" w:hAnsi="Times New Roman" w:cs="Times New Roman"/>
          <w:sz w:val="28"/>
          <w:szCs w:val="28"/>
        </w:rPr>
      </w:pPr>
      <w:r w:rsidRPr="00FA1D74">
        <w:rPr>
          <w:rFonts w:ascii="Times New Roman" w:hAnsi="Times New Roman" w:cs="Times New Roman"/>
          <w:sz w:val="28"/>
          <w:szCs w:val="28"/>
        </w:rPr>
        <w:t>Имеется 6 эвакуационных выходов.</w:t>
      </w:r>
    </w:p>
    <w:p w:rsidR="00F42D00" w:rsidRPr="00FA1D74" w:rsidRDefault="00F42D00" w:rsidP="00F42D00">
      <w:pPr>
        <w:rPr>
          <w:rFonts w:ascii="Times New Roman" w:hAnsi="Times New Roman" w:cs="Times New Roman"/>
          <w:sz w:val="28"/>
          <w:szCs w:val="28"/>
        </w:rPr>
      </w:pPr>
      <w:r w:rsidRPr="00FA1D74">
        <w:rPr>
          <w:rFonts w:ascii="Times New Roman" w:hAnsi="Times New Roman" w:cs="Times New Roman"/>
          <w:sz w:val="28"/>
          <w:szCs w:val="28"/>
        </w:rPr>
        <w:t>Разработана документация по антитеррористической деятельности, пожарной безопасности. Поэтажно имеются первичные средства пожаротушения,</w:t>
      </w:r>
      <w:r>
        <w:rPr>
          <w:rFonts w:ascii="Times New Roman" w:hAnsi="Times New Roman" w:cs="Times New Roman"/>
          <w:sz w:val="28"/>
          <w:szCs w:val="28"/>
        </w:rPr>
        <w:t xml:space="preserve"> схемы и планы эвакуации. Два </w:t>
      </w:r>
      <w:r w:rsidRPr="00FA1D74">
        <w:rPr>
          <w:rFonts w:ascii="Times New Roman" w:hAnsi="Times New Roman" w:cs="Times New Roman"/>
          <w:sz w:val="28"/>
          <w:szCs w:val="28"/>
        </w:rPr>
        <w:t xml:space="preserve"> раза в год проводятся практические тренировки по эвакуации детей и сотрудников из здания на случай чрезвычайных ситуаций в места, закреплённые за группами.  </w:t>
      </w:r>
    </w:p>
    <w:p w:rsidR="00F42D00" w:rsidRDefault="00F42D00" w:rsidP="00F42D00">
      <w:pPr>
        <w:rPr>
          <w:rFonts w:ascii="Times New Roman" w:hAnsi="Times New Roman" w:cs="Times New Roman"/>
          <w:sz w:val="28"/>
          <w:szCs w:val="28"/>
        </w:rPr>
      </w:pPr>
      <w:r w:rsidRPr="00A84B93">
        <w:rPr>
          <w:rFonts w:ascii="Times New Roman" w:hAnsi="Times New Roman" w:cs="Times New Roman"/>
          <w:b/>
          <w:sz w:val="28"/>
          <w:szCs w:val="28"/>
        </w:rPr>
        <w:t>Вывод:</w:t>
      </w:r>
      <w:r w:rsidRPr="008C25F6">
        <w:rPr>
          <w:rFonts w:ascii="Times New Roman" w:hAnsi="Times New Roman" w:cs="Times New Roman"/>
          <w:sz w:val="28"/>
          <w:szCs w:val="28"/>
        </w:rPr>
        <w:t xml:space="preserve"> Качество учебно-методического обеспечения основной образовательной программы находится на достаточном уровне. Вместе с тем требует пополнение методического комплекта программ дополнительных образовательных услуг, развивающей предметно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C25F6">
        <w:rPr>
          <w:rFonts w:ascii="Times New Roman" w:hAnsi="Times New Roman" w:cs="Times New Roman"/>
          <w:sz w:val="28"/>
          <w:szCs w:val="28"/>
        </w:rPr>
        <w:t xml:space="preserve">пространственной среды для реализации части Программы, формируемой участниками образовательных отношений.     </w:t>
      </w:r>
    </w:p>
    <w:p w:rsidR="00F42D00" w:rsidRDefault="00F42D00" w:rsidP="00F42D00">
      <w:pPr>
        <w:rPr>
          <w:rFonts w:ascii="Times New Roman" w:hAnsi="Times New Roman" w:cs="Times New Roman"/>
          <w:b/>
          <w:sz w:val="28"/>
          <w:szCs w:val="28"/>
        </w:rPr>
      </w:pPr>
      <w:r w:rsidRPr="0096238A">
        <w:rPr>
          <w:rFonts w:ascii="Times New Roman" w:hAnsi="Times New Roman" w:cs="Times New Roman"/>
          <w:b/>
          <w:sz w:val="28"/>
          <w:szCs w:val="28"/>
        </w:rPr>
        <w:t xml:space="preserve">  1.8.  Оценка качества библиотечно-информационного обеспечения  </w:t>
      </w:r>
    </w:p>
    <w:p w:rsidR="00F42D00" w:rsidRPr="00C77B3C" w:rsidRDefault="00F42D00" w:rsidP="00F42D00">
      <w:pPr>
        <w:rPr>
          <w:rFonts w:ascii="Times New Roman" w:hAnsi="Times New Roman" w:cs="Times New Roman"/>
          <w:sz w:val="28"/>
          <w:szCs w:val="28"/>
        </w:rPr>
      </w:pPr>
      <w:r w:rsidRPr="00C77B3C">
        <w:rPr>
          <w:rFonts w:ascii="Times New Roman" w:hAnsi="Times New Roman" w:cs="Times New Roman"/>
          <w:sz w:val="28"/>
          <w:szCs w:val="28"/>
        </w:rPr>
        <w:lastRenderedPageBreak/>
        <w:t xml:space="preserve">В дошкольном учреждении имеется современная материально-техническая база:  электронная почта, доступ к сети Интернет, технические средства обучения, компьютеры,  дающие возможность выполнения современных требований по делопроизводству, документированию, организации педагогической деятельности. Разносторонне используются возможности мультимедиа и слайд проектирования.       </w:t>
      </w:r>
    </w:p>
    <w:p w:rsidR="00F42D00" w:rsidRDefault="00F42D00" w:rsidP="00F42D00">
      <w:pPr>
        <w:rPr>
          <w:rFonts w:ascii="Times New Roman" w:hAnsi="Times New Roman" w:cs="Times New Roman"/>
          <w:sz w:val="28"/>
          <w:szCs w:val="28"/>
        </w:rPr>
      </w:pPr>
      <w:r w:rsidRPr="00C77B3C">
        <w:rPr>
          <w:rFonts w:ascii="Times New Roman" w:hAnsi="Times New Roman" w:cs="Times New Roman"/>
          <w:sz w:val="28"/>
          <w:szCs w:val="28"/>
        </w:rPr>
        <w:t>Обеспеченность компьютерами, информацио</w:t>
      </w:r>
      <w:r w:rsidR="00455603">
        <w:rPr>
          <w:rFonts w:ascii="Times New Roman" w:hAnsi="Times New Roman" w:cs="Times New Roman"/>
          <w:sz w:val="28"/>
          <w:szCs w:val="28"/>
        </w:rPr>
        <w:t xml:space="preserve">нно-коммуникационными </w:t>
      </w:r>
      <w:r>
        <w:rPr>
          <w:rFonts w:ascii="Times New Roman" w:hAnsi="Times New Roman" w:cs="Times New Roman"/>
          <w:sz w:val="28"/>
          <w:szCs w:val="28"/>
        </w:rPr>
        <w:t xml:space="preserve"> сетями</w:t>
      </w:r>
    </w:p>
    <w:tbl>
      <w:tblPr>
        <w:tblStyle w:val="a3"/>
        <w:tblW w:w="0" w:type="auto"/>
        <w:tblLook w:val="04A0"/>
      </w:tblPr>
      <w:tblGrid>
        <w:gridCol w:w="960"/>
        <w:gridCol w:w="5644"/>
        <w:gridCol w:w="3301"/>
      </w:tblGrid>
      <w:tr w:rsidR="00F42D00" w:rsidTr="00A84B93">
        <w:tc>
          <w:tcPr>
            <w:tcW w:w="960" w:type="dxa"/>
          </w:tcPr>
          <w:p w:rsidR="00F42D00" w:rsidRDefault="00F42D00" w:rsidP="00A84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643" w:type="dxa"/>
          </w:tcPr>
          <w:p w:rsidR="00F42D00" w:rsidRDefault="00F42D00" w:rsidP="00A84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Наименование</w:t>
            </w:r>
          </w:p>
        </w:tc>
        <w:tc>
          <w:tcPr>
            <w:tcW w:w="3302" w:type="dxa"/>
          </w:tcPr>
          <w:p w:rsidR="00F42D00" w:rsidRDefault="00F42D00" w:rsidP="00A84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Наличие</w:t>
            </w:r>
          </w:p>
          <w:p w:rsidR="00F42D00" w:rsidRDefault="00F42D00" w:rsidP="00A84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(шт.)</w:t>
            </w:r>
          </w:p>
        </w:tc>
      </w:tr>
      <w:tr w:rsidR="00F42D00" w:rsidTr="00A84B93">
        <w:tc>
          <w:tcPr>
            <w:tcW w:w="960" w:type="dxa"/>
          </w:tcPr>
          <w:p w:rsidR="00F42D00" w:rsidRDefault="00F42D00" w:rsidP="00A84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43" w:type="dxa"/>
          </w:tcPr>
          <w:p w:rsidR="00F42D00" w:rsidRDefault="00F42D00" w:rsidP="00A84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Компьютер</w:t>
            </w:r>
          </w:p>
        </w:tc>
        <w:tc>
          <w:tcPr>
            <w:tcW w:w="3302" w:type="dxa"/>
          </w:tcPr>
          <w:p w:rsidR="00F42D00" w:rsidRDefault="00A84B93" w:rsidP="00A84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42D00" w:rsidTr="00A84B93">
        <w:tc>
          <w:tcPr>
            <w:tcW w:w="960" w:type="dxa"/>
          </w:tcPr>
          <w:p w:rsidR="00F42D00" w:rsidRDefault="00F42D00" w:rsidP="00A84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43" w:type="dxa"/>
          </w:tcPr>
          <w:p w:rsidR="00F42D00" w:rsidRDefault="00F42D00" w:rsidP="00A84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центр</w:t>
            </w:r>
          </w:p>
        </w:tc>
        <w:tc>
          <w:tcPr>
            <w:tcW w:w="3302" w:type="dxa"/>
          </w:tcPr>
          <w:p w:rsidR="00F42D00" w:rsidRDefault="00F42D00" w:rsidP="00A84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42D00" w:rsidTr="00A84B93">
        <w:tc>
          <w:tcPr>
            <w:tcW w:w="960" w:type="dxa"/>
          </w:tcPr>
          <w:p w:rsidR="00F42D00" w:rsidRDefault="00F42D00" w:rsidP="00A84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43" w:type="dxa"/>
          </w:tcPr>
          <w:p w:rsidR="00F42D00" w:rsidRDefault="00F42D00" w:rsidP="00A84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Фотоаппарат</w:t>
            </w:r>
          </w:p>
        </w:tc>
        <w:tc>
          <w:tcPr>
            <w:tcW w:w="3302" w:type="dxa"/>
          </w:tcPr>
          <w:p w:rsidR="00F42D00" w:rsidRDefault="00F42D00" w:rsidP="00A84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42D00" w:rsidTr="00A84B93">
        <w:tc>
          <w:tcPr>
            <w:tcW w:w="960" w:type="dxa"/>
          </w:tcPr>
          <w:p w:rsidR="00F42D00" w:rsidRDefault="00F42D00" w:rsidP="00A84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43" w:type="dxa"/>
          </w:tcPr>
          <w:p w:rsidR="00F42D00" w:rsidRDefault="00F42D00" w:rsidP="00A84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Принтер</w:t>
            </w:r>
          </w:p>
        </w:tc>
        <w:tc>
          <w:tcPr>
            <w:tcW w:w="3302" w:type="dxa"/>
          </w:tcPr>
          <w:p w:rsidR="00F42D00" w:rsidRDefault="00A84B93" w:rsidP="00A84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42D00" w:rsidTr="00A84B93">
        <w:tc>
          <w:tcPr>
            <w:tcW w:w="960" w:type="dxa"/>
          </w:tcPr>
          <w:p w:rsidR="00F42D00" w:rsidRDefault="00F42D00" w:rsidP="00A84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43" w:type="dxa"/>
          </w:tcPr>
          <w:p w:rsidR="00F42D00" w:rsidRDefault="00F42D00" w:rsidP="00A84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Телевизор</w:t>
            </w:r>
          </w:p>
        </w:tc>
        <w:tc>
          <w:tcPr>
            <w:tcW w:w="3302" w:type="dxa"/>
          </w:tcPr>
          <w:p w:rsidR="00F42D00" w:rsidRDefault="00F42D00" w:rsidP="00A84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42D00" w:rsidTr="00A84B93">
        <w:tc>
          <w:tcPr>
            <w:tcW w:w="960" w:type="dxa"/>
          </w:tcPr>
          <w:p w:rsidR="00F42D00" w:rsidRDefault="00F42D00" w:rsidP="00A84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43" w:type="dxa"/>
          </w:tcPr>
          <w:p w:rsidR="00F42D00" w:rsidRDefault="00F42D00" w:rsidP="00A84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Проектор с экраном</w:t>
            </w:r>
          </w:p>
        </w:tc>
        <w:tc>
          <w:tcPr>
            <w:tcW w:w="3302" w:type="dxa"/>
          </w:tcPr>
          <w:p w:rsidR="00F42D00" w:rsidRDefault="00F42D00" w:rsidP="00A84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42D00" w:rsidTr="00A84B93">
        <w:tc>
          <w:tcPr>
            <w:tcW w:w="960" w:type="dxa"/>
          </w:tcPr>
          <w:p w:rsidR="00F42D00" w:rsidRDefault="00F42D00" w:rsidP="00A84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43" w:type="dxa"/>
          </w:tcPr>
          <w:p w:rsidR="00F42D00" w:rsidRDefault="00F42D00" w:rsidP="00A84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Сканер</w:t>
            </w:r>
          </w:p>
        </w:tc>
        <w:tc>
          <w:tcPr>
            <w:tcW w:w="3302" w:type="dxa"/>
          </w:tcPr>
          <w:p w:rsidR="00F42D00" w:rsidRDefault="00F42D00" w:rsidP="00A84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4B93" w:rsidTr="00A84B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85"/>
        </w:trPr>
        <w:tc>
          <w:tcPr>
            <w:tcW w:w="960" w:type="dxa"/>
          </w:tcPr>
          <w:p w:rsidR="00A84B93" w:rsidRDefault="00A84B93" w:rsidP="00A84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45" w:type="dxa"/>
          </w:tcPr>
          <w:p w:rsidR="00A84B93" w:rsidRDefault="00A84B93" w:rsidP="00A84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Ноутбук</w:t>
            </w:r>
          </w:p>
        </w:tc>
        <w:tc>
          <w:tcPr>
            <w:tcW w:w="3300" w:type="dxa"/>
          </w:tcPr>
          <w:p w:rsidR="00A84B93" w:rsidRDefault="00A84B93" w:rsidP="00A84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A84B93" w:rsidRDefault="00A84B93" w:rsidP="00F42D00">
      <w:pPr>
        <w:rPr>
          <w:rFonts w:ascii="Times New Roman" w:hAnsi="Times New Roman" w:cs="Times New Roman"/>
          <w:sz w:val="28"/>
          <w:szCs w:val="28"/>
        </w:rPr>
      </w:pPr>
    </w:p>
    <w:p w:rsidR="00F42D00" w:rsidRPr="00C77B3C" w:rsidRDefault="00F42D00" w:rsidP="00F42D00">
      <w:pPr>
        <w:rPr>
          <w:rFonts w:ascii="Times New Roman" w:hAnsi="Times New Roman" w:cs="Times New Roman"/>
          <w:sz w:val="28"/>
          <w:szCs w:val="28"/>
        </w:rPr>
      </w:pPr>
      <w:r w:rsidRPr="00C77B3C">
        <w:rPr>
          <w:rFonts w:ascii="Times New Roman" w:hAnsi="Times New Roman" w:cs="Times New Roman"/>
          <w:sz w:val="28"/>
          <w:szCs w:val="28"/>
        </w:rPr>
        <w:t xml:space="preserve">С целью обеспечения официального представления информации о ДОУ, оперативного ознакомления участников образовательного процесс, и других заинтересованных лиц, создан официальный сайт и размещен в сети Интернет:    </w:t>
      </w:r>
    </w:p>
    <w:p w:rsidR="00F42D00" w:rsidRPr="00C77B3C" w:rsidRDefault="00F42D00" w:rsidP="00F42D00">
      <w:pPr>
        <w:rPr>
          <w:rFonts w:ascii="Times New Roman" w:hAnsi="Times New Roman" w:cs="Times New Roman"/>
          <w:sz w:val="28"/>
          <w:szCs w:val="28"/>
        </w:rPr>
      </w:pPr>
      <w:r w:rsidRPr="00C77B3C">
        <w:rPr>
          <w:rFonts w:ascii="Times New Roman" w:hAnsi="Times New Roman" w:cs="Times New Roman"/>
          <w:sz w:val="28"/>
          <w:szCs w:val="28"/>
        </w:rPr>
        <w:t xml:space="preserve">  В методическом кабинете создана и функционирует библиотека для педагогов в электронном и печатном изданиях, создан библиотечный фонд детской художественной литературы.  </w:t>
      </w:r>
    </w:p>
    <w:p w:rsidR="00F42D00" w:rsidRPr="00C77B3C" w:rsidRDefault="00A84B93" w:rsidP="00F42D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844AA">
        <w:rPr>
          <w:rFonts w:ascii="Times New Roman" w:hAnsi="Times New Roman" w:cs="Times New Roman"/>
          <w:b/>
          <w:sz w:val="28"/>
          <w:szCs w:val="28"/>
        </w:rPr>
        <w:t>Вывод:</w:t>
      </w:r>
      <w:r>
        <w:rPr>
          <w:rFonts w:ascii="Times New Roman" w:hAnsi="Times New Roman" w:cs="Times New Roman"/>
          <w:sz w:val="28"/>
          <w:szCs w:val="28"/>
        </w:rPr>
        <w:t xml:space="preserve"> В 2016-2017</w:t>
      </w:r>
      <w:r w:rsidR="00F42D00" w:rsidRPr="00C77B3C">
        <w:rPr>
          <w:rFonts w:ascii="Times New Roman" w:hAnsi="Times New Roman" w:cs="Times New Roman"/>
          <w:sz w:val="28"/>
          <w:szCs w:val="28"/>
        </w:rPr>
        <w:t xml:space="preserve"> учебном году библиотечно-информационное обеспечение МКДОУ  детский сад «Солнышко» обновилось в соответствии с новым законодательством и актуальными потребностями участников образовательных отношений, что позволяло педагогам эффективно планировать образовательную деятельность и совершенствовать свой образовательный уровень.      </w:t>
      </w:r>
    </w:p>
    <w:p w:rsidR="00F42D00" w:rsidRDefault="00F42D00" w:rsidP="00F42D00">
      <w:pPr>
        <w:rPr>
          <w:rFonts w:ascii="Times New Roman" w:hAnsi="Times New Roman" w:cs="Times New Roman"/>
          <w:b/>
          <w:sz w:val="28"/>
          <w:szCs w:val="28"/>
        </w:rPr>
      </w:pPr>
      <w:r w:rsidRPr="00467DE4">
        <w:rPr>
          <w:rFonts w:ascii="Times New Roman" w:hAnsi="Times New Roman" w:cs="Times New Roman"/>
          <w:b/>
          <w:sz w:val="28"/>
          <w:szCs w:val="28"/>
        </w:rPr>
        <w:t xml:space="preserve">1.9.  Оценка материально-технического обеспечения  </w:t>
      </w:r>
    </w:p>
    <w:p w:rsidR="00F42D00" w:rsidRDefault="00F42D00" w:rsidP="00F42D00">
      <w:pPr>
        <w:pStyle w:val="a4"/>
        <w:spacing w:after="0" w:afterAutospacing="0"/>
        <w:rPr>
          <w:sz w:val="28"/>
          <w:szCs w:val="28"/>
        </w:rPr>
      </w:pPr>
      <w:r>
        <w:rPr>
          <w:sz w:val="28"/>
          <w:szCs w:val="28"/>
        </w:rPr>
        <w:t>Общая площадь здания -1380</w:t>
      </w:r>
      <w:r w:rsidRPr="000C246C">
        <w:rPr>
          <w:sz w:val="28"/>
          <w:szCs w:val="28"/>
        </w:rPr>
        <w:t xml:space="preserve"> </w:t>
      </w:r>
      <w:proofErr w:type="spellStart"/>
      <w:r w:rsidRPr="000C246C">
        <w:rPr>
          <w:sz w:val="28"/>
          <w:szCs w:val="28"/>
        </w:rPr>
        <w:t>кв.м.</w:t>
      </w:r>
      <w:proofErr w:type="gramStart"/>
      <w:r w:rsidRPr="000C246C">
        <w:rPr>
          <w:sz w:val="28"/>
          <w:szCs w:val="28"/>
        </w:rPr>
        <w:t>,в</w:t>
      </w:r>
      <w:proofErr w:type="spellEnd"/>
      <w:proofErr w:type="gramEnd"/>
      <w:r w:rsidRPr="000C246C">
        <w:rPr>
          <w:sz w:val="28"/>
          <w:szCs w:val="28"/>
        </w:rPr>
        <w:t xml:space="preserve"> соответствии </w:t>
      </w:r>
      <w:proofErr w:type="spellStart"/>
      <w:r w:rsidRPr="000C246C">
        <w:rPr>
          <w:sz w:val="28"/>
          <w:szCs w:val="28"/>
        </w:rPr>
        <w:t>СанПиН</w:t>
      </w:r>
      <w:proofErr w:type="spellEnd"/>
      <w:r w:rsidRPr="000C246C">
        <w:rPr>
          <w:sz w:val="28"/>
          <w:szCs w:val="28"/>
        </w:rPr>
        <w:t xml:space="preserve"> 2.4.1.3049-13 от 29.07.2013  количество детей в группах дошкольной образовательной </w:t>
      </w:r>
      <w:r w:rsidRPr="000C246C">
        <w:rPr>
          <w:sz w:val="28"/>
          <w:szCs w:val="28"/>
        </w:rPr>
        <w:lastRenderedPageBreak/>
        <w:t xml:space="preserve">организации определяется исходя из расчета площади групповой (игровой) комнаты - для групп раннего возраста (до 3-х лет) не менее </w:t>
      </w:r>
      <w:smartTag w:uri="urn:schemas-microsoft-com:office:smarttags" w:element="metricconverter">
        <w:smartTagPr>
          <w:attr w:name="ProductID" w:val="2,5 метров"/>
        </w:smartTagPr>
        <w:r w:rsidRPr="000C246C">
          <w:rPr>
            <w:sz w:val="28"/>
            <w:szCs w:val="28"/>
          </w:rPr>
          <w:t>2,5 метров</w:t>
        </w:r>
      </w:smartTag>
      <w:r w:rsidRPr="000C246C">
        <w:rPr>
          <w:sz w:val="28"/>
          <w:szCs w:val="28"/>
        </w:rPr>
        <w:t xml:space="preserve"> квадратных на 1 ребенка и для дошкольного возраста (от 3-х до 7-ми лет) - не менее </w:t>
      </w:r>
      <w:smartTag w:uri="urn:schemas-microsoft-com:office:smarttags" w:element="metricconverter">
        <w:smartTagPr>
          <w:attr w:name="ProductID" w:val="2,0 метров"/>
        </w:smartTagPr>
        <w:r w:rsidRPr="000C246C">
          <w:rPr>
            <w:sz w:val="28"/>
            <w:szCs w:val="28"/>
          </w:rPr>
          <w:t>2,0 метров</w:t>
        </w:r>
      </w:smartTag>
      <w:r w:rsidRPr="000C246C">
        <w:rPr>
          <w:sz w:val="28"/>
          <w:szCs w:val="28"/>
        </w:rPr>
        <w:t xml:space="preserve"> квадратных на одного ребенка, фактически </w:t>
      </w:r>
      <w:proofErr w:type="gramStart"/>
      <w:r w:rsidRPr="000C246C">
        <w:rPr>
          <w:sz w:val="28"/>
          <w:szCs w:val="28"/>
        </w:rPr>
        <w:t>находящихся</w:t>
      </w:r>
      <w:proofErr w:type="gramEnd"/>
      <w:r w:rsidRPr="000C246C">
        <w:rPr>
          <w:sz w:val="28"/>
          <w:szCs w:val="28"/>
        </w:rPr>
        <w:t xml:space="preserve"> в группе.</w:t>
      </w:r>
    </w:p>
    <w:p w:rsidR="00F42D00" w:rsidRPr="00513978" w:rsidRDefault="00F42D00" w:rsidP="00F42D00">
      <w:pPr>
        <w:pStyle w:val="a4"/>
        <w:spacing w:after="0" w:afterAutospacing="0"/>
      </w:pPr>
      <w:r w:rsidRPr="000C246C">
        <w:rPr>
          <w:sz w:val="28"/>
          <w:szCs w:val="28"/>
        </w:rPr>
        <w:t>Оборудование основных помещений соответствует росту и возрасту детей. Функциональные размеры используемой детской мебели для стульев и столов соответствуют требованиям, установленным техническими регламентами</w:t>
      </w:r>
      <w:r>
        <w:t>.</w:t>
      </w:r>
    </w:p>
    <w:p w:rsidR="00F42D00" w:rsidRPr="000C246C" w:rsidRDefault="009844AA" w:rsidP="00F42D00">
      <w:pPr>
        <w:pStyle w:val="a4"/>
        <w:spacing w:after="0" w:afterAutospacing="0"/>
        <w:rPr>
          <w:sz w:val="28"/>
          <w:szCs w:val="28"/>
        </w:rPr>
      </w:pPr>
      <w:r>
        <w:rPr>
          <w:sz w:val="28"/>
          <w:szCs w:val="28"/>
        </w:rPr>
        <w:t>В рамках плана работы на 2015-2016</w:t>
      </w:r>
      <w:r w:rsidR="00F42D00" w:rsidRPr="000C246C">
        <w:rPr>
          <w:sz w:val="28"/>
          <w:szCs w:val="28"/>
        </w:rPr>
        <w:t>г. был произведен косметический ремонт в котельной, на пищеблоке</w:t>
      </w:r>
      <w:proofErr w:type="gramStart"/>
      <w:r w:rsidR="00F42D00">
        <w:rPr>
          <w:sz w:val="28"/>
          <w:szCs w:val="28"/>
        </w:rPr>
        <w:t xml:space="preserve"> </w:t>
      </w:r>
      <w:r w:rsidR="00F42D00" w:rsidRPr="000C246C">
        <w:rPr>
          <w:sz w:val="28"/>
          <w:szCs w:val="28"/>
        </w:rPr>
        <w:t>,</w:t>
      </w:r>
      <w:proofErr w:type="gramEnd"/>
      <w:r w:rsidR="00F42D00">
        <w:rPr>
          <w:sz w:val="28"/>
          <w:szCs w:val="28"/>
        </w:rPr>
        <w:t xml:space="preserve">в групповых комнатах. </w:t>
      </w:r>
    </w:p>
    <w:p w:rsidR="00F42D00" w:rsidRPr="000C246C" w:rsidRDefault="00F42D00" w:rsidP="00F42D00">
      <w:pPr>
        <w:pStyle w:val="a4"/>
        <w:spacing w:after="0" w:afterAutospacing="0"/>
        <w:rPr>
          <w:sz w:val="28"/>
          <w:szCs w:val="28"/>
        </w:rPr>
      </w:pPr>
      <w:proofErr w:type="gramStart"/>
      <w:r w:rsidRPr="000C246C">
        <w:rPr>
          <w:sz w:val="28"/>
          <w:szCs w:val="28"/>
        </w:rPr>
        <w:t>Для питания детей в групповых имеется достаточное количество посуды.</w:t>
      </w:r>
      <w:proofErr w:type="gramEnd"/>
      <w:r w:rsidRPr="000C246C">
        <w:rPr>
          <w:sz w:val="28"/>
          <w:szCs w:val="28"/>
        </w:rPr>
        <w:t xml:space="preserve"> Для уборки помещений </w:t>
      </w:r>
      <w:proofErr w:type="gramStart"/>
      <w:r w:rsidRPr="000C246C">
        <w:rPr>
          <w:sz w:val="28"/>
          <w:szCs w:val="28"/>
        </w:rPr>
        <w:t>–у</w:t>
      </w:r>
      <w:proofErr w:type="gramEnd"/>
      <w:r w:rsidRPr="000C246C">
        <w:rPr>
          <w:sz w:val="28"/>
          <w:szCs w:val="28"/>
        </w:rPr>
        <w:t xml:space="preserve">борочный инвентарь, </w:t>
      </w:r>
      <w:proofErr w:type="spellStart"/>
      <w:r w:rsidRPr="000C246C">
        <w:rPr>
          <w:sz w:val="28"/>
          <w:szCs w:val="28"/>
        </w:rPr>
        <w:t>дезсредства</w:t>
      </w:r>
      <w:proofErr w:type="spellEnd"/>
      <w:r w:rsidRPr="000C246C">
        <w:rPr>
          <w:sz w:val="28"/>
          <w:szCs w:val="28"/>
        </w:rPr>
        <w:t>.</w:t>
      </w:r>
    </w:p>
    <w:p w:rsidR="00F42D00" w:rsidRPr="000C246C" w:rsidRDefault="00F42D00" w:rsidP="00F42D00">
      <w:pPr>
        <w:pStyle w:val="a4"/>
        <w:spacing w:after="0" w:afterAutospacing="0"/>
        <w:rPr>
          <w:sz w:val="28"/>
          <w:szCs w:val="28"/>
        </w:rPr>
      </w:pPr>
      <w:r w:rsidRPr="000C246C">
        <w:rPr>
          <w:sz w:val="28"/>
          <w:szCs w:val="28"/>
        </w:rPr>
        <w:t>В следующем учебном году запланирован косметический ремонт (внутренняя отделка стен помещений</w:t>
      </w:r>
      <w:proofErr w:type="gramStart"/>
      <w:r w:rsidRPr="000C246C">
        <w:rPr>
          <w:sz w:val="28"/>
          <w:szCs w:val="28"/>
        </w:rPr>
        <w:t>)..</w:t>
      </w:r>
      <w:proofErr w:type="gramEnd"/>
    </w:p>
    <w:p w:rsidR="00F42D00" w:rsidRPr="000C246C" w:rsidRDefault="00F42D00" w:rsidP="00F42D00">
      <w:pPr>
        <w:pStyle w:val="a4"/>
        <w:spacing w:after="0" w:afterAutospacing="0"/>
        <w:rPr>
          <w:sz w:val="28"/>
          <w:szCs w:val="28"/>
        </w:rPr>
      </w:pPr>
      <w:r w:rsidRPr="000C246C">
        <w:rPr>
          <w:sz w:val="28"/>
          <w:szCs w:val="28"/>
        </w:rPr>
        <w:t>Для безопасного пребывания детей в детском саду имеется</w:t>
      </w:r>
      <w:r>
        <w:rPr>
          <w:sz w:val="28"/>
          <w:szCs w:val="28"/>
        </w:rPr>
        <w:t>:</w:t>
      </w:r>
    </w:p>
    <w:p w:rsidR="00F42D00" w:rsidRPr="000C246C" w:rsidRDefault="00F42D00" w:rsidP="00F42D00">
      <w:pPr>
        <w:pStyle w:val="a4"/>
        <w:spacing w:after="0" w:afterAutospacing="0"/>
        <w:rPr>
          <w:sz w:val="28"/>
          <w:szCs w:val="28"/>
        </w:rPr>
      </w:pPr>
      <w:r w:rsidRPr="000C246C">
        <w:rPr>
          <w:sz w:val="28"/>
          <w:szCs w:val="28"/>
        </w:rPr>
        <w:t>1. Организация связи – телефон.</w:t>
      </w:r>
    </w:p>
    <w:p w:rsidR="00F42D00" w:rsidRPr="000C246C" w:rsidRDefault="00F42D00" w:rsidP="00F42D00">
      <w:pPr>
        <w:pStyle w:val="a4"/>
        <w:spacing w:after="0" w:afterAutospacing="0"/>
        <w:rPr>
          <w:sz w:val="28"/>
          <w:szCs w:val="28"/>
        </w:rPr>
      </w:pPr>
      <w:r w:rsidRPr="000C246C">
        <w:rPr>
          <w:sz w:val="28"/>
          <w:szCs w:val="28"/>
        </w:rPr>
        <w:t>2. Автоматическая пожарная сигнализация и система оповещения людей о пожаре.</w:t>
      </w:r>
    </w:p>
    <w:p w:rsidR="00F42D00" w:rsidRPr="000C246C" w:rsidRDefault="00F42D00" w:rsidP="00F42D00">
      <w:pPr>
        <w:pStyle w:val="a4"/>
        <w:spacing w:after="0" w:afterAutospacing="0"/>
        <w:rPr>
          <w:sz w:val="28"/>
          <w:szCs w:val="28"/>
        </w:rPr>
      </w:pPr>
      <w:r w:rsidRPr="000C246C">
        <w:rPr>
          <w:sz w:val="28"/>
          <w:szCs w:val="28"/>
        </w:rPr>
        <w:t>3. Имеются первичные средства пожаротушения – огнетушители.</w:t>
      </w:r>
    </w:p>
    <w:p w:rsidR="00F42D00" w:rsidRPr="000C246C" w:rsidRDefault="00F42D00" w:rsidP="00F42D00">
      <w:pPr>
        <w:pStyle w:val="a4"/>
        <w:spacing w:after="0" w:afterAutospacing="0"/>
        <w:rPr>
          <w:sz w:val="28"/>
          <w:szCs w:val="28"/>
        </w:rPr>
      </w:pPr>
      <w:r>
        <w:rPr>
          <w:sz w:val="28"/>
          <w:szCs w:val="28"/>
        </w:rPr>
        <w:t>4</w:t>
      </w:r>
      <w:r w:rsidRPr="000C246C">
        <w:rPr>
          <w:sz w:val="28"/>
          <w:szCs w:val="28"/>
        </w:rPr>
        <w:t xml:space="preserve">.Разработан план эвакуации с инструкцией, определяющей действия персонала по обеспечению безопасной и быстрой эвакуации людей. </w:t>
      </w:r>
    </w:p>
    <w:p w:rsidR="00F42D00" w:rsidRPr="000C246C" w:rsidRDefault="00F42D00" w:rsidP="00F42D00">
      <w:pPr>
        <w:pStyle w:val="a4"/>
        <w:spacing w:after="0" w:afterAutospacing="0"/>
        <w:rPr>
          <w:sz w:val="28"/>
          <w:szCs w:val="28"/>
        </w:rPr>
      </w:pPr>
      <w:r>
        <w:rPr>
          <w:sz w:val="28"/>
          <w:szCs w:val="28"/>
        </w:rPr>
        <w:t>5</w:t>
      </w:r>
      <w:r w:rsidRPr="000C246C">
        <w:rPr>
          <w:sz w:val="28"/>
          <w:szCs w:val="28"/>
        </w:rPr>
        <w:t>.Разработана инструкция по действиям должностных лиц учреждений при угрозе или проведении террористического акта.</w:t>
      </w:r>
    </w:p>
    <w:p w:rsidR="00F42D00" w:rsidRPr="000C246C" w:rsidRDefault="00F42D00" w:rsidP="00F42D00">
      <w:pPr>
        <w:pStyle w:val="a4"/>
        <w:spacing w:after="0" w:afterAutospacing="0"/>
        <w:rPr>
          <w:sz w:val="28"/>
          <w:szCs w:val="28"/>
        </w:rPr>
      </w:pPr>
      <w:r>
        <w:rPr>
          <w:sz w:val="28"/>
          <w:szCs w:val="28"/>
        </w:rPr>
        <w:t>6</w:t>
      </w:r>
      <w:r w:rsidRPr="000C246C">
        <w:rPr>
          <w:sz w:val="28"/>
          <w:szCs w:val="28"/>
        </w:rPr>
        <w:t xml:space="preserve">. Имеется паспорт безопасности. </w:t>
      </w:r>
    </w:p>
    <w:p w:rsidR="00F42D00" w:rsidRPr="000C246C" w:rsidRDefault="00F42D00" w:rsidP="00F42D00">
      <w:pPr>
        <w:pStyle w:val="a4"/>
        <w:spacing w:after="0" w:afterAutospacing="0"/>
        <w:rPr>
          <w:sz w:val="28"/>
          <w:szCs w:val="28"/>
        </w:rPr>
      </w:pPr>
      <w:r w:rsidRPr="000C246C">
        <w:rPr>
          <w:sz w:val="28"/>
          <w:szCs w:val="28"/>
        </w:rPr>
        <w:t>Учебно-тренировочные мероприятия по вопросам безопасности проводятся согласно графику.</w:t>
      </w:r>
    </w:p>
    <w:p w:rsidR="00F42D00" w:rsidRDefault="00F42D00" w:rsidP="00F42D00">
      <w:pPr>
        <w:pStyle w:val="a4"/>
        <w:spacing w:after="0" w:afterAutospacing="0"/>
        <w:rPr>
          <w:sz w:val="28"/>
          <w:szCs w:val="28"/>
        </w:rPr>
      </w:pPr>
      <w:r w:rsidRPr="000C246C">
        <w:rPr>
          <w:sz w:val="28"/>
          <w:szCs w:val="28"/>
        </w:rPr>
        <w:t xml:space="preserve">Медицинское обслуживание обеспечивается </w:t>
      </w:r>
      <w:r>
        <w:rPr>
          <w:sz w:val="28"/>
          <w:szCs w:val="28"/>
        </w:rPr>
        <w:t>медсестрой.  С ОГБУЗ «</w:t>
      </w:r>
      <w:proofErr w:type="spellStart"/>
      <w:r>
        <w:rPr>
          <w:sz w:val="28"/>
          <w:szCs w:val="28"/>
        </w:rPr>
        <w:t>Макарьевская</w:t>
      </w:r>
      <w:proofErr w:type="spellEnd"/>
      <w:r>
        <w:rPr>
          <w:sz w:val="28"/>
          <w:szCs w:val="28"/>
        </w:rPr>
        <w:t xml:space="preserve"> </w:t>
      </w:r>
      <w:r w:rsidRPr="000C246C">
        <w:rPr>
          <w:sz w:val="28"/>
          <w:szCs w:val="28"/>
        </w:rPr>
        <w:t xml:space="preserve"> РБ»</w:t>
      </w:r>
      <w:r>
        <w:rPr>
          <w:sz w:val="28"/>
          <w:szCs w:val="28"/>
        </w:rPr>
        <w:t xml:space="preserve">, </w:t>
      </w:r>
      <w:r w:rsidRPr="000C246C">
        <w:rPr>
          <w:sz w:val="28"/>
          <w:szCs w:val="28"/>
        </w:rPr>
        <w:t xml:space="preserve"> заключен договор о порядке медицинского обслуживания воспитанников. Полностью оборудован медицинский блок, согласно </w:t>
      </w:r>
      <w:proofErr w:type="spellStart"/>
      <w:r w:rsidRPr="000C246C">
        <w:rPr>
          <w:sz w:val="28"/>
          <w:szCs w:val="28"/>
        </w:rPr>
        <w:t>СанПиН</w:t>
      </w:r>
      <w:proofErr w:type="spellEnd"/>
      <w:r w:rsidRPr="000C246C">
        <w:rPr>
          <w:sz w:val="28"/>
          <w:szCs w:val="28"/>
        </w:rPr>
        <w:t xml:space="preserve"> 2.4.1.3049-13 Получена лицензия на</w:t>
      </w:r>
      <w:r>
        <w:rPr>
          <w:sz w:val="28"/>
          <w:szCs w:val="28"/>
        </w:rPr>
        <w:t xml:space="preserve"> медицинскую деятельность, </w:t>
      </w:r>
      <w:r w:rsidRPr="000C246C">
        <w:rPr>
          <w:sz w:val="28"/>
          <w:szCs w:val="28"/>
        </w:rPr>
        <w:t xml:space="preserve"> выдан</w:t>
      </w:r>
      <w:r>
        <w:rPr>
          <w:sz w:val="28"/>
          <w:szCs w:val="28"/>
        </w:rPr>
        <w:t>н</w:t>
      </w:r>
      <w:r w:rsidRPr="000C246C">
        <w:rPr>
          <w:sz w:val="28"/>
          <w:szCs w:val="28"/>
        </w:rPr>
        <w:t>а</w:t>
      </w:r>
      <w:r>
        <w:rPr>
          <w:sz w:val="28"/>
          <w:szCs w:val="28"/>
        </w:rPr>
        <w:t xml:space="preserve">я </w:t>
      </w:r>
      <w:r w:rsidRPr="000C246C">
        <w:rPr>
          <w:sz w:val="28"/>
          <w:szCs w:val="28"/>
        </w:rPr>
        <w:lastRenderedPageBreak/>
        <w:t>Департаментом здравоохранения Костромской области. Сотрудники ДОУ ежегодно проходят медицинские осмотры. Случаев травматизма среди воспитанников за отчетный год не зарегистрировано. По воспитанию здорового образа жизни разработана и утвержд</w:t>
      </w:r>
      <w:r>
        <w:rPr>
          <w:sz w:val="28"/>
          <w:szCs w:val="28"/>
        </w:rPr>
        <w:t>ена программа «Здоровые дет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здоровое поколение» на 2014</w:t>
      </w:r>
      <w:r w:rsidRPr="000C246C">
        <w:rPr>
          <w:sz w:val="28"/>
          <w:szCs w:val="28"/>
        </w:rPr>
        <w:t>-2018гг.</w:t>
      </w:r>
      <w:r>
        <w:rPr>
          <w:sz w:val="28"/>
          <w:szCs w:val="28"/>
        </w:rPr>
        <w:t xml:space="preserve"> </w:t>
      </w:r>
      <w:r w:rsidRPr="000C246C">
        <w:rPr>
          <w:sz w:val="28"/>
          <w:szCs w:val="28"/>
        </w:rPr>
        <w:t>Все дети по состоянию здоровья р</w:t>
      </w:r>
      <w:r>
        <w:rPr>
          <w:sz w:val="28"/>
          <w:szCs w:val="28"/>
        </w:rPr>
        <w:t>аспределены по группам здоровья</w:t>
      </w:r>
      <w:proofErr w:type="gramStart"/>
      <w:r>
        <w:rPr>
          <w:sz w:val="28"/>
          <w:szCs w:val="28"/>
        </w:rPr>
        <w:t xml:space="preserve"> .</w:t>
      </w:r>
      <w:proofErr w:type="gramEnd"/>
      <w:r w:rsidRPr="000C246C">
        <w:rPr>
          <w:sz w:val="28"/>
          <w:szCs w:val="28"/>
        </w:rPr>
        <w:t xml:space="preserve"> Контроль за физическим развитием детей проводится по установленной форме. Ежегодно проводятся профилактические осмотры. Диспансеризация детей осуществляется по возрасту. </w:t>
      </w:r>
    </w:p>
    <w:p w:rsidR="00F42D00" w:rsidRPr="000C246C" w:rsidRDefault="00F42D00" w:rsidP="00F42D00">
      <w:pPr>
        <w:pStyle w:val="a4"/>
        <w:spacing w:after="0" w:afterAutospacing="0"/>
        <w:rPr>
          <w:sz w:val="28"/>
          <w:szCs w:val="28"/>
        </w:rPr>
      </w:pPr>
      <w:r w:rsidRPr="000C246C">
        <w:rPr>
          <w:sz w:val="28"/>
          <w:szCs w:val="28"/>
        </w:rPr>
        <w:t xml:space="preserve">Питание воспитанников дошкольного образовательного учреждения осуществляет штатный работник (повар). </w:t>
      </w:r>
      <w:proofErr w:type="gramStart"/>
      <w:r w:rsidRPr="000C246C">
        <w:rPr>
          <w:sz w:val="28"/>
          <w:szCs w:val="28"/>
        </w:rPr>
        <w:t>Контроль за</w:t>
      </w:r>
      <w:proofErr w:type="gramEnd"/>
      <w:r w:rsidRPr="000C246C">
        <w:rPr>
          <w:sz w:val="28"/>
          <w:szCs w:val="28"/>
        </w:rPr>
        <w:t xml:space="preserve"> организацией детского питания осуществляет медицинская сестра. </w:t>
      </w:r>
      <w:proofErr w:type="gramStart"/>
      <w:r w:rsidRPr="000C246C">
        <w:rPr>
          <w:sz w:val="28"/>
          <w:szCs w:val="28"/>
        </w:rPr>
        <w:t>Контроль за</w:t>
      </w:r>
      <w:proofErr w:type="gramEnd"/>
      <w:r w:rsidRPr="000C246C">
        <w:rPr>
          <w:sz w:val="28"/>
          <w:szCs w:val="28"/>
        </w:rPr>
        <w:t xml:space="preserve"> качеством приготовления и выдачи пищи осуществляет </w:t>
      </w:r>
      <w:proofErr w:type="spellStart"/>
      <w:r w:rsidRPr="000C246C">
        <w:rPr>
          <w:sz w:val="28"/>
          <w:szCs w:val="28"/>
        </w:rPr>
        <w:t>бракеражная</w:t>
      </w:r>
      <w:proofErr w:type="spellEnd"/>
      <w:r w:rsidRPr="000C246C">
        <w:rPr>
          <w:sz w:val="28"/>
          <w:szCs w:val="28"/>
        </w:rPr>
        <w:t xml:space="preserve"> комиссия, </w:t>
      </w:r>
      <w:r>
        <w:rPr>
          <w:sz w:val="28"/>
          <w:szCs w:val="28"/>
        </w:rPr>
        <w:t>утвержденная приказом заведующего учреждением</w:t>
      </w:r>
      <w:r w:rsidRPr="000C246C">
        <w:rPr>
          <w:sz w:val="28"/>
          <w:szCs w:val="28"/>
        </w:rPr>
        <w:t>. Разработано перспективное десятидневное меню</w:t>
      </w:r>
      <w:r>
        <w:rPr>
          <w:sz w:val="28"/>
          <w:szCs w:val="28"/>
        </w:rPr>
        <w:t>.</w:t>
      </w:r>
      <w:r w:rsidRPr="000C246C">
        <w:rPr>
          <w:sz w:val="28"/>
          <w:szCs w:val="28"/>
        </w:rPr>
        <w:t xml:space="preserve"> Блюда готовятся </w:t>
      </w:r>
      <w:proofErr w:type="gramStart"/>
      <w:r w:rsidRPr="000C246C">
        <w:rPr>
          <w:sz w:val="28"/>
          <w:szCs w:val="28"/>
        </w:rPr>
        <w:t>со</w:t>
      </w:r>
      <w:r>
        <w:rPr>
          <w:sz w:val="28"/>
          <w:szCs w:val="28"/>
        </w:rPr>
        <w:t>гласно</w:t>
      </w:r>
      <w:proofErr w:type="gramEnd"/>
      <w:r>
        <w:rPr>
          <w:sz w:val="28"/>
          <w:szCs w:val="28"/>
        </w:rPr>
        <w:t xml:space="preserve"> технологических карт </w:t>
      </w:r>
      <w:r w:rsidRPr="000C246C">
        <w:rPr>
          <w:sz w:val="28"/>
          <w:szCs w:val="28"/>
        </w:rPr>
        <w:t xml:space="preserve"> установленного образца. Анализ выполнения натуральных норм по продуктам на каждого ребенка проводится подекадно, ежемесячно, поквартально. Особое внимание уделяется </w:t>
      </w:r>
      <w:proofErr w:type="gramStart"/>
      <w:r w:rsidRPr="000C246C">
        <w:rPr>
          <w:sz w:val="28"/>
          <w:szCs w:val="28"/>
        </w:rPr>
        <w:t>контролю за</w:t>
      </w:r>
      <w:proofErr w:type="gramEnd"/>
      <w:r w:rsidRPr="000C246C">
        <w:rPr>
          <w:sz w:val="28"/>
          <w:szCs w:val="28"/>
        </w:rPr>
        <w:t xml:space="preserve"> качеством и сроками реализации поставляемых продуктов. Организован питьевой режи</w:t>
      </w:r>
      <w:r>
        <w:rPr>
          <w:sz w:val="28"/>
          <w:szCs w:val="28"/>
        </w:rPr>
        <w:t>м. Питьевая вода (кипяченая</w:t>
      </w:r>
      <w:r w:rsidRPr="000C246C">
        <w:rPr>
          <w:sz w:val="28"/>
          <w:szCs w:val="28"/>
        </w:rPr>
        <w:t>) по качеству и безопасности отвечает требованиям на питьевую воду. Проводится С-витаминизация третьего блюда, приобретается йодированная соль. Ежедневно заполняется нормативно-техническая документация. Пищеблок оснащён необходимым для приготовления пищи оборудованием и уборочным инвентарём.</w:t>
      </w:r>
    </w:p>
    <w:p w:rsidR="00F42D00" w:rsidRPr="000C246C" w:rsidRDefault="00F42D00" w:rsidP="00F42D00">
      <w:pPr>
        <w:pStyle w:val="a4"/>
        <w:spacing w:after="0" w:afterAutospacing="0"/>
        <w:rPr>
          <w:sz w:val="28"/>
          <w:szCs w:val="28"/>
        </w:rPr>
      </w:pPr>
      <w:r w:rsidRPr="000C246C">
        <w:rPr>
          <w:sz w:val="28"/>
          <w:szCs w:val="28"/>
        </w:rPr>
        <w:t>Количество и соотношение возрастных групп детей в ДОУ определено, исходя из их предельной наполняемости и гигиенического норматива площади на одного ребенка в соответствии с требованиями санитарно-эпидемиологических правил и нормативов</w:t>
      </w:r>
      <w:r>
        <w:rPr>
          <w:sz w:val="28"/>
          <w:szCs w:val="28"/>
        </w:rPr>
        <w:t>.</w:t>
      </w:r>
    </w:p>
    <w:p w:rsidR="00F42D00" w:rsidRPr="000C246C" w:rsidRDefault="00F42D00" w:rsidP="00F42D00">
      <w:pPr>
        <w:pStyle w:val="a4"/>
        <w:spacing w:after="0" w:afterAutospacing="0"/>
        <w:rPr>
          <w:sz w:val="28"/>
          <w:szCs w:val="28"/>
        </w:rPr>
      </w:pPr>
      <w:r w:rsidRPr="000C246C">
        <w:rPr>
          <w:sz w:val="28"/>
          <w:szCs w:val="28"/>
        </w:rPr>
        <w:t>В целях дальнейшего повышения эффективности работы дошкольное учреждение намечает следующие задачи:</w:t>
      </w:r>
    </w:p>
    <w:p w:rsidR="00F42D00" w:rsidRPr="000C246C" w:rsidRDefault="00F42D00" w:rsidP="00F42D00">
      <w:pPr>
        <w:pStyle w:val="a4"/>
        <w:spacing w:after="0" w:afterAutospacing="0"/>
        <w:rPr>
          <w:sz w:val="28"/>
          <w:szCs w:val="28"/>
        </w:rPr>
      </w:pPr>
      <w:r w:rsidRPr="000C246C">
        <w:rPr>
          <w:sz w:val="28"/>
          <w:szCs w:val="28"/>
        </w:rPr>
        <w:t>- повышение посещаемости за счет снижения заболеваемости;</w:t>
      </w:r>
    </w:p>
    <w:p w:rsidR="00F42D00" w:rsidRPr="000C246C" w:rsidRDefault="00F42D00" w:rsidP="00F42D00">
      <w:pPr>
        <w:pStyle w:val="a4"/>
        <w:spacing w:after="0" w:afterAutospacing="0"/>
        <w:rPr>
          <w:sz w:val="28"/>
          <w:szCs w:val="28"/>
        </w:rPr>
      </w:pPr>
      <w:r w:rsidRPr="000C246C">
        <w:rPr>
          <w:sz w:val="28"/>
          <w:szCs w:val="28"/>
        </w:rPr>
        <w:t>- добиваться 100% выполнения натуральных норм продуктов питания;</w:t>
      </w:r>
    </w:p>
    <w:p w:rsidR="00F42D00" w:rsidRPr="000C246C" w:rsidRDefault="00F42D00" w:rsidP="00F42D00">
      <w:pPr>
        <w:pStyle w:val="a4"/>
        <w:spacing w:after="0" w:afterAutospacing="0"/>
        <w:rPr>
          <w:sz w:val="28"/>
          <w:szCs w:val="28"/>
        </w:rPr>
      </w:pPr>
      <w:r w:rsidRPr="000C246C">
        <w:rPr>
          <w:sz w:val="28"/>
          <w:szCs w:val="28"/>
        </w:rPr>
        <w:t>- своевременно и в установленные сроки проводить плановую инвентаризацию материальных ценностей;</w:t>
      </w:r>
    </w:p>
    <w:p w:rsidR="00F42D00" w:rsidRPr="000C246C" w:rsidRDefault="00F42D00" w:rsidP="00F42D00">
      <w:pPr>
        <w:pStyle w:val="a4"/>
        <w:spacing w:after="0" w:afterAutospacing="0"/>
        <w:rPr>
          <w:sz w:val="28"/>
          <w:szCs w:val="28"/>
        </w:rPr>
      </w:pPr>
      <w:r w:rsidRPr="000C246C">
        <w:rPr>
          <w:sz w:val="28"/>
          <w:szCs w:val="28"/>
        </w:rPr>
        <w:t>- добиваться 100% количества педагогов, имеющих квалификационную категорию и увеличен</w:t>
      </w:r>
      <w:r>
        <w:rPr>
          <w:sz w:val="28"/>
          <w:szCs w:val="28"/>
        </w:rPr>
        <w:t xml:space="preserve">ия количества педагогов с  высшей квалификационной </w:t>
      </w:r>
      <w:r w:rsidRPr="000C246C">
        <w:rPr>
          <w:sz w:val="28"/>
          <w:szCs w:val="28"/>
        </w:rPr>
        <w:t>категорией;</w:t>
      </w:r>
    </w:p>
    <w:p w:rsidR="00F42D00" w:rsidRPr="000C246C" w:rsidRDefault="00F42D00" w:rsidP="00F42D00">
      <w:pPr>
        <w:pStyle w:val="a4"/>
        <w:spacing w:after="0" w:afterAutospacing="0"/>
        <w:rPr>
          <w:sz w:val="28"/>
          <w:szCs w:val="28"/>
        </w:rPr>
      </w:pPr>
      <w:r w:rsidRPr="000C246C">
        <w:rPr>
          <w:sz w:val="28"/>
          <w:szCs w:val="28"/>
        </w:rPr>
        <w:lastRenderedPageBreak/>
        <w:t>- добиваться 100% количества педагогов, прошедших курсы повышения квалификации.</w:t>
      </w:r>
    </w:p>
    <w:p w:rsidR="00F42D00" w:rsidRPr="000C246C" w:rsidRDefault="00F42D00" w:rsidP="00F42D00">
      <w:pPr>
        <w:pStyle w:val="a4"/>
        <w:spacing w:after="0" w:afterAutospacing="0"/>
        <w:rPr>
          <w:sz w:val="28"/>
          <w:szCs w:val="28"/>
        </w:rPr>
      </w:pPr>
      <w:r w:rsidRPr="000C246C">
        <w:rPr>
          <w:sz w:val="28"/>
          <w:szCs w:val="28"/>
        </w:rPr>
        <w:t xml:space="preserve">На сегодняшний день наше дошкольное учреждение работает в режиме постоянного развития, поиске новых форм и методов работы с </w:t>
      </w:r>
      <w:r>
        <w:rPr>
          <w:sz w:val="28"/>
          <w:szCs w:val="28"/>
        </w:rPr>
        <w:t>детьми, педагогами и родителями.</w:t>
      </w:r>
    </w:p>
    <w:p w:rsidR="00F42D00" w:rsidRPr="000C246C" w:rsidRDefault="00F42D00" w:rsidP="00F42D00">
      <w:pPr>
        <w:rPr>
          <w:rFonts w:ascii="Times New Roman" w:hAnsi="Times New Roman" w:cs="Times New Roman"/>
          <w:b/>
          <w:sz w:val="28"/>
          <w:szCs w:val="28"/>
        </w:rPr>
      </w:pPr>
    </w:p>
    <w:p w:rsidR="00F42D00" w:rsidRPr="00467DE4" w:rsidRDefault="00F42D00" w:rsidP="00F42D00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F42D00" w:rsidRPr="00467DE4" w:rsidTr="00F42D00">
        <w:tc>
          <w:tcPr>
            <w:tcW w:w="3190" w:type="dxa"/>
          </w:tcPr>
          <w:p w:rsidR="00F42D00" w:rsidRPr="00467DE4" w:rsidRDefault="00F42D00" w:rsidP="00F42D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7DE4">
              <w:rPr>
                <w:rFonts w:ascii="Times New Roman" w:hAnsi="Times New Roman" w:cs="Times New Roman"/>
                <w:b/>
                <w:sz w:val="28"/>
                <w:szCs w:val="28"/>
              </w:rPr>
              <w:t>Характеристика объектов, подвергшихся анализу</w:t>
            </w:r>
          </w:p>
        </w:tc>
        <w:tc>
          <w:tcPr>
            <w:tcW w:w="3190" w:type="dxa"/>
          </w:tcPr>
          <w:p w:rsidR="00F42D00" w:rsidRPr="00467DE4" w:rsidRDefault="00F42D00" w:rsidP="00F42D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7DE4">
              <w:rPr>
                <w:rFonts w:ascii="Times New Roman" w:hAnsi="Times New Roman" w:cs="Times New Roman"/>
                <w:b/>
                <w:sz w:val="28"/>
                <w:szCs w:val="28"/>
              </w:rPr>
              <w:t>Состояние объектов</w:t>
            </w:r>
          </w:p>
        </w:tc>
        <w:tc>
          <w:tcPr>
            <w:tcW w:w="3191" w:type="dxa"/>
          </w:tcPr>
          <w:p w:rsidR="00F42D00" w:rsidRPr="00467DE4" w:rsidRDefault="00F42D00" w:rsidP="00F42D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7DE4">
              <w:rPr>
                <w:rFonts w:ascii="Times New Roman" w:hAnsi="Times New Roman" w:cs="Times New Roman"/>
                <w:b/>
                <w:sz w:val="28"/>
                <w:szCs w:val="28"/>
              </w:rPr>
              <w:t>Характеристика оснащения объекта</w:t>
            </w:r>
          </w:p>
        </w:tc>
      </w:tr>
      <w:tr w:rsidR="00F42D00" w:rsidTr="00F42D00">
        <w:tc>
          <w:tcPr>
            <w:tcW w:w="3190" w:type="dxa"/>
          </w:tcPr>
          <w:p w:rsidR="00F42D00" w:rsidRPr="00467DE4" w:rsidRDefault="00F42D00" w:rsidP="00F42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Здание детского с</w:t>
            </w:r>
            <w:r w:rsidRPr="00467DE4">
              <w:rPr>
                <w:rFonts w:ascii="Times New Roman" w:hAnsi="Times New Roman" w:cs="Times New Roman"/>
                <w:sz w:val="28"/>
                <w:szCs w:val="28"/>
              </w:rPr>
              <w:t>ада</w:t>
            </w:r>
          </w:p>
        </w:tc>
        <w:tc>
          <w:tcPr>
            <w:tcW w:w="3190" w:type="dxa"/>
          </w:tcPr>
          <w:p w:rsidR="00F42D00" w:rsidRPr="00467DE4" w:rsidRDefault="00F42D00" w:rsidP="00F42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DE4">
              <w:rPr>
                <w:rFonts w:ascii="Times New Roman" w:hAnsi="Times New Roman" w:cs="Times New Roman"/>
                <w:sz w:val="28"/>
                <w:szCs w:val="28"/>
              </w:rPr>
              <w:t>Состояние удовлетворительное</w:t>
            </w:r>
          </w:p>
        </w:tc>
        <w:tc>
          <w:tcPr>
            <w:tcW w:w="3191" w:type="dxa"/>
          </w:tcPr>
          <w:p w:rsidR="00F42D00" w:rsidRDefault="00F42D00" w:rsidP="00F42D00">
            <w:r>
              <w:t xml:space="preserve">   </w:t>
            </w:r>
          </w:p>
          <w:p w:rsidR="00F42D00" w:rsidRPr="00467DE4" w:rsidRDefault="00F42D00" w:rsidP="00F42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DE4">
              <w:rPr>
                <w:rFonts w:ascii="Times New Roman" w:hAnsi="Times New Roman" w:cs="Times New Roman"/>
                <w:sz w:val="28"/>
                <w:szCs w:val="28"/>
              </w:rPr>
              <w:t>Здание кирпичное,</w:t>
            </w:r>
          </w:p>
          <w:p w:rsidR="00F42D00" w:rsidRPr="00467DE4" w:rsidRDefault="00F42D00" w:rsidP="00F42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DE4">
              <w:rPr>
                <w:rFonts w:ascii="Times New Roman" w:hAnsi="Times New Roman" w:cs="Times New Roman"/>
                <w:sz w:val="28"/>
                <w:szCs w:val="28"/>
              </w:rPr>
              <w:t>2-х 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тажное, имеется </w:t>
            </w:r>
            <w:r w:rsidRPr="00467DE4">
              <w:rPr>
                <w:rFonts w:ascii="Times New Roman" w:hAnsi="Times New Roman" w:cs="Times New Roman"/>
                <w:sz w:val="28"/>
                <w:szCs w:val="28"/>
              </w:rPr>
              <w:t xml:space="preserve">  отопление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своей котельной</w:t>
            </w:r>
            <w:r w:rsidRPr="00467DE4">
              <w:rPr>
                <w:rFonts w:ascii="Times New Roman" w:hAnsi="Times New Roman" w:cs="Times New Roman"/>
                <w:sz w:val="28"/>
                <w:szCs w:val="28"/>
              </w:rPr>
              <w:t>, водоснабжение и канализация.   Полное оснащен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ие сантехническим оборудованием.</w:t>
            </w:r>
            <w:r w:rsidRPr="00467DE4">
              <w:rPr>
                <w:rFonts w:ascii="Times New Roman" w:hAnsi="Times New Roman" w:cs="Times New Roman"/>
                <w:sz w:val="28"/>
                <w:szCs w:val="28"/>
              </w:rPr>
              <w:t xml:space="preserve"> Крыша и подвал отвечают требованиям </w:t>
            </w:r>
            <w:proofErr w:type="spellStart"/>
            <w:r w:rsidRPr="00467DE4">
              <w:rPr>
                <w:rFonts w:ascii="Times New Roman" w:hAnsi="Times New Roman" w:cs="Times New Roman"/>
                <w:sz w:val="28"/>
                <w:szCs w:val="28"/>
              </w:rPr>
              <w:t>СанПиН</w:t>
            </w:r>
            <w:proofErr w:type="spellEnd"/>
            <w:r w:rsidR="00FA1D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7DE4">
              <w:rPr>
                <w:rFonts w:ascii="Times New Roman" w:hAnsi="Times New Roman" w:cs="Times New Roman"/>
                <w:sz w:val="28"/>
                <w:szCs w:val="28"/>
              </w:rPr>
              <w:t xml:space="preserve"> и пожарной безопасности.    </w:t>
            </w:r>
          </w:p>
          <w:p w:rsidR="00F42D00" w:rsidRDefault="00F42D00" w:rsidP="00F42D00"/>
        </w:tc>
      </w:tr>
      <w:tr w:rsidR="00F42D00" w:rsidTr="00F42D00">
        <w:tc>
          <w:tcPr>
            <w:tcW w:w="3190" w:type="dxa"/>
          </w:tcPr>
          <w:p w:rsidR="00F42D00" w:rsidRPr="008978B4" w:rsidRDefault="00F42D00" w:rsidP="00F42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8B4">
              <w:rPr>
                <w:rFonts w:ascii="Times New Roman" w:hAnsi="Times New Roman" w:cs="Times New Roman"/>
                <w:sz w:val="28"/>
                <w:szCs w:val="28"/>
              </w:rPr>
              <w:t>Групповые комнаты</w:t>
            </w:r>
          </w:p>
        </w:tc>
        <w:tc>
          <w:tcPr>
            <w:tcW w:w="3190" w:type="dxa"/>
          </w:tcPr>
          <w:p w:rsidR="00F42D00" w:rsidRDefault="00F42D00" w:rsidP="00F42D00">
            <w:r w:rsidRPr="00467DE4">
              <w:rPr>
                <w:rFonts w:ascii="Times New Roman" w:hAnsi="Times New Roman" w:cs="Times New Roman"/>
                <w:sz w:val="28"/>
                <w:szCs w:val="28"/>
              </w:rPr>
              <w:t>Состояние удовлетворительное</w:t>
            </w:r>
          </w:p>
        </w:tc>
        <w:tc>
          <w:tcPr>
            <w:tcW w:w="3191" w:type="dxa"/>
          </w:tcPr>
          <w:p w:rsidR="00F42D00" w:rsidRPr="008978B4" w:rsidRDefault="00F42D00" w:rsidP="00F42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8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42D00" w:rsidRPr="008978B4" w:rsidRDefault="00FA1D5E" w:rsidP="00F42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детском саду 5 </w:t>
            </w:r>
            <w:r w:rsidR="00F42D00" w:rsidRPr="008978B4">
              <w:rPr>
                <w:rFonts w:ascii="Times New Roman" w:hAnsi="Times New Roman" w:cs="Times New Roman"/>
                <w:sz w:val="28"/>
                <w:szCs w:val="28"/>
              </w:rPr>
              <w:t xml:space="preserve">групповых комнат, </w:t>
            </w:r>
            <w:r w:rsidR="00F42D00">
              <w:rPr>
                <w:rFonts w:ascii="Times New Roman" w:hAnsi="Times New Roman" w:cs="Times New Roman"/>
                <w:sz w:val="28"/>
                <w:szCs w:val="28"/>
              </w:rPr>
              <w:t>которые имеют отдельные спальни.</w:t>
            </w:r>
            <w:r w:rsidR="00F42D00" w:rsidRPr="008978B4">
              <w:rPr>
                <w:rFonts w:ascii="Times New Roman" w:hAnsi="Times New Roman" w:cs="Times New Roman"/>
                <w:sz w:val="28"/>
                <w:szCs w:val="28"/>
              </w:rPr>
              <w:t xml:space="preserve"> Каждая группа имеет свой вход из общего коридора, группы, расположенные на первом этаже здания имеют также отдельный вход с улицы. Все группы оснащены детской мебелью в соответствии с </w:t>
            </w:r>
            <w:r w:rsidR="00F42D00" w:rsidRPr="008978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возрастом детей и требованиями </w:t>
            </w:r>
            <w:proofErr w:type="spellStart"/>
            <w:r w:rsidR="00F42D00" w:rsidRPr="008978B4">
              <w:rPr>
                <w:rFonts w:ascii="Times New Roman" w:hAnsi="Times New Roman" w:cs="Times New Roman"/>
                <w:sz w:val="28"/>
                <w:szCs w:val="28"/>
              </w:rPr>
              <w:t>СанПиН</w:t>
            </w:r>
            <w:proofErr w:type="spellEnd"/>
            <w:r w:rsidR="00F42D00" w:rsidRPr="008978B4">
              <w:rPr>
                <w:rFonts w:ascii="Times New Roman" w:hAnsi="Times New Roman" w:cs="Times New Roman"/>
                <w:sz w:val="28"/>
                <w:szCs w:val="28"/>
              </w:rPr>
              <w:t xml:space="preserve">.   </w:t>
            </w:r>
          </w:p>
          <w:p w:rsidR="00F42D00" w:rsidRPr="008978B4" w:rsidRDefault="00F42D00" w:rsidP="00F42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2D00" w:rsidTr="00F42D00">
        <w:tc>
          <w:tcPr>
            <w:tcW w:w="3190" w:type="dxa"/>
          </w:tcPr>
          <w:p w:rsidR="00F42D00" w:rsidRPr="008978B4" w:rsidRDefault="00F42D00" w:rsidP="00F42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8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Музыкальный зал</w:t>
            </w:r>
          </w:p>
        </w:tc>
        <w:tc>
          <w:tcPr>
            <w:tcW w:w="3190" w:type="dxa"/>
          </w:tcPr>
          <w:p w:rsidR="00F42D00" w:rsidRDefault="00F42D00" w:rsidP="00F42D00">
            <w:r w:rsidRPr="00467DE4">
              <w:rPr>
                <w:rFonts w:ascii="Times New Roman" w:hAnsi="Times New Roman" w:cs="Times New Roman"/>
                <w:sz w:val="28"/>
                <w:szCs w:val="28"/>
              </w:rPr>
              <w:t>Состояние удовлетворительное</w:t>
            </w:r>
          </w:p>
        </w:tc>
        <w:tc>
          <w:tcPr>
            <w:tcW w:w="3191" w:type="dxa"/>
          </w:tcPr>
          <w:p w:rsidR="00F42D00" w:rsidRPr="008978B4" w:rsidRDefault="00F42D00" w:rsidP="00F42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78B4">
              <w:rPr>
                <w:rFonts w:ascii="Times New Roman" w:hAnsi="Times New Roman" w:cs="Times New Roman"/>
                <w:sz w:val="28"/>
                <w:szCs w:val="28"/>
              </w:rPr>
              <w:t>Музык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альный зал расположен на втором </w:t>
            </w:r>
            <w:r w:rsidRPr="008978B4">
              <w:rPr>
                <w:rFonts w:ascii="Times New Roman" w:hAnsi="Times New Roman" w:cs="Times New Roman"/>
                <w:sz w:val="28"/>
                <w:szCs w:val="28"/>
              </w:rPr>
              <w:t xml:space="preserve">этаже здания, имеет два входа (выхода). Оснащение зала включает: </w:t>
            </w:r>
            <w:proofErr w:type="spellStart"/>
            <w:r w:rsidRPr="008978B4">
              <w:rPr>
                <w:rFonts w:ascii="Times New Roman" w:hAnsi="Times New Roman" w:cs="Times New Roman"/>
                <w:sz w:val="28"/>
                <w:szCs w:val="28"/>
              </w:rPr>
              <w:t>мультимедийное</w:t>
            </w:r>
            <w:proofErr w:type="spellEnd"/>
            <w:r w:rsidRPr="008978B4">
              <w:rPr>
                <w:rFonts w:ascii="Times New Roman" w:hAnsi="Times New Roman" w:cs="Times New Roman"/>
                <w:sz w:val="28"/>
                <w:szCs w:val="28"/>
              </w:rPr>
              <w:t xml:space="preserve"> оборудовани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е, </w:t>
            </w:r>
            <w:r w:rsidRPr="008978B4">
              <w:rPr>
                <w:rFonts w:ascii="Times New Roman" w:hAnsi="Times New Roman" w:cs="Times New Roman"/>
                <w:sz w:val="28"/>
                <w:szCs w:val="28"/>
              </w:rPr>
              <w:t xml:space="preserve"> пианин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о, музыкальный центр,   </w:t>
            </w:r>
            <w:r w:rsidRPr="008978B4">
              <w:rPr>
                <w:rFonts w:ascii="Times New Roman" w:hAnsi="Times New Roman" w:cs="Times New Roman"/>
                <w:sz w:val="28"/>
                <w:szCs w:val="28"/>
              </w:rPr>
              <w:t xml:space="preserve">детские музыкальные инструменты. Имеется паспорт музыкального зала. Программно-методические материалы соответствуют возрастным  особенностям детей и учитывают индивидуальные особенности воспитанников. Планирование образовательной деятельности осуществляется с учетом требований ФГОС </w:t>
            </w:r>
            <w:proofErr w:type="gramStart"/>
            <w:r w:rsidRPr="008978B4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8978B4">
              <w:rPr>
                <w:rFonts w:ascii="Times New Roman" w:hAnsi="Times New Roman" w:cs="Times New Roman"/>
                <w:sz w:val="28"/>
                <w:szCs w:val="28"/>
              </w:rPr>
              <w:t xml:space="preserve">.   </w:t>
            </w:r>
          </w:p>
        </w:tc>
      </w:tr>
      <w:tr w:rsidR="00F42D00" w:rsidTr="00F42D00">
        <w:tc>
          <w:tcPr>
            <w:tcW w:w="3190" w:type="dxa"/>
          </w:tcPr>
          <w:p w:rsidR="00F42D00" w:rsidRPr="008978B4" w:rsidRDefault="00F42D00" w:rsidP="00F42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8B4">
              <w:rPr>
                <w:rFonts w:ascii="Times New Roman" w:hAnsi="Times New Roman" w:cs="Times New Roman"/>
                <w:sz w:val="28"/>
                <w:szCs w:val="28"/>
              </w:rPr>
              <w:t>Кабинет заведующего</w:t>
            </w:r>
          </w:p>
        </w:tc>
        <w:tc>
          <w:tcPr>
            <w:tcW w:w="3190" w:type="dxa"/>
          </w:tcPr>
          <w:p w:rsidR="00F42D00" w:rsidRDefault="00F42D00" w:rsidP="00F42D00">
            <w:r w:rsidRPr="00467DE4">
              <w:rPr>
                <w:rFonts w:ascii="Times New Roman" w:hAnsi="Times New Roman" w:cs="Times New Roman"/>
                <w:sz w:val="28"/>
                <w:szCs w:val="28"/>
              </w:rPr>
              <w:t>Состояние удовлетворительное</w:t>
            </w:r>
          </w:p>
        </w:tc>
        <w:tc>
          <w:tcPr>
            <w:tcW w:w="3191" w:type="dxa"/>
          </w:tcPr>
          <w:p w:rsidR="00F42D00" w:rsidRPr="008978B4" w:rsidRDefault="00F42D00" w:rsidP="00F42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2D00" w:rsidRPr="008978B4" w:rsidRDefault="00F42D00" w:rsidP="00F42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8B4">
              <w:rPr>
                <w:rFonts w:ascii="Times New Roman" w:hAnsi="Times New Roman" w:cs="Times New Roman"/>
                <w:sz w:val="28"/>
                <w:szCs w:val="28"/>
              </w:rPr>
              <w:t>Кабинет расположен на первом этаже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дания, оснащен </w:t>
            </w:r>
            <w:r w:rsidRPr="008978B4">
              <w:rPr>
                <w:rFonts w:ascii="Times New Roman" w:hAnsi="Times New Roman" w:cs="Times New Roman"/>
                <w:sz w:val="28"/>
                <w:szCs w:val="28"/>
              </w:rPr>
              <w:t xml:space="preserve"> интернет связью, телефо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низирован; оборудован компьютером,</w:t>
            </w:r>
            <w:r w:rsidRPr="008978B4">
              <w:rPr>
                <w:rFonts w:ascii="Times New Roman" w:hAnsi="Times New Roman" w:cs="Times New Roman"/>
                <w:sz w:val="28"/>
                <w:szCs w:val="28"/>
              </w:rPr>
              <w:t xml:space="preserve"> необходимой оргтехникой, управленческой и </w:t>
            </w:r>
            <w:r w:rsidRPr="008978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методической литературой.     </w:t>
            </w:r>
          </w:p>
        </w:tc>
      </w:tr>
      <w:tr w:rsidR="00F42D00" w:rsidTr="00F42D00">
        <w:trPr>
          <w:trHeight w:val="1123"/>
        </w:trPr>
        <w:tc>
          <w:tcPr>
            <w:tcW w:w="3190" w:type="dxa"/>
          </w:tcPr>
          <w:p w:rsidR="00F42D00" w:rsidRPr="008978B4" w:rsidRDefault="00F42D00" w:rsidP="00F42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8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Методический кабинет</w:t>
            </w:r>
          </w:p>
        </w:tc>
        <w:tc>
          <w:tcPr>
            <w:tcW w:w="3190" w:type="dxa"/>
          </w:tcPr>
          <w:p w:rsidR="00F42D00" w:rsidRDefault="00F42D00" w:rsidP="00F42D00">
            <w:r w:rsidRPr="00467DE4">
              <w:rPr>
                <w:rFonts w:ascii="Times New Roman" w:hAnsi="Times New Roman" w:cs="Times New Roman"/>
                <w:sz w:val="28"/>
                <w:szCs w:val="28"/>
              </w:rPr>
              <w:t>Состояние удовлетворительное</w:t>
            </w:r>
          </w:p>
        </w:tc>
        <w:tc>
          <w:tcPr>
            <w:tcW w:w="3191" w:type="dxa"/>
          </w:tcPr>
          <w:p w:rsidR="00F42D00" w:rsidRPr="008978B4" w:rsidRDefault="00F42D00" w:rsidP="00F42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8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42D00" w:rsidRPr="008978B4" w:rsidRDefault="00F42D00" w:rsidP="00F42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8B4">
              <w:rPr>
                <w:rFonts w:ascii="Times New Roman" w:hAnsi="Times New Roman" w:cs="Times New Roman"/>
                <w:sz w:val="28"/>
                <w:szCs w:val="28"/>
              </w:rPr>
              <w:t xml:space="preserve">Кабинет расположен на первом этаже здания,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имеет необходимое оборудование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78B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8978B4">
              <w:rPr>
                <w:rFonts w:ascii="Times New Roman" w:hAnsi="Times New Roman" w:cs="Times New Roman"/>
                <w:sz w:val="28"/>
                <w:szCs w:val="28"/>
              </w:rPr>
              <w:t xml:space="preserve"> компьютеризирован. В кабинете имеется библиотека методической литературы и периодических изданий, демонстрационных материалов и видеотеки.   </w:t>
            </w:r>
          </w:p>
          <w:p w:rsidR="00F42D00" w:rsidRPr="008978B4" w:rsidRDefault="00F42D00" w:rsidP="00F42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2D00" w:rsidTr="00F42D00">
        <w:tc>
          <w:tcPr>
            <w:tcW w:w="3190" w:type="dxa"/>
          </w:tcPr>
          <w:p w:rsidR="00F42D00" w:rsidRPr="008978B4" w:rsidRDefault="00F42D00" w:rsidP="00F42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8B4">
              <w:rPr>
                <w:rFonts w:ascii="Times New Roman" w:hAnsi="Times New Roman" w:cs="Times New Roman"/>
                <w:sz w:val="28"/>
                <w:szCs w:val="28"/>
              </w:rPr>
              <w:t>Медицинский  кабинет</w:t>
            </w:r>
          </w:p>
        </w:tc>
        <w:tc>
          <w:tcPr>
            <w:tcW w:w="3190" w:type="dxa"/>
          </w:tcPr>
          <w:p w:rsidR="00F42D00" w:rsidRDefault="00F42D00" w:rsidP="00F42D00">
            <w:r w:rsidRPr="00467DE4">
              <w:rPr>
                <w:rFonts w:ascii="Times New Roman" w:hAnsi="Times New Roman" w:cs="Times New Roman"/>
                <w:sz w:val="28"/>
                <w:szCs w:val="28"/>
              </w:rPr>
              <w:t>Состояние удовлетворительное</w:t>
            </w:r>
          </w:p>
        </w:tc>
        <w:tc>
          <w:tcPr>
            <w:tcW w:w="3191" w:type="dxa"/>
          </w:tcPr>
          <w:p w:rsidR="00F42D00" w:rsidRDefault="00F42D00" w:rsidP="00F42D00"/>
          <w:p w:rsidR="00F42D00" w:rsidRPr="008978B4" w:rsidRDefault="00F42D00" w:rsidP="00F42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8B4">
              <w:rPr>
                <w:rFonts w:ascii="Times New Roman" w:hAnsi="Times New Roman" w:cs="Times New Roman"/>
                <w:sz w:val="28"/>
                <w:szCs w:val="28"/>
              </w:rPr>
              <w:t xml:space="preserve">Кабинет расположен на первом этаже здания, состоит из процедурного кабинета и изолятора. Имеется все необходимое оборудование, медицинский инвентарь и медикаменты, в соответствии с требованиями </w:t>
            </w:r>
            <w:proofErr w:type="spellStart"/>
            <w:r w:rsidRPr="008978B4">
              <w:rPr>
                <w:rFonts w:ascii="Times New Roman" w:hAnsi="Times New Roman" w:cs="Times New Roman"/>
                <w:sz w:val="28"/>
                <w:szCs w:val="28"/>
              </w:rPr>
              <w:t>СанПиН</w:t>
            </w:r>
            <w:proofErr w:type="spellEnd"/>
            <w:r w:rsidRPr="008978B4">
              <w:rPr>
                <w:rFonts w:ascii="Times New Roman" w:hAnsi="Times New Roman" w:cs="Times New Roman"/>
                <w:sz w:val="28"/>
                <w:szCs w:val="28"/>
              </w:rPr>
              <w:t xml:space="preserve">. В каждом медицинском помещении имеются бактерицидные облучатели.    </w:t>
            </w:r>
          </w:p>
          <w:p w:rsidR="00F42D00" w:rsidRDefault="00F42D00" w:rsidP="00F42D00"/>
        </w:tc>
      </w:tr>
      <w:tr w:rsidR="00F42D00" w:rsidTr="00F42D00">
        <w:tc>
          <w:tcPr>
            <w:tcW w:w="3190" w:type="dxa"/>
          </w:tcPr>
          <w:p w:rsidR="00F42D00" w:rsidRPr="00330A3E" w:rsidRDefault="00F42D00" w:rsidP="00F42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A3E">
              <w:rPr>
                <w:rFonts w:ascii="Times New Roman" w:hAnsi="Times New Roman" w:cs="Times New Roman"/>
                <w:sz w:val="28"/>
                <w:szCs w:val="28"/>
              </w:rPr>
              <w:t>Пищеблок</w:t>
            </w:r>
          </w:p>
        </w:tc>
        <w:tc>
          <w:tcPr>
            <w:tcW w:w="3190" w:type="dxa"/>
          </w:tcPr>
          <w:p w:rsidR="00F42D00" w:rsidRDefault="00F42D00" w:rsidP="00F42D00">
            <w:r w:rsidRPr="00467DE4">
              <w:rPr>
                <w:rFonts w:ascii="Times New Roman" w:hAnsi="Times New Roman" w:cs="Times New Roman"/>
                <w:sz w:val="28"/>
                <w:szCs w:val="28"/>
              </w:rPr>
              <w:t>Состояние удовлетворительное</w:t>
            </w:r>
          </w:p>
        </w:tc>
        <w:tc>
          <w:tcPr>
            <w:tcW w:w="3191" w:type="dxa"/>
          </w:tcPr>
          <w:p w:rsidR="00F42D00" w:rsidRDefault="00F42D00" w:rsidP="00F42D00"/>
          <w:p w:rsidR="00F42D00" w:rsidRPr="00330A3E" w:rsidRDefault="00F42D00" w:rsidP="00F42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A3E">
              <w:rPr>
                <w:rFonts w:ascii="Times New Roman" w:hAnsi="Times New Roman" w:cs="Times New Roman"/>
                <w:sz w:val="28"/>
                <w:szCs w:val="28"/>
              </w:rPr>
              <w:t>Находит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ся в отдельном здании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0A3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330A3E">
              <w:rPr>
                <w:rFonts w:ascii="Times New Roman" w:hAnsi="Times New Roman" w:cs="Times New Roman"/>
                <w:sz w:val="28"/>
                <w:szCs w:val="28"/>
              </w:rPr>
              <w:t xml:space="preserve"> Оснащен технологическим и холодильным оборудо</w:t>
            </w:r>
            <w:r w:rsidR="00FA1D5E">
              <w:rPr>
                <w:rFonts w:ascii="Times New Roman" w:hAnsi="Times New Roman" w:cs="Times New Roman"/>
                <w:sz w:val="28"/>
                <w:szCs w:val="28"/>
              </w:rPr>
              <w:t xml:space="preserve">ванием в соответствии требованиями </w:t>
            </w:r>
            <w:r w:rsidRPr="00330A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0A3E">
              <w:rPr>
                <w:rFonts w:ascii="Times New Roman" w:hAnsi="Times New Roman" w:cs="Times New Roman"/>
                <w:sz w:val="28"/>
                <w:szCs w:val="28"/>
              </w:rPr>
              <w:t>СанПиН</w:t>
            </w:r>
            <w:proofErr w:type="spellEnd"/>
            <w:r w:rsidRPr="00330A3E">
              <w:rPr>
                <w:rFonts w:ascii="Times New Roman" w:hAnsi="Times New Roman" w:cs="Times New Roman"/>
                <w:sz w:val="28"/>
                <w:szCs w:val="28"/>
              </w:rPr>
              <w:t xml:space="preserve">. Полностью </w:t>
            </w:r>
            <w:proofErr w:type="gramStart"/>
            <w:r w:rsidRPr="00330A3E">
              <w:rPr>
                <w:rFonts w:ascii="Times New Roman" w:hAnsi="Times New Roman" w:cs="Times New Roman"/>
                <w:sz w:val="28"/>
                <w:szCs w:val="28"/>
              </w:rPr>
              <w:t>оборудован</w:t>
            </w:r>
            <w:proofErr w:type="gramEnd"/>
            <w:r w:rsidRPr="00330A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0A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необходимым инвентарем и посудой.   </w:t>
            </w:r>
          </w:p>
          <w:p w:rsidR="00F42D00" w:rsidRDefault="00F42D00" w:rsidP="00F42D00"/>
        </w:tc>
      </w:tr>
      <w:tr w:rsidR="00F42D00" w:rsidTr="00F42D00">
        <w:trPr>
          <w:trHeight w:val="130"/>
        </w:trPr>
        <w:tc>
          <w:tcPr>
            <w:tcW w:w="3190" w:type="dxa"/>
          </w:tcPr>
          <w:p w:rsidR="00F42D00" w:rsidRPr="00330A3E" w:rsidRDefault="00F42D00" w:rsidP="00F42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A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Прогулочные участки</w:t>
            </w:r>
          </w:p>
        </w:tc>
        <w:tc>
          <w:tcPr>
            <w:tcW w:w="3190" w:type="dxa"/>
          </w:tcPr>
          <w:p w:rsidR="00F42D00" w:rsidRDefault="00F42D00" w:rsidP="00F42D00">
            <w:r w:rsidRPr="00467DE4">
              <w:rPr>
                <w:rFonts w:ascii="Times New Roman" w:hAnsi="Times New Roman" w:cs="Times New Roman"/>
                <w:sz w:val="28"/>
                <w:szCs w:val="28"/>
              </w:rPr>
              <w:t>Состояние удовлетворительное</w:t>
            </w:r>
          </w:p>
        </w:tc>
        <w:tc>
          <w:tcPr>
            <w:tcW w:w="3191" w:type="dxa"/>
          </w:tcPr>
          <w:p w:rsidR="00F42D00" w:rsidRPr="00330A3E" w:rsidRDefault="00FA1D5E" w:rsidP="00F42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территории ДОУ оборудовано 5</w:t>
            </w:r>
            <w:r w:rsidR="00F42D00" w:rsidRPr="00330A3E">
              <w:rPr>
                <w:rFonts w:ascii="Times New Roman" w:hAnsi="Times New Roman" w:cs="Times New Roman"/>
                <w:sz w:val="28"/>
                <w:szCs w:val="28"/>
              </w:rPr>
              <w:t xml:space="preserve"> участков с верандами для проведения прогулок. На всех участках имеются зеленые насаждения, разбиты цветники. Все песочницы имеют стационарные крышки,  игровое оборудование соответствует требованиям </w:t>
            </w:r>
            <w:proofErr w:type="spellStart"/>
            <w:r w:rsidR="00F42D00" w:rsidRPr="00330A3E">
              <w:rPr>
                <w:rFonts w:ascii="Times New Roman" w:hAnsi="Times New Roman" w:cs="Times New Roman"/>
                <w:sz w:val="28"/>
                <w:szCs w:val="28"/>
              </w:rPr>
              <w:t>СанПиН</w:t>
            </w:r>
            <w:proofErr w:type="spellEnd"/>
            <w:r w:rsidR="00F42D00" w:rsidRPr="00330A3E">
              <w:rPr>
                <w:rFonts w:ascii="Times New Roman" w:hAnsi="Times New Roman" w:cs="Times New Roman"/>
                <w:sz w:val="28"/>
                <w:szCs w:val="28"/>
              </w:rPr>
              <w:t xml:space="preserve">.    </w:t>
            </w:r>
          </w:p>
        </w:tc>
      </w:tr>
    </w:tbl>
    <w:p w:rsidR="00F42D00" w:rsidRDefault="00F42D00" w:rsidP="00F42D00"/>
    <w:p w:rsidR="00F42D00" w:rsidRDefault="00F42D00" w:rsidP="00F42D00">
      <w:pPr>
        <w:rPr>
          <w:rFonts w:ascii="Times New Roman" w:hAnsi="Times New Roman" w:cs="Times New Roman"/>
          <w:sz w:val="28"/>
          <w:szCs w:val="28"/>
        </w:rPr>
      </w:pPr>
      <w:r w:rsidRPr="009844AA">
        <w:rPr>
          <w:rFonts w:ascii="Times New Roman" w:hAnsi="Times New Roman" w:cs="Times New Roman"/>
          <w:b/>
          <w:sz w:val="28"/>
          <w:szCs w:val="28"/>
        </w:rPr>
        <w:t>Вывод</w:t>
      </w:r>
      <w:r w:rsidRPr="000C246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материально- техническое обеспечение ДОУ соответствует требованиям СанПин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.4.13049-13, правилам пожарной безопасности, охраны жизни и здоровья  всех субъектов образовательного процесса. Всё это позволяет обеспечить комплексную безопасность дошкольного учреждения и эффективность его функционирования. </w:t>
      </w:r>
    </w:p>
    <w:p w:rsidR="00F42D00" w:rsidRPr="0007052D" w:rsidRDefault="00F42D00" w:rsidP="00F42D00">
      <w:pPr>
        <w:rPr>
          <w:rFonts w:ascii="Times New Roman" w:hAnsi="Times New Roman" w:cs="Times New Roman"/>
          <w:b/>
          <w:sz w:val="28"/>
          <w:szCs w:val="28"/>
        </w:rPr>
      </w:pPr>
      <w:r w:rsidRPr="0007052D">
        <w:rPr>
          <w:rFonts w:ascii="Times New Roman" w:hAnsi="Times New Roman" w:cs="Times New Roman"/>
          <w:b/>
          <w:sz w:val="28"/>
          <w:szCs w:val="28"/>
        </w:rPr>
        <w:t xml:space="preserve">  1.10. Оценка функционирования внутренней системы оценки и </w:t>
      </w:r>
      <w:r>
        <w:rPr>
          <w:rFonts w:ascii="Times New Roman" w:hAnsi="Times New Roman" w:cs="Times New Roman"/>
          <w:b/>
          <w:sz w:val="28"/>
          <w:szCs w:val="28"/>
        </w:rPr>
        <w:t xml:space="preserve"> качества образования </w:t>
      </w:r>
    </w:p>
    <w:p w:rsidR="00F42D00" w:rsidRPr="00D115E8" w:rsidRDefault="00F42D00" w:rsidP="00F42D00">
      <w:pPr>
        <w:rPr>
          <w:rFonts w:ascii="Times New Roman" w:hAnsi="Times New Roman" w:cs="Times New Roman"/>
          <w:sz w:val="28"/>
          <w:szCs w:val="28"/>
        </w:rPr>
      </w:pPr>
      <w:r w:rsidRPr="00D115E8">
        <w:rPr>
          <w:rFonts w:ascii="Times New Roman" w:hAnsi="Times New Roman" w:cs="Times New Roman"/>
          <w:sz w:val="28"/>
          <w:szCs w:val="28"/>
        </w:rPr>
        <w:t>В целях отслеживания динамики качества образовательных услуг дошкольного учреждения и оценки эффективности управ</w:t>
      </w:r>
      <w:r>
        <w:rPr>
          <w:rFonts w:ascii="Times New Roman" w:hAnsi="Times New Roman" w:cs="Times New Roman"/>
          <w:sz w:val="28"/>
          <w:szCs w:val="28"/>
        </w:rPr>
        <w:t>ления качеством образования в МКДОУ  детский сад «Солнышко» города Макарьева</w:t>
      </w:r>
      <w:r w:rsidRPr="00D115E8">
        <w:rPr>
          <w:rFonts w:ascii="Times New Roman" w:hAnsi="Times New Roman" w:cs="Times New Roman"/>
          <w:sz w:val="28"/>
          <w:szCs w:val="28"/>
        </w:rPr>
        <w:t xml:space="preserve"> 01.09.2015 г.  было утверждено «Положение о</w:t>
      </w:r>
      <w:r>
        <w:rPr>
          <w:rFonts w:ascii="Times New Roman" w:hAnsi="Times New Roman" w:cs="Times New Roman"/>
          <w:sz w:val="28"/>
          <w:szCs w:val="28"/>
        </w:rPr>
        <w:t xml:space="preserve"> системе внутреннего контроля</w:t>
      </w:r>
      <w:r w:rsidRPr="00D115E8">
        <w:rPr>
          <w:rFonts w:ascii="Times New Roman" w:hAnsi="Times New Roman" w:cs="Times New Roman"/>
          <w:sz w:val="28"/>
          <w:szCs w:val="28"/>
        </w:rPr>
        <w:t xml:space="preserve"> качества образования в ДОУ», которое по положению проводит</w:t>
      </w:r>
      <w:r>
        <w:rPr>
          <w:rFonts w:ascii="Times New Roman" w:hAnsi="Times New Roman" w:cs="Times New Roman"/>
          <w:sz w:val="28"/>
          <w:szCs w:val="28"/>
        </w:rPr>
        <w:t>ся  дважды в год (сентябрь, май)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Проводится  педагогическая диагностика </w:t>
      </w:r>
      <w:r w:rsidRPr="00D115E8">
        <w:rPr>
          <w:rFonts w:ascii="Times New Roman" w:hAnsi="Times New Roman" w:cs="Times New Roman"/>
          <w:sz w:val="28"/>
          <w:szCs w:val="28"/>
        </w:rPr>
        <w:t xml:space="preserve"> динамики развития детей, динамики их образовательных достижений, основанная на методе наблюдения и включающая: педагогические наблюдения, педагогическую диагностику, связанную с оценкой эффективности педагогических действий с целью их дальнейшей оптимизации; детские </w:t>
      </w:r>
      <w:proofErr w:type="spellStart"/>
      <w:r w:rsidRPr="00D115E8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D115E8">
        <w:rPr>
          <w:rFonts w:ascii="Times New Roman" w:hAnsi="Times New Roman" w:cs="Times New Roman"/>
          <w:sz w:val="28"/>
          <w:szCs w:val="28"/>
        </w:rPr>
        <w:t xml:space="preserve">, фиксирующие достижения ребенка в ходе образовательной деятельности.  </w:t>
      </w:r>
    </w:p>
    <w:p w:rsidR="00F42D00" w:rsidRPr="00D115E8" w:rsidRDefault="00F42D00" w:rsidP="00F42D00">
      <w:pPr>
        <w:rPr>
          <w:rFonts w:ascii="Times New Roman" w:hAnsi="Times New Roman" w:cs="Times New Roman"/>
          <w:sz w:val="28"/>
          <w:szCs w:val="28"/>
        </w:rPr>
      </w:pPr>
      <w:r w:rsidRPr="00D115E8">
        <w:rPr>
          <w:rFonts w:ascii="Times New Roman" w:hAnsi="Times New Roman" w:cs="Times New Roman"/>
          <w:sz w:val="28"/>
          <w:szCs w:val="28"/>
        </w:rPr>
        <w:lastRenderedPageBreak/>
        <w:t xml:space="preserve">          Система оценки качества реализации Программ обеспечивает участие всех участников образовательных отношений и в то же время выполняет свою основную задачу – обеспечивать развитие системы дошкольного образования в соответствии с принципами и требованиями ФГОС дошкольного образования.  </w:t>
      </w:r>
    </w:p>
    <w:p w:rsidR="00F42D00" w:rsidRDefault="00F42D00" w:rsidP="00F42D00">
      <w:pPr>
        <w:rPr>
          <w:rFonts w:ascii="Times New Roman" w:hAnsi="Times New Roman" w:cs="Times New Roman"/>
          <w:sz w:val="28"/>
          <w:szCs w:val="28"/>
        </w:rPr>
      </w:pPr>
      <w:r w:rsidRPr="00D115E8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D115E8">
        <w:rPr>
          <w:rFonts w:ascii="Times New Roman" w:hAnsi="Times New Roman" w:cs="Times New Roman"/>
          <w:sz w:val="28"/>
          <w:szCs w:val="28"/>
        </w:rPr>
        <w:t xml:space="preserve">Результаты педагогической диагностики  используются исключительно для решения следующих образовательных задач:  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развития; оптимизации работы с группой детей.   </w:t>
      </w:r>
      <w:proofErr w:type="gramEnd"/>
    </w:p>
    <w:p w:rsidR="00F42D00" w:rsidRDefault="00F42D00" w:rsidP="00F42D00">
      <w:pPr>
        <w:rPr>
          <w:rFonts w:ascii="Times New Roman" w:hAnsi="Times New Roman" w:cs="Times New Roman"/>
          <w:sz w:val="28"/>
          <w:szCs w:val="28"/>
        </w:rPr>
      </w:pPr>
      <w:r w:rsidRPr="00455603">
        <w:rPr>
          <w:rFonts w:ascii="Times New Roman" w:hAnsi="Times New Roman" w:cs="Times New Roman"/>
          <w:b/>
          <w:sz w:val="28"/>
          <w:szCs w:val="28"/>
        </w:rPr>
        <w:t xml:space="preserve">    Вывод:</w:t>
      </w:r>
      <w:r w:rsidRPr="007D050D">
        <w:rPr>
          <w:rFonts w:ascii="Times New Roman" w:hAnsi="Times New Roman" w:cs="Times New Roman"/>
          <w:sz w:val="28"/>
          <w:szCs w:val="28"/>
        </w:rPr>
        <w:t xml:space="preserve"> В Учреждении создана система внутреннего контроля, позволяющая организовывать функционирование дошкольного учреждения по результатам, в режиме развития.      </w:t>
      </w:r>
    </w:p>
    <w:p w:rsidR="00F42D00" w:rsidRPr="00513978" w:rsidRDefault="00F42D00" w:rsidP="00F42D00">
      <w:pPr>
        <w:rPr>
          <w:rFonts w:ascii="Times New Roman" w:hAnsi="Times New Roman" w:cs="Times New Roman"/>
          <w:b/>
          <w:sz w:val="28"/>
          <w:szCs w:val="28"/>
        </w:rPr>
      </w:pPr>
    </w:p>
    <w:p w:rsidR="00F42D00" w:rsidRPr="00513978" w:rsidRDefault="00F42D00" w:rsidP="00F42D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5139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3978">
        <w:rPr>
          <w:rFonts w:ascii="Times New Roman CYR" w:hAnsi="Times New Roman CYR" w:cs="Times New Roman CYR"/>
          <w:b/>
          <w:sz w:val="28"/>
          <w:szCs w:val="28"/>
        </w:rPr>
        <w:t xml:space="preserve">Показатели деятельности, подлежащей </w:t>
      </w:r>
      <w:proofErr w:type="spellStart"/>
      <w:r w:rsidRPr="00513978">
        <w:rPr>
          <w:rFonts w:ascii="Times New Roman CYR" w:hAnsi="Times New Roman CYR" w:cs="Times New Roman CYR"/>
          <w:b/>
          <w:sz w:val="28"/>
          <w:szCs w:val="28"/>
        </w:rPr>
        <w:t>самообследованию</w:t>
      </w:r>
      <w:proofErr w:type="spellEnd"/>
      <w:r w:rsidRPr="00513978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</w:p>
    <w:p w:rsidR="00F42D00" w:rsidRPr="00513978" w:rsidRDefault="00F42D00" w:rsidP="00F42D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513978">
        <w:rPr>
          <w:rFonts w:ascii="Times New Roman CYR" w:hAnsi="Times New Roman CYR" w:cs="Times New Roman CYR"/>
          <w:b/>
          <w:sz w:val="28"/>
          <w:szCs w:val="28"/>
        </w:rPr>
        <w:t xml:space="preserve">МКДОУ детский сад  </w:t>
      </w:r>
      <w:r w:rsidRPr="00513978">
        <w:rPr>
          <w:rFonts w:ascii="Times New Roman" w:hAnsi="Times New Roman" w:cs="Times New Roman"/>
          <w:b/>
          <w:sz w:val="28"/>
          <w:szCs w:val="28"/>
        </w:rPr>
        <w:t>«</w:t>
      </w:r>
      <w:r w:rsidRPr="00513978">
        <w:rPr>
          <w:rFonts w:ascii="Times New Roman CYR" w:hAnsi="Times New Roman CYR" w:cs="Times New Roman CYR"/>
          <w:b/>
          <w:sz w:val="28"/>
          <w:szCs w:val="28"/>
        </w:rPr>
        <w:t>Солнышко</w:t>
      </w:r>
      <w:r w:rsidRPr="00513978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513978">
        <w:rPr>
          <w:rFonts w:ascii="Times New Roman CYR" w:hAnsi="Times New Roman CYR" w:cs="Times New Roman CYR"/>
          <w:b/>
          <w:sz w:val="28"/>
          <w:szCs w:val="28"/>
        </w:rPr>
        <w:t>города Макарьева на 1 августа 2016 года.</w:t>
      </w:r>
    </w:p>
    <w:p w:rsidR="00F42D00" w:rsidRPr="00513978" w:rsidRDefault="00F42D00" w:rsidP="00F42D0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</w:p>
    <w:p w:rsidR="00F42D00" w:rsidRDefault="00F42D00" w:rsidP="00F42D0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42D00" w:rsidRPr="0007052D" w:rsidRDefault="00F42D00" w:rsidP="00F42D0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Layout w:type="fixed"/>
        <w:tblLook w:val="0000"/>
      </w:tblPr>
      <w:tblGrid>
        <w:gridCol w:w="959"/>
        <w:gridCol w:w="5859"/>
        <w:gridCol w:w="2929"/>
      </w:tblGrid>
      <w:tr w:rsidR="00F42D00" w:rsidTr="00F42D00">
        <w:trPr>
          <w:trHeight w:val="1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F42D00" w:rsidRDefault="00F42D00" w:rsidP="00F42D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F42D00" w:rsidRDefault="00F42D00" w:rsidP="00F42D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Показатели</w:t>
            </w:r>
          </w:p>
        </w:tc>
        <w:tc>
          <w:tcPr>
            <w:tcW w:w="2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F42D00" w:rsidRDefault="00F42D00" w:rsidP="00F42D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Единица измерения</w:t>
            </w:r>
          </w:p>
        </w:tc>
      </w:tr>
      <w:tr w:rsidR="00F42D00" w:rsidTr="00F42D00">
        <w:trPr>
          <w:trHeight w:val="1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F42D00" w:rsidRDefault="00F42D00" w:rsidP="00F42D00">
            <w:pPr>
              <w:autoSpaceDE w:val="0"/>
              <w:autoSpaceDN w:val="0"/>
              <w:adjustRightInd w:val="0"/>
              <w:spacing w:before="100"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878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F42D00" w:rsidRDefault="00F42D00" w:rsidP="00F42D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Образовательная деятельность</w:t>
            </w:r>
          </w:p>
        </w:tc>
      </w:tr>
      <w:tr w:rsidR="00F42D00" w:rsidTr="00F42D00">
        <w:trPr>
          <w:trHeight w:val="1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F42D00" w:rsidRDefault="00F42D00" w:rsidP="00F42D00">
            <w:pPr>
              <w:autoSpaceDE w:val="0"/>
              <w:autoSpaceDN w:val="0"/>
              <w:adjustRightInd w:val="0"/>
              <w:spacing w:before="100"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1.1</w:t>
            </w:r>
          </w:p>
        </w:tc>
        <w:tc>
          <w:tcPr>
            <w:tcW w:w="5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F42D00" w:rsidRPr="0007052D" w:rsidRDefault="00F42D00" w:rsidP="00F42D00">
            <w:pPr>
              <w:autoSpaceDE w:val="0"/>
              <w:autoSpaceDN w:val="0"/>
              <w:adjustRightInd w:val="0"/>
              <w:spacing w:before="100"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2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F42D00" w:rsidRDefault="009844AA" w:rsidP="00F42D00">
            <w:pPr>
              <w:autoSpaceDE w:val="0"/>
              <w:autoSpaceDN w:val="0"/>
              <w:adjustRightInd w:val="0"/>
              <w:spacing w:before="100"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="00F42D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42D00">
              <w:rPr>
                <w:rFonts w:ascii="Times New Roman CYR" w:hAnsi="Times New Roman CYR" w:cs="Times New Roman CYR"/>
                <w:sz w:val="24"/>
                <w:szCs w:val="24"/>
              </w:rPr>
              <w:t>человек</w:t>
            </w:r>
          </w:p>
        </w:tc>
      </w:tr>
      <w:tr w:rsidR="00F42D00" w:rsidTr="00F42D00">
        <w:trPr>
          <w:trHeight w:val="1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F42D00" w:rsidRDefault="00F42D00" w:rsidP="00F42D00">
            <w:pPr>
              <w:autoSpaceDE w:val="0"/>
              <w:autoSpaceDN w:val="0"/>
              <w:adjustRightInd w:val="0"/>
              <w:spacing w:before="100"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1.1.1</w:t>
            </w:r>
          </w:p>
        </w:tc>
        <w:tc>
          <w:tcPr>
            <w:tcW w:w="5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F42D00" w:rsidRPr="0007052D" w:rsidRDefault="00F42D00" w:rsidP="00F42D00">
            <w:pPr>
              <w:autoSpaceDE w:val="0"/>
              <w:autoSpaceDN w:val="0"/>
              <w:adjustRightInd w:val="0"/>
              <w:spacing w:before="100"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В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режиме полного дня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(8 - 12 часов)</w:t>
            </w:r>
          </w:p>
        </w:tc>
        <w:tc>
          <w:tcPr>
            <w:tcW w:w="2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F42D00" w:rsidRDefault="009844AA" w:rsidP="00F42D00">
            <w:pPr>
              <w:autoSpaceDE w:val="0"/>
              <w:autoSpaceDN w:val="0"/>
              <w:adjustRightInd w:val="0"/>
              <w:spacing w:before="100"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="00F42D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42D00">
              <w:rPr>
                <w:rFonts w:ascii="Times New Roman CYR" w:hAnsi="Times New Roman CYR" w:cs="Times New Roman CYR"/>
                <w:sz w:val="24"/>
                <w:szCs w:val="24"/>
              </w:rPr>
              <w:t>человек</w:t>
            </w:r>
          </w:p>
        </w:tc>
      </w:tr>
      <w:tr w:rsidR="00F42D00" w:rsidTr="00F42D00">
        <w:trPr>
          <w:trHeight w:val="1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F42D00" w:rsidRDefault="00F42D00" w:rsidP="00F42D00">
            <w:pPr>
              <w:autoSpaceDE w:val="0"/>
              <w:autoSpaceDN w:val="0"/>
              <w:adjustRightInd w:val="0"/>
              <w:spacing w:before="100"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1.1.2</w:t>
            </w:r>
          </w:p>
        </w:tc>
        <w:tc>
          <w:tcPr>
            <w:tcW w:w="5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F42D00" w:rsidRPr="0007052D" w:rsidRDefault="00F42D00" w:rsidP="00F42D00">
            <w:pPr>
              <w:autoSpaceDE w:val="0"/>
              <w:autoSpaceDN w:val="0"/>
              <w:adjustRightInd w:val="0"/>
              <w:spacing w:before="100"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 режиме кратковременного пребывания (3 - 5 часов)</w:t>
            </w:r>
          </w:p>
        </w:tc>
        <w:tc>
          <w:tcPr>
            <w:tcW w:w="2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F42D00" w:rsidRDefault="00F42D00" w:rsidP="00F42D00">
            <w:pPr>
              <w:autoSpaceDE w:val="0"/>
              <w:autoSpaceDN w:val="0"/>
              <w:adjustRightInd w:val="0"/>
              <w:spacing w:before="100"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человек</w:t>
            </w:r>
          </w:p>
        </w:tc>
      </w:tr>
      <w:tr w:rsidR="00F42D00" w:rsidTr="00F42D00">
        <w:trPr>
          <w:trHeight w:val="1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F42D00" w:rsidRDefault="00F42D00" w:rsidP="00F42D00">
            <w:pPr>
              <w:autoSpaceDE w:val="0"/>
              <w:autoSpaceDN w:val="0"/>
              <w:adjustRightInd w:val="0"/>
              <w:spacing w:before="100"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1.1.3</w:t>
            </w:r>
          </w:p>
        </w:tc>
        <w:tc>
          <w:tcPr>
            <w:tcW w:w="5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F42D00" w:rsidRDefault="00F42D00" w:rsidP="00F42D00">
            <w:pPr>
              <w:autoSpaceDE w:val="0"/>
              <w:autoSpaceDN w:val="0"/>
              <w:adjustRightInd w:val="0"/>
              <w:spacing w:before="100"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 семейной дошкольной группе</w:t>
            </w:r>
          </w:p>
        </w:tc>
        <w:tc>
          <w:tcPr>
            <w:tcW w:w="2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F42D00" w:rsidRDefault="00F42D00" w:rsidP="00F42D00">
            <w:pPr>
              <w:autoSpaceDE w:val="0"/>
              <w:autoSpaceDN w:val="0"/>
              <w:adjustRightInd w:val="0"/>
              <w:spacing w:before="100"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человек</w:t>
            </w:r>
          </w:p>
        </w:tc>
      </w:tr>
      <w:tr w:rsidR="00F42D00" w:rsidTr="00F42D00">
        <w:trPr>
          <w:trHeight w:val="1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F42D00" w:rsidRDefault="00F42D00" w:rsidP="00F42D00">
            <w:pPr>
              <w:autoSpaceDE w:val="0"/>
              <w:autoSpaceDN w:val="0"/>
              <w:adjustRightInd w:val="0"/>
              <w:spacing w:before="100"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1.1.4</w:t>
            </w:r>
          </w:p>
        </w:tc>
        <w:tc>
          <w:tcPr>
            <w:tcW w:w="5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F42D00" w:rsidRPr="0007052D" w:rsidRDefault="00F42D00" w:rsidP="00F42D00">
            <w:pPr>
              <w:autoSpaceDE w:val="0"/>
              <w:autoSpaceDN w:val="0"/>
              <w:adjustRightInd w:val="0"/>
              <w:spacing w:before="100"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2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F42D00" w:rsidRDefault="00F42D00" w:rsidP="00F42D00">
            <w:pPr>
              <w:autoSpaceDE w:val="0"/>
              <w:autoSpaceDN w:val="0"/>
              <w:adjustRightInd w:val="0"/>
              <w:spacing w:before="100"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человек</w:t>
            </w:r>
          </w:p>
        </w:tc>
      </w:tr>
      <w:tr w:rsidR="00F42D00" w:rsidTr="00F42D00">
        <w:trPr>
          <w:trHeight w:val="1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F42D00" w:rsidRDefault="00F42D00" w:rsidP="00F42D00">
            <w:pPr>
              <w:autoSpaceDE w:val="0"/>
              <w:autoSpaceDN w:val="0"/>
              <w:adjustRightInd w:val="0"/>
              <w:spacing w:before="100"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1.2</w:t>
            </w:r>
          </w:p>
        </w:tc>
        <w:tc>
          <w:tcPr>
            <w:tcW w:w="5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F42D00" w:rsidRPr="0007052D" w:rsidRDefault="00F42D00" w:rsidP="00F42D00">
            <w:pPr>
              <w:autoSpaceDE w:val="0"/>
              <w:autoSpaceDN w:val="0"/>
              <w:adjustRightInd w:val="0"/>
              <w:spacing w:before="100"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Общая численность воспитанников в возрасте до 3 лет</w:t>
            </w:r>
          </w:p>
        </w:tc>
        <w:tc>
          <w:tcPr>
            <w:tcW w:w="2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F42D00" w:rsidRDefault="00F42D00" w:rsidP="00F42D00">
            <w:pPr>
              <w:autoSpaceDE w:val="0"/>
              <w:autoSpaceDN w:val="0"/>
              <w:adjustRightInd w:val="0"/>
              <w:spacing w:before="100"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EC3A8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человек</w:t>
            </w:r>
          </w:p>
        </w:tc>
      </w:tr>
      <w:tr w:rsidR="00F42D00" w:rsidTr="00F42D00">
        <w:trPr>
          <w:trHeight w:val="1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F42D00" w:rsidRDefault="00F42D00" w:rsidP="00F42D00">
            <w:pPr>
              <w:autoSpaceDE w:val="0"/>
              <w:autoSpaceDN w:val="0"/>
              <w:adjustRightInd w:val="0"/>
              <w:spacing w:before="100"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1.3</w:t>
            </w:r>
          </w:p>
        </w:tc>
        <w:tc>
          <w:tcPr>
            <w:tcW w:w="5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F42D00" w:rsidRPr="0007052D" w:rsidRDefault="00F42D00" w:rsidP="00F42D00">
            <w:pPr>
              <w:autoSpaceDE w:val="0"/>
              <w:autoSpaceDN w:val="0"/>
              <w:adjustRightInd w:val="0"/>
              <w:spacing w:before="100"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Общая численность воспитанников в возрасте от 3 до 8 лет</w:t>
            </w:r>
          </w:p>
        </w:tc>
        <w:tc>
          <w:tcPr>
            <w:tcW w:w="2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F42D00" w:rsidRDefault="00EC3A8F" w:rsidP="00F42D00">
            <w:pPr>
              <w:autoSpaceDE w:val="0"/>
              <w:autoSpaceDN w:val="0"/>
              <w:adjustRightInd w:val="0"/>
              <w:spacing w:before="100"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844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42D00">
              <w:rPr>
                <w:rFonts w:ascii="Times New Roman CYR" w:hAnsi="Times New Roman CYR" w:cs="Times New Roman CYR"/>
                <w:sz w:val="24"/>
                <w:szCs w:val="24"/>
              </w:rPr>
              <w:t>человек</w:t>
            </w:r>
          </w:p>
        </w:tc>
      </w:tr>
      <w:tr w:rsidR="00F42D00" w:rsidTr="00F42D00">
        <w:trPr>
          <w:trHeight w:val="1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F42D00" w:rsidRDefault="00F42D00" w:rsidP="00F42D00">
            <w:pPr>
              <w:autoSpaceDE w:val="0"/>
              <w:autoSpaceDN w:val="0"/>
              <w:adjustRightInd w:val="0"/>
              <w:spacing w:before="100"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1.4</w:t>
            </w:r>
          </w:p>
        </w:tc>
        <w:tc>
          <w:tcPr>
            <w:tcW w:w="5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F42D00" w:rsidRPr="0007052D" w:rsidRDefault="00F42D00" w:rsidP="00F42D00">
            <w:pPr>
              <w:autoSpaceDE w:val="0"/>
              <w:autoSpaceDN w:val="0"/>
              <w:adjustRightInd w:val="0"/>
              <w:spacing w:before="100"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2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F42D00" w:rsidRDefault="009844AA" w:rsidP="00F42D00">
            <w:pPr>
              <w:autoSpaceDE w:val="0"/>
              <w:autoSpaceDN w:val="0"/>
              <w:adjustRightInd w:val="0"/>
              <w:spacing w:before="100"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="00F42D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42D00">
              <w:rPr>
                <w:rFonts w:ascii="Times New Roman CYR" w:hAnsi="Times New Roman CYR" w:cs="Times New Roman CYR"/>
                <w:sz w:val="24"/>
                <w:szCs w:val="24"/>
              </w:rPr>
              <w:t>человек/100%</w:t>
            </w:r>
          </w:p>
        </w:tc>
      </w:tr>
      <w:tr w:rsidR="00F42D00" w:rsidTr="00F42D00">
        <w:trPr>
          <w:trHeight w:val="1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F42D00" w:rsidRDefault="00F42D00" w:rsidP="00F42D00">
            <w:pPr>
              <w:autoSpaceDE w:val="0"/>
              <w:autoSpaceDN w:val="0"/>
              <w:adjustRightInd w:val="0"/>
              <w:spacing w:before="100"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1.4.1</w:t>
            </w:r>
          </w:p>
        </w:tc>
        <w:tc>
          <w:tcPr>
            <w:tcW w:w="5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F42D00" w:rsidRPr="0007052D" w:rsidRDefault="00F42D00" w:rsidP="00F42D00">
            <w:pPr>
              <w:autoSpaceDE w:val="0"/>
              <w:autoSpaceDN w:val="0"/>
              <w:adjustRightInd w:val="0"/>
              <w:spacing w:before="100"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В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режиме полного дня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(8 - 12 часов)</w:t>
            </w:r>
          </w:p>
        </w:tc>
        <w:tc>
          <w:tcPr>
            <w:tcW w:w="2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F42D00" w:rsidRDefault="009844AA" w:rsidP="00F42D00">
            <w:pPr>
              <w:autoSpaceDE w:val="0"/>
              <w:autoSpaceDN w:val="0"/>
              <w:adjustRightInd w:val="0"/>
              <w:spacing w:before="100"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="00F42D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42D00">
              <w:rPr>
                <w:rFonts w:ascii="Times New Roman CYR" w:hAnsi="Times New Roman CYR" w:cs="Times New Roman CYR"/>
                <w:sz w:val="24"/>
                <w:szCs w:val="24"/>
              </w:rPr>
              <w:t>человек/100%</w:t>
            </w:r>
          </w:p>
        </w:tc>
      </w:tr>
      <w:tr w:rsidR="00F42D00" w:rsidTr="00F42D00">
        <w:trPr>
          <w:trHeight w:val="1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F42D00" w:rsidRDefault="00F42D00" w:rsidP="00F42D00">
            <w:pPr>
              <w:autoSpaceDE w:val="0"/>
              <w:autoSpaceDN w:val="0"/>
              <w:adjustRightInd w:val="0"/>
              <w:spacing w:before="100"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1.4.2</w:t>
            </w:r>
          </w:p>
        </w:tc>
        <w:tc>
          <w:tcPr>
            <w:tcW w:w="5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F42D00" w:rsidRPr="0007052D" w:rsidRDefault="00F42D00" w:rsidP="00F42D00">
            <w:pPr>
              <w:autoSpaceDE w:val="0"/>
              <w:autoSpaceDN w:val="0"/>
              <w:adjustRightInd w:val="0"/>
              <w:spacing w:before="100"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 режиме продленного дня (12 - 14 часов)</w:t>
            </w:r>
          </w:p>
        </w:tc>
        <w:tc>
          <w:tcPr>
            <w:tcW w:w="2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F42D00" w:rsidRDefault="00F42D00" w:rsidP="00F42D00">
            <w:pPr>
              <w:autoSpaceDE w:val="0"/>
              <w:autoSpaceDN w:val="0"/>
              <w:adjustRightInd w:val="0"/>
              <w:spacing w:before="100"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человек/ 0%</w:t>
            </w:r>
          </w:p>
        </w:tc>
      </w:tr>
      <w:tr w:rsidR="00F42D00" w:rsidTr="00F42D00">
        <w:trPr>
          <w:trHeight w:val="1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F42D00" w:rsidRDefault="00F42D00" w:rsidP="00F42D00">
            <w:pPr>
              <w:autoSpaceDE w:val="0"/>
              <w:autoSpaceDN w:val="0"/>
              <w:adjustRightInd w:val="0"/>
              <w:spacing w:before="100"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1.4.3</w:t>
            </w:r>
          </w:p>
        </w:tc>
        <w:tc>
          <w:tcPr>
            <w:tcW w:w="5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F42D00" w:rsidRDefault="00F42D00" w:rsidP="00F42D00">
            <w:pPr>
              <w:autoSpaceDE w:val="0"/>
              <w:autoSpaceDN w:val="0"/>
              <w:adjustRightInd w:val="0"/>
              <w:spacing w:before="100"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 режиме круглосуточного пребывания</w:t>
            </w:r>
          </w:p>
        </w:tc>
        <w:tc>
          <w:tcPr>
            <w:tcW w:w="2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F42D00" w:rsidRDefault="00F42D00" w:rsidP="00F42D00">
            <w:pPr>
              <w:autoSpaceDE w:val="0"/>
              <w:autoSpaceDN w:val="0"/>
              <w:adjustRightInd w:val="0"/>
              <w:spacing w:before="100"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человек/ 0%</w:t>
            </w:r>
          </w:p>
        </w:tc>
      </w:tr>
      <w:tr w:rsidR="00F42D00" w:rsidTr="00F42D00">
        <w:trPr>
          <w:trHeight w:val="1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F42D00" w:rsidRDefault="00F42D00" w:rsidP="00F42D00">
            <w:pPr>
              <w:autoSpaceDE w:val="0"/>
              <w:autoSpaceDN w:val="0"/>
              <w:adjustRightInd w:val="0"/>
              <w:spacing w:before="100"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1.5</w:t>
            </w:r>
          </w:p>
        </w:tc>
        <w:tc>
          <w:tcPr>
            <w:tcW w:w="5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F42D00" w:rsidRPr="0007052D" w:rsidRDefault="00F42D00" w:rsidP="00F42D00">
            <w:pPr>
              <w:autoSpaceDE w:val="0"/>
              <w:autoSpaceDN w:val="0"/>
              <w:adjustRightInd w:val="0"/>
              <w:spacing w:before="100"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2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F42D00" w:rsidRDefault="00F42D00" w:rsidP="00F42D00">
            <w:pPr>
              <w:autoSpaceDE w:val="0"/>
              <w:autoSpaceDN w:val="0"/>
              <w:adjustRightInd w:val="0"/>
              <w:spacing w:before="100"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человек/ 0,9%</w:t>
            </w:r>
          </w:p>
        </w:tc>
      </w:tr>
      <w:tr w:rsidR="00F42D00" w:rsidTr="00F42D00">
        <w:trPr>
          <w:trHeight w:val="1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F42D00" w:rsidRDefault="00F42D00" w:rsidP="00F42D00">
            <w:pPr>
              <w:autoSpaceDE w:val="0"/>
              <w:autoSpaceDN w:val="0"/>
              <w:adjustRightInd w:val="0"/>
              <w:spacing w:before="100"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1.5.1</w:t>
            </w:r>
          </w:p>
        </w:tc>
        <w:tc>
          <w:tcPr>
            <w:tcW w:w="5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F42D00" w:rsidRPr="0007052D" w:rsidRDefault="00F42D00" w:rsidP="00F42D00">
            <w:pPr>
              <w:autoSpaceDE w:val="0"/>
              <w:autoSpaceDN w:val="0"/>
              <w:adjustRightInd w:val="0"/>
              <w:spacing w:before="100"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2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F42D00" w:rsidRDefault="00EC3A8F" w:rsidP="00F42D00">
            <w:pPr>
              <w:autoSpaceDE w:val="0"/>
              <w:autoSpaceDN w:val="0"/>
              <w:adjustRightInd w:val="0"/>
              <w:spacing w:before="100"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42D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42D00">
              <w:rPr>
                <w:rFonts w:ascii="Times New Roman CYR" w:hAnsi="Times New Roman CYR" w:cs="Times New Roman CYR"/>
                <w:sz w:val="24"/>
                <w:szCs w:val="24"/>
              </w:rPr>
              <w:t>человек/ 0%</w:t>
            </w:r>
          </w:p>
        </w:tc>
      </w:tr>
      <w:tr w:rsidR="00F42D00" w:rsidTr="00F42D00">
        <w:trPr>
          <w:trHeight w:val="1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F42D00" w:rsidRDefault="00F42D00" w:rsidP="00F42D00">
            <w:pPr>
              <w:autoSpaceDE w:val="0"/>
              <w:autoSpaceDN w:val="0"/>
              <w:adjustRightInd w:val="0"/>
              <w:spacing w:before="100"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1.5.2</w:t>
            </w:r>
          </w:p>
        </w:tc>
        <w:tc>
          <w:tcPr>
            <w:tcW w:w="5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F42D00" w:rsidRPr="0007052D" w:rsidRDefault="00F42D00" w:rsidP="00F42D00">
            <w:pPr>
              <w:autoSpaceDE w:val="0"/>
              <w:autoSpaceDN w:val="0"/>
              <w:adjustRightInd w:val="0"/>
              <w:spacing w:before="100"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2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F42D00" w:rsidRDefault="009844AA" w:rsidP="00F42D00">
            <w:pPr>
              <w:autoSpaceDE w:val="0"/>
              <w:autoSpaceDN w:val="0"/>
              <w:adjustRightInd w:val="0"/>
              <w:spacing w:before="100"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="00EC3A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2D00">
              <w:rPr>
                <w:rFonts w:ascii="Times New Roman CYR" w:hAnsi="Times New Roman CYR" w:cs="Times New Roman CYR"/>
                <w:sz w:val="24"/>
                <w:szCs w:val="24"/>
              </w:rPr>
              <w:t xml:space="preserve">человек100% </w:t>
            </w:r>
          </w:p>
        </w:tc>
      </w:tr>
      <w:tr w:rsidR="00F42D00" w:rsidTr="00F42D00">
        <w:trPr>
          <w:trHeight w:val="1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F42D00" w:rsidRDefault="00F42D00" w:rsidP="00F42D00">
            <w:pPr>
              <w:autoSpaceDE w:val="0"/>
              <w:autoSpaceDN w:val="0"/>
              <w:adjustRightInd w:val="0"/>
              <w:spacing w:before="100"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1.5.3</w:t>
            </w:r>
          </w:p>
        </w:tc>
        <w:tc>
          <w:tcPr>
            <w:tcW w:w="5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F42D00" w:rsidRDefault="00F42D00" w:rsidP="00F42D00">
            <w:pPr>
              <w:autoSpaceDE w:val="0"/>
              <w:autoSpaceDN w:val="0"/>
              <w:adjustRightInd w:val="0"/>
              <w:spacing w:before="100"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 присмотру и уходу</w:t>
            </w:r>
          </w:p>
        </w:tc>
        <w:tc>
          <w:tcPr>
            <w:tcW w:w="2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F42D00" w:rsidRDefault="009844AA" w:rsidP="00F42D00">
            <w:pPr>
              <w:autoSpaceDE w:val="0"/>
              <w:autoSpaceDN w:val="0"/>
              <w:adjustRightInd w:val="0"/>
              <w:spacing w:before="100"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="00F42D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42D00">
              <w:rPr>
                <w:rFonts w:ascii="Times New Roman CYR" w:hAnsi="Times New Roman CYR" w:cs="Times New Roman CYR"/>
                <w:sz w:val="24"/>
                <w:szCs w:val="24"/>
              </w:rPr>
              <w:t>человек/10 0%</w:t>
            </w:r>
          </w:p>
        </w:tc>
      </w:tr>
      <w:tr w:rsidR="00F42D00" w:rsidTr="00F42D00">
        <w:trPr>
          <w:trHeight w:val="1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F42D00" w:rsidRDefault="00F42D00" w:rsidP="00F42D00">
            <w:pPr>
              <w:autoSpaceDE w:val="0"/>
              <w:autoSpaceDN w:val="0"/>
              <w:adjustRightInd w:val="0"/>
              <w:spacing w:before="100"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1.6</w:t>
            </w:r>
          </w:p>
        </w:tc>
        <w:tc>
          <w:tcPr>
            <w:tcW w:w="5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F42D00" w:rsidRPr="0007052D" w:rsidRDefault="00F42D00" w:rsidP="00F42D00">
            <w:pPr>
              <w:autoSpaceDE w:val="0"/>
              <w:autoSpaceDN w:val="0"/>
              <w:adjustRightInd w:val="0"/>
              <w:spacing w:before="100"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2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F42D00" w:rsidRDefault="00EC3A8F" w:rsidP="00F42D00">
            <w:pPr>
              <w:autoSpaceDE w:val="0"/>
              <w:autoSpaceDN w:val="0"/>
              <w:adjustRightInd w:val="0"/>
              <w:spacing w:before="100"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42D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42D00">
              <w:rPr>
                <w:rFonts w:ascii="Times New Roman CYR" w:hAnsi="Times New Roman CYR" w:cs="Times New Roman CYR"/>
                <w:sz w:val="24"/>
                <w:szCs w:val="24"/>
              </w:rPr>
              <w:t>дней</w:t>
            </w:r>
          </w:p>
        </w:tc>
      </w:tr>
      <w:tr w:rsidR="00F42D00" w:rsidTr="00F42D00">
        <w:trPr>
          <w:trHeight w:val="1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F42D00" w:rsidRDefault="00F42D00" w:rsidP="00F42D00">
            <w:pPr>
              <w:autoSpaceDE w:val="0"/>
              <w:autoSpaceDN w:val="0"/>
              <w:adjustRightInd w:val="0"/>
              <w:spacing w:before="100"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1.7</w:t>
            </w:r>
          </w:p>
        </w:tc>
        <w:tc>
          <w:tcPr>
            <w:tcW w:w="5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F42D00" w:rsidRPr="0007052D" w:rsidRDefault="00F42D00" w:rsidP="00F42D00">
            <w:pPr>
              <w:autoSpaceDE w:val="0"/>
              <w:autoSpaceDN w:val="0"/>
              <w:adjustRightInd w:val="0"/>
              <w:spacing w:before="100"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2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F42D00" w:rsidRDefault="00EC3A8F" w:rsidP="00F42D00">
            <w:pPr>
              <w:autoSpaceDE w:val="0"/>
              <w:autoSpaceDN w:val="0"/>
              <w:adjustRightInd w:val="0"/>
              <w:spacing w:before="100"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proofErr w:type="spellStart"/>
            <w:r w:rsidR="009844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spellEnd"/>
            <w:r w:rsidR="00F42D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42D00">
              <w:rPr>
                <w:rFonts w:ascii="Times New Roman CYR" w:hAnsi="Times New Roman CYR" w:cs="Times New Roman CYR"/>
                <w:sz w:val="24"/>
                <w:szCs w:val="24"/>
              </w:rPr>
              <w:t>человек</w:t>
            </w:r>
          </w:p>
        </w:tc>
      </w:tr>
      <w:tr w:rsidR="00F42D00" w:rsidTr="00F42D00">
        <w:trPr>
          <w:trHeight w:val="1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F42D00" w:rsidRDefault="00F42D00" w:rsidP="00F42D00">
            <w:pPr>
              <w:autoSpaceDE w:val="0"/>
              <w:autoSpaceDN w:val="0"/>
              <w:adjustRightInd w:val="0"/>
              <w:spacing w:before="100"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1.7.1</w:t>
            </w:r>
          </w:p>
        </w:tc>
        <w:tc>
          <w:tcPr>
            <w:tcW w:w="5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F42D00" w:rsidRPr="0007052D" w:rsidRDefault="00F42D00" w:rsidP="00F42D00">
            <w:pPr>
              <w:autoSpaceDE w:val="0"/>
              <w:autoSpaceDN w:val="0"/>
              <w:adjustRightInd w:val="0"/>
              <w:spacing w:before="100"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2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F42D00" w:rsidRDefault="00F42D00" w:rsidP="00F42D00">
            <w:pPr>
              <w:autoSpaceDE w:val="0"/>
              <w:autoSpaceDN w:val="0"/>
              <w:adjustRightInd w:val="0"/>
              <w:spacing w:before="100"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человека</w:t>
            </w:r>
          </w:p>
        </w:tc>
      </w:tr>
      <w:tr w:rsidR="00F42D00" w:rsidTr="00F42D00">
        <w:trPr>
          <w:trHeight w:val="1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F42D00" w:rsidRDefault="00F42D00" w:rsidP="00F42D00">
            <w:pPr>
              <w:autoSpaceDE w:val="0"/>
              <w:autoSpaceDN w:val="0"/>
              <w:adjustRightInd w:val="0"/>
              <w:spacing w:before="100"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1.7.2</w:t>
            </w:r>
          </w:p>
        </w:tc>
        <w:tc>
          <w:tcPr>
            <w:tcW w:w="5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F42D00" w:rsidRPr="0007052D" w:rsidRDefault="00F42D00" w:rsidP="00F42D00">
            <w:pPr>
              <w:autoSpaceDE w:val="0"/>
              <w:autoSpaceDN w:val="0"/>
              <w:adjustRightInd w:val="0"/>
              <w:spacing w:before="100"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2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F42D00" w:rsidRDefault="00F42D00" w:rsidP="00F42D00">
            <w:pPr>
              <w:autoSpaceDE w:val="0"/>
              <w:autoSpaceDN w:val="0"/>
              <w:adjustRightInd w:val="0"/>
              <w:spacing w:before="100"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человека</w:t>
            </w:r>
          </w:p>
        </w:tc>
      </w:tr>
      <w:tr w:rsidR="00F42D00" w:rsidTr="00F42D00">
        <w:trPr>
          <w:trHeight w:val="1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F42D00" w:rsidRDefault="00F42D00" w:rsidP="00F42D00">
            <w:pPr>
              <w:autoSpaceDE w:val="0"/>
              <w:autoSpaceDN w:val="0"/>
              <w:adjustRightInd w:val="0"/>
              <w:spacing w:before="100"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1.7.3</w:t>
            </w:r>
          </w:p>
        </w:tc>
        <w:tc>
          <w:tcPr>
            <w:tcW w:w="5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F42D00" w:rsidRPr="0007052D" w:rsidRDefault="00F42D00" w:rsidP="00F42D00">
            <w:pPr>
              <w:autoSpaceDE w:val="0"/>
              <w:autoSpaceDN w:val="0"/>
              <w:adjustRightInd w:val="0"/>
              <w:spacing w:before="100"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2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F42D00" w:rsidRDefault="009844AA" w:rsidP="00F42D00">
            <w:pPr>
              <w:autoSpaceDE w:val="0"/>
              <w:autoSpaceDN w:val="0"/>
              <w:adjustRightInd w:val="0"/>
              <w:spacing w:before="100"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42D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42D00">
              <w:rPr>
                <w:rFonts w:ascii="Times New Roman CYR" w:hAnsi="Times New Roman CYR" w:cs="Times New Roman CYR"/>
                <w:sz w:val="24"/>
                <w:szCs w:val="24"/>
              </w:rPr>
              <w:t>человек</w:t>
            </w:r>
          </w:p>
        </w:tc>
      </w:tr>
      <w:tr w:rsidR="00F42D00" w:rsidTr="00F42D00">
        <w:trPr>
          <w:trHeight w:val="1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F42D00" w:rsidRDefault="00F42D00" w:rsidP="00F42D00">
            <w:pPr>
              <w:autoSpaceDE w:val="0"/>
              <w:autoSpaceDN w:val="0"/>
              <w:adjustRightInd w:val="0"/>
              <w:spacing w:before="100"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1.7.4</w:t>
            </w:r>
          </w:p>
        </w:tc>
        <w:tc>
          <w:tcPr>
            <w:tcW w:w="5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F42D00" w:rsidRPr="0007052D" w:rsidRDefault="00F42D00" w:rsidP="00F42D00">
            <w:pPr>
              <w:autoSpaceDE w:val="0"/>
              <w:autoSpaceDN w:val="0"/>
              <w:adjustRightInd w:val="0"/>
              <w:spacing w:before="100"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2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F42D00" w:rsidRDefault="00F42D00" w:rsidP="00F42D00">
            <w:pPr>
              <w:autoSpaceDE w:val="0"/>
              <w:autoSpaceDN w:val="0"/>
              <w:adjustRightInd w:val="0"/>
              <w:spacing w:before="100"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человек</w:t>
            </w:r>
          </w:p>
        </w:tc>
      </w:tr>
      <w:tr w:rsidR="00F42D00" w:rsidTr="00F42D00">
        <w:trPr>
          <w:trHeight w:val="1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F42D00" w:rsidRDefault="00F42D00" w:rsidP="00F42D00">
            <w:pPr>
              <w:autoSpaceDE w:val="0"/>
              <w:autoSpaceDN w:val="0"/>
              <w:adjustRightInd w:val="0"/>
              <w:spacing w:before="100"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1.8</w:t>
            </w:r>
          </w:p>
        </w:tc>
        <w:tc>
          <w:tcPr>
            <w:tcW w:w="5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F42D00" w:rsidRPr="0007052D" w:rsidRDefault="00F42D00" w:rsidP="00F42D00">
            <w:pPr>
              <w:autoSpaceDE w:val="0"/>
              <w:autoSpaceDN w:val="0"/>
              <w:adjustRightInd w:val="0"/>
              <w:spacing w:before="100"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F42D00" w:rsidRDefault="009844AA" w:rsidP="00F42D00">
            <w:pPr>
              <w:autoSpaceDE w:val="0"/>
              <w:autoSpaceDN w:val="0"/>
              <w:adjustRightInd w:val="0"/>
              <w:spacing w:before="100"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2D00">
              <w:rPr>
                <w:rFonts w:ascii="Times New Roman CYR" w:hAnsi="Times New Roman CYR" w:cs="Times New Roman CYR"/>
                <w:sz w:val="24"/>
                <w:szCs w:val="24"/>
              </w:rPr>
              <w:t>человек</w:t>
            </w:r>
          </w:p>
        </w:tc>
      </w:tr>
      <w:tr w:rsidR="00F42D00" w:rsidTr="00F42D00">
        <w:trPr>
          <w:trHeight w:val="1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F42D00" w:rsidRDefault="00F42D00" w:rsidP="00F42D00">
            <w:pPr>
              <w:autoSpaceDE w:val="0"/>
              <w:autoSpaceDN w:val="0"/>
              <w:adjustRightInd w:val="0"/>
              <w:spacing w:before="100"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1.8.1</w:t>
            </w:r>
          </w:p>
        </w:tc>
        <w:tc>
          <w:tcPr>
            <w:tcW w:w="5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F42D00" w:rsidRDefault="00F42D00" w:rsidP="00F42D00">
            <w:pPr>
              <w:autoSpaceDE w:val="0"/>
              <w:autoSpaceDN w:val="0"/>
              <w:adjustRightInd w:val="0"/>
              <w:spacing w:before="100"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Высшая</w:t>
            </w:r>
          </w:p>
        </w:tc>
        <w:tc>
          <w:tcPr>
            <w:tcW w:w="2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F42D00" w:rsidRDefault="00E51730" w:rsidP="00F42D00">
            <w:pPr>
              <w:autoSpaceDE w:val="0"/>
              <w:autoSpaceDN w:val="0"/>
              <w:adjustRightInd w:val="0"/>
              <w:spacing w:before="100"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42D00">
              <w:rPr>
                <w:rFonts w:ascii="Times New Roman CYR" w:hAnsi="Times New Roman CYR" w:cs="Times New Roman CYR"/>
                <w:sz w:val="24"/>
                <w:szCs w:val="24"/>
              </w:rPr>
              <w:t>человека</w:t>
            </w:r>
          </w:p>
        </w:tc>
      </w:tr>
      <w:tr w:rsidR="00F42D00" w:rsidTr="00F42D00">
        <w:trPr>
          <w:trHeight w:val="1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F42D00" w:rsidRDefault="00F42D00" w:rsidP="00F42D00">
            <w:pPr>
              <w:autoSpaceDE w:val="0"/>
              <w:autoSpaceDN w:val="0"/>
              <w:adjustRightInd w:val="0"/>
              <w:spacing w:before="100"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1.8.2</w:t>
            </w:r>
          </w:p>
        </w:tc>
        <w:tc>
          <w:tcPr>
            <w:tcW w:w="5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F42D00" w:rsidRDefault="00F42D00" w:rsidP="00F42D00">
            <w:pPr>
              <w:autoSpaceDE w:val="0"/>
              <w:autoSpaceDN w:val="0"/>
              <w:adjustRightInd w:val="0"/>
              <w:spacing w:before="100"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Первая</w:t>
            </w:r>
          </w:p>
        </w:tc>
        <w:tc>
          <w:tcPr>
            <w:tcW w:w="2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F42D00" w:rsidRDefault="009844AA" w:rsidP="00F42D00">
            <w:pPr>
              <w:autoSpaceDE w:val="0"/>
              <w:autoSpaceDN w:val="0"/>
              <w:adjustRightInd w:val="0"/>
              <w:spacing w:before="100"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42D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42D00">
              <w:rPr>
                <w:rFonts w:ascii="Times New Roman CYR" w:hAnsi="Times New Roman CYR" w:cs="Times New Roman CYR"/>
                <w:sz w:val="24"/>
                <w:szCs w:val="24"/>
              </w:rPr>
              <w:t>человек</w:t>
            </w:r>
          </w:p>
        </w:tc>
      </w:tr>
      <w:tr w:rsidR="00F42D00" w:rsidTr="00F42D00">
        <w:trPr>
          <w:trHeight w:val="1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F42D00" w:rsidRDefault="00F42D00" w:rsidP="00F42D00">
            <w:pPr>
              <w:autoSpaceDE w:val="0"/>
              <w:autoSpaceDN w:val="0"/>
              <w:adjustRightInd w:val="0"/>
              <w:spacing w:before="100"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1.9</w:t>
            </w:r>
          </w:p>
        </w:tc>
        <w:tc>
          <w:tcPr>
            <w:tcW w:w="5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F42D00" w:rsidRPr="0007052D" w:rsidRDefault="00F42D00" w:rsidP="00F42D00">
            <w:pPr>
              <w:autoSpaceDE w:val="0"/>
              <w:autoSpaceDN w:val="0"/>
              <w:adjustRightInd w:val="0"/>
              <w:spacing w:before="100"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F42D00" w:rsidRDefault="00F42D00" w:rsidP="00F42D00">
            <w:pPr>
              <w:autoSpaceDE w:val="0"/>
              <w:autoSpaceDN w:val="0"/>
              <w:adjustRightInd w:val="0"/>
              <w:spacing w:before="100"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9844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человек 100 /%</w:t>
            </w:r>
          </w:p>
        </w:tc>
      </w:tr>
      <w:tr w:rsidR="00F42D00" w:rsidTr="00F42D00">
        <w:trPr>
          <w:trHeight w:val="1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F42D00" w:rsidRDefault="00F42D00" w:rsidP="00F42D00">
            <w:pPr>
              <w:autoSpaceDE w:val="0"/>
              <w:autoSpaceDN w:val="0"/>
              <w:adjustRightInd w:val="0"/>
              <w:spacing w:before="100"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1.9.1</w:t>
            </w:r>
          </w:p>
        </w:tc>
        <w:tc>
          <w:tcPr>
            <w:tcW w:w="5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F42D00" w:rsidRDefault="00F42D00" w:rsidP="00F42D00">
            <w:pPr>
              <w:autoSpaceDE w:val="0"/>
              <w:autoSpaceDN w:val="0"/>
              <w:adjustRightInd w:val="0"/>
              <w:spacing w:before="100"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До 5 лет</w:t>
            </w:r>
          </w:p>
        </w:tc>
        <w:tc>
          <w:tcPr>
            <w:tcW w:w="2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F42D00" w:rsidRDefault="00E51730" w:rsidP="00F42D00">
            <w:pPr>
              <w:autoSpaceDE w:val="0"/>
              <w:autoSpaceDN w:val="0"/>
              <w:adjustRightInd w:val="0"/>
              <w:spacing w:before="100"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42D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42D00">
              <w:rPr>
                <w:rFonts w:ascii="Times New Roman CYR" w:hAnsi="Times New Roman CYR" w:cs="Times New Roman CYR"/>
                <w:sz w:val="24"/>
                <w:szCs w:val="24"/>
              </w:rPr>
              <w:t xml:space="preserve">человека </w:t>
            </w:r>
          </w:p>
        </w:tc>
      </w:tr>
      <w:tr w:rsidR="00F42D00" w:rsidTr="00F42D00">
        <w:trPr>
          <w:trHeight w:val="1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F42D00" w:rsidRDefault="00F42D00" w:rsidP="00F42D00">
            <w:pPr>
              <w:autoSpaceDE w:val="0"/>
              <w:autoSpaceDN w:val="0"/>
              <w:adjustRightInd w:val="0"/>
              <w:spacing w:before="100"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1.9.2</w:t>
            </w:r>
          </w:p>
        </w:tc>
        <w:tc>
          <w:tcPr>
            <w:tcW w:w="5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F42D00" w:rsidRDefault="00F42D00" w:rsidP="00F42D00">
            <w:pPr>
              <w:autoSpaceDE w:val="0"/>
              <w:autoSpaceDN w:val="0"/>
              <w:adjustRightInd w:val="0"/>
              <w:spacing w:before="100"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Свыше 30 лет</w:t>
            </w:r>
          </w:p>
        </w:tc>
        <w:tc>
          <w:tcPr>
            <w:tcW w:w="2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F42D00" w:rsidRDefault="00E51730" w:rsidP="00F42D00">
            <w:pPr>
              <w:autoSpaceDE w:val="0"/>
              <w:autoSpaceDN w:val="0"/>
              <w:adjustRightInd w:val="0"/>
              <w:spacing w:before="100"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42D00">
              <w:rPr>
                <w:rFonts w:ascii="Times New Roman CYR" w:hAnsi="Times New Roman CYR" w:cs="Times New Roman CYR"/>
                <w:sz w:val="24"/>
                <w:szCs w:val="24"/>
              </w:rPr>
              <w:t>человек</w:t>
            </w:r>
          </w:p>
        </w:tc>
      </w:tr>
      <w:tr w:rsidR="00F42D00" w:rsidTr="00F42D00">
        <w:trPr>
          <w:trHeight w:val="1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F42D00" w:rsidRDefault="00F42D00" w:rsidP="00F42D00">
            <w:pPr>
              <w:autoSpaceDE w:val="0"/>
              <w:autoSpaceDN w:val="0"/>
              <w:adjustRightInd w:val="0"/>
              <w:spacing w:before="100"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1.10</w:t>
            </w:r>
          </w:p>
        </w:tc>
        <w:tc>
          <w:tcPr>
            <w:tcW w:w="5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F42D00" w:rsidRPr="0007052D" w:rsidRDefault="00F42D00" w:rsidP="00F42D00">
            <w:pPr>
              <w:autoSpaceDE w:val="0"/>
              <w:autoSpaceDN w:val="0"/>
              <w:adjustRightInd w:val="0"/>
              <w:spacing w:before="100"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F42D00" w:rsidRDefault="00E51730" w:rsidP="00F42D00">
            <w:pPr>
              <w:autoSpaceDE w:val="0"/>
              <w:autoSpaceDN w:val="0"/>
              <w:adjustRightInd w:val="0"/>
              <w:spacing w:before="100"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844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2D00">
              <w:rPr>
                <w:rFonts w:ascii="Times New Roman CYR" w:hAnsi="Times New Roman CYR" w:cs="Times New Roman CYR"/>
                <w:sz w:val="24"/>
                <w:szCs w:val="24"/>
              </w:rPr>
              <w:t>человек</w:t>
            </w:r>
          </w:p>
        </w:tc>
      </w:tr>
      <w:tr w:rsidR="00F42D00" w:rsidTr="00F42D00">
        <w:trPr>
          <w:trHeight w:val="1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F42D00" w:rsidRDefault="00F42D00" w:rsidP="00F42D00">
            <w:pPr>
              <w:autoSpaceDE w:val="0"/>
              <w:autoSpaceDN w:val="0"/>
              <w:adjustRightInd w:val="0"/>
              <w:spacing w:before="100"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1.11</w:t>
            </w:r>
          </w:p>
        </w:tc>
        <w:tc>
          <w:tcPr>
            <w:tcW w:w="5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F42D00" w:rsidRPr="0007052D" w:rsidRDefault="00F42D00" w:rsidP="00F42D00">
            <w:pPr>
              <w:autoSpaceDE w:val="0"/>
              <w:autoSpaceDN w:val="0"/>
              <w:adjustRightInd w:val="0"/>
              <w:spacing w:before="100"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F42D00" w:rsidRDefault="00E51730" w:rsidP="00F42D00">
            <w:pPr>
              <w:autoSpaceDE w:val="0"/>
              <w:autoSpaceDN w:val="0"/>
              <w:adjustRightInd w:val="0"/>
              <w:spacing w:before="100"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42D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42D00">
              <w:rPr>
                <w:rFonts w:ascii="Times New Roman CYR" w:hAnsi="Times New Roman CYR" w:cs="Times New Roman CYR"/>
                <w:sz w:val="24"/>
                <w:szCs w:val="24"/>
              </w:rPr>
              <w:t>человек</w:t>
            </w:r>
          </w:p>
        </w:tc>
      </w:tr>
      <w:tr w:rsidR="00F42D00" w:rsidTr="00F42D00">
        <w:trPr>
          <w:trHeight w:val="1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F42D00" w:rsidRDefault="00F42D00" w:rsidP="00F42D00">
            <w:pPr>
              <w:autoSpaceDE w:val="0"/>
              <w:autoSpaceDN w:val="0"/>
              <w:adjustRightInd w:val="0"/>
              <w:spacing w:before="100"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1.12</w:t>
            </w:r>
          </w:p>
        </w:tc>
        <w:tc>
          <w:tcPr>
            <w:tcW w:w="5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F42D00" w:rsidRPr="0007052D" w:rsidRDefault="00F42D00" w:rsidP="00F42D00">
            <w:pPr>
              <w:autoSpaceDE w:val="0"/>
              <w:autoSpaceDN w:val="0"/>
              <w:adjustRightInd w:val="0"/>
              <w:spacing w:before="100"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2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F42D00" w:rsidRDefault="00F42D00" w:rsidP="00F42D00">
            <w:pPr>
              <w:autoSpaceDE w:val="0"/>
              <w:autoSpaceDN w:val="0"/>
              <w:adjustRightInd w:val="0"/>
              <w:spacing w:before="100"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9844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человек</w:t>
            </w:r>
          </w:p>
        </w:tc>
      </w:tr>
      <w:tr w:rsidR="00F42D00" w:rsidTr="00F42D00">
        <w:trPr>
          <w:trHeight w:val="1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F42D00" w:rsidRDefault="00F42D00" w:rsidP="00F42D00">
            <w:pPr>
              <w:autoSpaceDE w:val="0"/>
              <w:autoSpaceDN w:val="0"/>
              <w:adjustRightInd w:val="0"/>
              <w:spacing w:before="100"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1.13</w:t>
            </w:r>
          </w:p>
        </w:tc>
        <w:tc>
          <w:tcPr>
            <w:tcW w:w="5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F42D00" w:rsidRPr="0007052D" w:rsidRDefault="00F42D00" w:rsidP="00F42D00">
            <w:pPr>
              <w:autoSpaceDE w:val="0"/>
              <w:autoSpaceDN w:val="0"/>
              <w:adjustRightInd w:val="0"/>
              <w:spacing w:before="100"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F42D00" w:rsidRDefault="00F42D00" w:rsidP="00F42D00">
            <w:pPr>
              <w:autoSpaceDE w:val="0"/>
              <w:autoSpaceDN w:val="0"/>
              <w:adjustRightInd w:val="0"/>
              <w:spacing w:before="100"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человек</w:t>
            </w:r>
          </w:p>
        </w:tc>
      </w:tr>
      <w:tr w:rsidR="00F42D00" w:rsidTr="00F42D00">
        <w:trPr>
          <w:trHeight w:val="1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F42D00" w:rsidRDefault="00F42D00" w:rsidP="00F42D00">
            <w:pPr>
              <w:autoSpaceDE w:val="0"/>
              <w:autoSpaceDN w:val="0"/>
              <w:adjustRightInd w:val="0"/>
              <w:spacing w:before="100"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1.14</w:t>
            </w:r>
          </w:p>
        </w:tc>
        <w:tc>
          <w:tcPr>
            <w:tcW w:w="5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F42D00" w:rsidRPr="0007052D" w:rsidRDefault="00F42D00" w:rsidP="00F42D00">
            <w:pPr>
              <w:autoSpaceDE w:val="0"/>
              <w:autoSpaceDN w:val="0"/>
              <w:adjustRightInd w:val="0"/>
              <w:spacing w:before="100"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Соотношение "педагогический работник/воспитанник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"в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дошкольной образовательной организации</w:t>
            </w:r>
          </w:p>
        </w:tc>
        <w:tc>
          <w:tcPr>
            <w:tcW w:w="2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F42D00" w:rsidRDefault="00E51730" w:rsidP="00F42D00">
            <w:pPr>
              <w:autoSpaceDE w:val="0"/>
              <w:autoSpaceDN w:val="0"/>
              <w:adjustRightInd w:val="0"/>
              <w:spacing w:before="100"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proofErr w:type="spellStart"/>
            <w:r w:rsidR="009844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spellEnd"/>
            <w:r w:rsidR="00F42D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844AA">
              <w:rPr>
                <w:rFonts w:ascii="Times New Roman CYR" w:hAnsi="Times New Roman CYR" w:cs="Times New Roman CYR"/>
                <w:sz w:val="24"/>
                <w:szCs w:val="24"/>
              </w:rPr>
              <w:t>человек/95</w:t>
            </w:r>
            <w:r w:rsidR="00F42D00">
              <w:rPr>
                <w:rFonts w:ascii="Times New Roman CYR" w:hAnsi="Times New Roman CYR" w:cs="Times New Roman CYR"/>
                <w:sz w:val="24"/>
                <w:szCs w:val="24"/>
              </w:rPr>
              <w:t>человек</w:t>
            </w:r>
          </w:p>
        </w:tc>
      </w:tr>
      <w:tr w:rsidR="00F42D00" w:rsidRPr="0007052D" w:rsidTr="00F42D00">
        <w:trPr>
          <w:trHeight w:val="1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F42D00" w:rsidRDefault="00F42D00" w:rsidP="00F42D00">
            <w:pPr>
              <w:autoSpaceDE w:val="0"/>
              <w:autoSpaceDN w:val="0"/>
              <w:adjustRightInd w:val="0"/>
              <w:spacing w:before="100"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1.15</w:t>
            </w:r>
          </w:p>
        </w:tc>
        <w:tc>
          <w:tcPr>
            <w:tcW w:w="5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F42D00" w:rsidRPr="0007052D" w:rsidRDefault="00F42D00" w:rsidP="00F42D00">
            <w:pPr>
              <w:autoSpaceDE w:val="0"/>
              <w:autoSpaceDN w:val="0"/>
              <w:adjustRightInd w:val="0"/>
              <w:spacing w:before="100"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2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F42D00" w:rsidRPr="0007052D" w:rsidRDefault="00F42D00" w:rsidP="00F42D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42D00" w:rsidTr="00F42D00">
        <w:trPr>
          <w:trHeight w:val="1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F42D00" w:rsidRDefault="00F42D00" w:rsidP="00F42D00">
            <w:pPr>
              <w:autoSpaceDE w:val="0"/>
              <w:autoSpaceDN w:val="0"/>
              <w:adjustRightInd w:val="0"/>
              <w:spacing w:before="100"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1.15.1</w:t>
            </w:r>
          </w:p>
        </w:tc>
        <w:tc>
          <w:tcPr>
            <w:tcW w:w="5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F42D00" w:rsidRDefault="00F42D00" w:rsidP="00F42D00">
            <w:pPr>
              <w:autoSpaceDE w:val="0"/>
              <w:autoSpaceDN w:val="0"/>
              <w:adjustRightInd w:val="0"/>
              <w:spacing w:before="100"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2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F42D00" w:rsidRDefault="00F42D00" w:rsidP="00F42D00">
            <w:pPr>
              <w:autoSpaceDE w:val="0"/>
              <w:autoSpaceDN w:val="0"/>
              <w:adjustRightInd w:val="0"/>
              <w:spacing w:before="100"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Да </w:t>
            </w:r>
          </w:p>
        </w:tc>
      </w:tr>
      <w:tr w:rsidR="00F42D00" w:rsidTr="00F42D00">
        <w:trPr>
          <w:trHeight w:val="1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F42D00" w:rsidRDefault="00F42D00" w:rsidP="00F42D00">
            <w:pPr>
              <w:autoSpaceDE w:val="0"/>
              <w:autoSpaceDN w:val="0"/>
              <w:adjustRightInd w:val="0"/>
              <w:spacing w:before="100"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1.15.2</w:t>
            </w:r>
          </w:p>
        </w:tc>
        <w:tc>
          <w:tcPr>
            <w:tcW w:w="5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F42D00" w:rsidRDefault="00F42D00" w:rsidP="00F42D00">
            <w:pPr>
              <w:autoSpaceDE w:val="0"/>
              <w:autoSpaceDN w:val="0"/>
              <w:adjustRightInd w:val="0"/>
              <w:spacing w:before="100"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Инструктора по физической культуре</w:t>
            </w:r>
          </w:p>
        </w:tc>
        <w:tc>
          <w:tcPr>
            <w:tcW w:w="2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F42D00" w:rsidRDefault="00E51730" w:rsidP="00F42D00">
            <w:pPr>
              <w:autoSpaceDE w:val="0"/>
              <w:autoSpaceDN w:val="0"/>
              <w:adjustRightInd w:val="0"/>
              <w:spacing w:before="100"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да</w:t>
            </w:r>
          </w:p>
        </w:tc>
      </w:tr>
      <w:tr w:rsidR="00F42D00" w:rsidTr="00F42D00">
        <w:trPr>
          <w:trHeight w:val="1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F42D00" w:rsidRDefault="00F42D00" w:rsidP="00F42D00">
            <w:pPr>
              <w:autoSpaceDE w:val="0"/>
              <w:autoSpaceDN w:val="0"/>
              <w:adjustRightInd w:val="0"/>
              <w:spacing w:before="100"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1.15.3</w:t>
            </w:r>
          </w:p>
        </w:tc>
        <w:tc>
          <w:tcPr>
            <w:tcW w:w="5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F42D00" w:rsidRDefault="00F42D00" w:rsidP="00F42D00">
            <w:pPr>
              <w:autoSpaceDE w:val="0"/>
              <w:autoSpaceDN w:val="0"/>
              <w:adjustRightInd w:val="0"/>
              <w:spacing w:before="100"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Учителя-логопеда</w:t>
            </w:r>
          </w:p>
        </w:tc>
        <w:tc>
          <w:tcPr>
            <w:tcW w:w="2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F42D00" w:rsidRDefault="00F42D00" w:rsidP="00F42D00">
            <w:pPr>
              <w:autoSpaceDE w:val="0"/>
              <w:autoSpaceDN w:val="0"/>
              <w:adjustRightInd w:val="0"/>
              <w:spacing w:before="100"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нет</w:t>
            </w:r>
          </w:p>
        </w:tc>
      </w:tr>
      <w:tr w:rsidR="00F42D00" w:rsidTr="00F42D00">
        <w:trPr>
          <w:trHeight w:val="1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F42D00" w:rsidRDefault="00F42D00" w:rsidP="00F42D00">
            <w:pPr>
              <w:autoSpaceDE w:val="0"/>
              <w:autoSpaceDN w:val="0"/>
              <w:adjustRightInd w:val="0"/>
              <w:spacing w:before="100"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1.15.4</w:t>
            </w:r>
          </w:p>
        </w:tc>
        <w:tc>
          <w:tcPr>
            <w:tcW w:w="5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F42D00" w:rsidRDefault="00F42D00" w:rsidP="00F42D00">
            <w:pPr>
              <w:autoSpaceDE w:val="0"/>
              <w:autoSpaceDN w:val="0"/>
              <w:adjustRightInd w:val="0"/>
              <w:spacing w:before="100"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Логопеда</w:t>
            </w:r>
          </w:p>
        </w:tc>
        <w:tc>
          <w:tcPr>
            <w:tcW w:w="2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F42D00" w:rsidRDefault="00F42D00" w:rsidP="00F42D00">
            <w:pPr>
              <w:autoSpaceDE w:val="0"/>
              <w:autoSpaceDN w:val="0"/>
              <w:adjustRightInd w:val="0"/>
              <w:spacing w:before="100"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нет</w:t>
            </w:r>
          </w:p>
        </w:tc>
      </w:tr>
      <w:tr w:rsidR="00F42D00" w:rsidTr="00F42D00">
        <w:trPr>
          <w:trHeight w:val="1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F42D00" w:rsidRDefault="00F42D00" w:rsidP="00F42D00">
            <w:pPr>
              <w:autoSpaceDE w:val="0"/>
              <w:autoSpaceDN w:val="0"/>
              <w:adjustRightInd w:val="0"/>
              <w:spacing w:before="100"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1.15.5</w:t>
            </w:r>
          </w:p>
        </w:tc>
        <w:tc>
          <w:tcPr>
            <w:tcW w:w="5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F42D00" w:rsidRDefault="00F42D00" w:rsidP="00F42D00">
            <w:pPr>
              <w:autoSpaceDE w:val="0"/>
              <w:autoSpaceDN w:val="0"/>
              <w:adjustRightInd w:val="0"/>
              <w:spacing w:before="100"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Учителя-дефектолога</w:t>
            </w:r>
          </w:p>
        </w:tc>
        <w:tc>
          <w:tcPr>
            <w:tcW w:w="2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F42D00" w:rsidRDefault="00F42D00" w:rsidP="00F42D00">
            <w:pPr>
              <w:autoSpaceDE w:val="0"/>
              <w:autoSpaceDN w:val="0"/>
              <w:adjustRightInd w:val="0"/>
              <w:spacing w:before="100"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нет</w:t>
            </w:r>
          </w:p>
        </w:tc>
      </w:tr>
      <w:tr w:rsidR="00F42D00" w:rsidTr="00F42D00">
        <w:trPr>
          <w:trHeight w:val="1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F42D00" w:rsidRDefault="00F42D00" w:rsidP="00F42D00">
            <w:pPr>
              <w:autoSpaceDE w:val="0"/>
              <w:autoSpaceDN w:val="0"/>
              <w:adjustRightInd w:val="0"/>
              <w:spacing w:before="100"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1.15.6</w:t>
            </w:r>
          </w:p>
        </w:tc>
        <w:tc>
          <w:tcPr>
            <w:tcW w:w="5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F42D00" w:rsidRDefault="00F42D00" w:rsidP="00F42D00">
            <w:pPr>
              <w:autoSpaceDE w:val="0"/>
              <w:autoSpaceDN w:val="0"/>
              <w:adjustRightInd w:val="0"/>
              <w:spacing w:before="100"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Педагога-психолога</w:t>
            </w:r>
          </w:p>
        </w:tc>
        <w:tc>
          <w:tcPr>
            <w:tcW w:w="2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F42D00" w:rsidRDefault="00E51730" w:rsidP="00F42D00">
            <w:pPr>
              <w:autoSpaceDE w:val="0"/>
              <w:autoSpaceDN w:val="0"/>
              <w:adjustRightInd w:val="0"/>
              <w:spacing w:before="100"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да</w:t>
            </w:r>
          </w:p>
        </w:tc>
      </w:tr>
      <w:tr w:rsidR="00F42D00" w:rsidTr="00F42D00">
        <w:trPr>
          <w:trHeight w:val="1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F42D00" w:rsidRDefault="00F42D00" w:rsidP="00F42D00">
            <w:pPr>
              <w:autoSpaceDE w:val="0"/>
              <w:autoSpaceDN w:val="0"/>
              <w:adjustRightInd w:val="0"/>
              <w:spacing w:before="100"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878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F42D00" w:rsidRDefault="00F42D00" w:rsidP="00F42D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Инфраструктура</w:t>
            </w:r>
          </w:p>
        </w:tc>
      </w:tr>
      <w:tr w:rsidR="00F42D00" w:rsidTr="00F42D00">
        <w:trPr>
          <w:trHeight w:val="1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F42D00" w:rsidRDefault="00F42D00" w:rsidP="00F42D00">
            <w:pPr>
              <w:autoSpaceDE w:val="0"/>
              <w:autoSpaceDN w:val="0"/>
              <w:adjustRightInd w:val="0"/>
              <w:spacing w:before="100"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2.1</w:t>
            </w:r>
          </w:p>
        </w:tc>
        <w:tc>
          <w:tcPr>
            <w:tcW w:w="5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F42D00" w:rsidRPr="0007052D" w:rsidRDefault="00F42D00" w:rsidP="00F42D00">
            <w:pPr>
              <w:autoSpaceDE w:val="0"/>
              <w:autoSpaceDN w:val="0"/>
              <w:adjustRightInd w:val="0"/>
              <w:spacing w:before="100"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2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F42D00" w:rsidRDefault="00F42D00" w:rsidP="00F42D00">
            <w:pPr>
              <w:autoSpaceDE w:val="0"/>
              <w:autoSpaceDN w:val="0"/>
              <w:adjustRightInd w:val="0"/>
              <w:spacing w:before="100"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1380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кв. м</w:t>
            </w:r>
          </w:p>
        </w:tc>
      </w:tr>
      <w:tr w:rsidR="00F42D00" w:rsidTr="00F42D00">
        <w:trPr>
          <w:trHeight w:val="1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F42D00" w:rsidRDefault="00F42D00" w:rsidP="00F42D00">
            <w:pPr>
              <w:autoSpaceDE w:val="0"/>
              <w:autoSpaceDN w:val="0"/>
              <w:adjustRightInd w:val="0"/>
              <w:spacing w:before="100"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2.2</w:t>
            </w:r>
          </w:p>
        </w:tc>
        <w:tc>
          <w:tcPr>
            <w:tcW w:w="5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F42D00" w:rsidRPr="0007052D" w:rsidRDefault="00F42D00" w:rsidP="00F42D00">
            <w:pPr>
              <w:autoSpaceDE w:val="0"/>
              <w:autoSpaceDN w:val="0"/>
              <w:adjustRightInd w:val="0"/>
              <w:spacing w:before="100"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Площадь помещений для организации дополнительных видов  деятельности воспитанников</w:t>
            </w:r>
          </w:p>
        </w:tc>
        <w:tc>
          <w:tcPr>
            <w:tcW w:w="2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F42D00" w:rsidRDefault="00F42D00" w:rsidP="00F42D00">
            <w:pPr>
              <w:autoSpaceDE w:val="0"/>
              <w:autoSpaceDN w:val="0"/>
              <w:adjustRightInd w:val="0"/>
              <w:spacing w:before="100" w:after="0" w:line="240" w:lineRule="auto"/>
              <w:rPr>
                <w:rFonts w:ascii="Calibri" w:hAnsi="Calibri" w:cs="Calibri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61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кв.м.</w:t>
            </w:r>
            <w:proofErr w:type="gramEnd"/>
          </w:p>
        </w:tc>
      </w:tr>
      <w:tr w:rsidR="00F42D00" w:rsidTr="00F42D00">
        <w:trPr>
          <w:trHeight w:val="1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F42D00" w:rsidRDefault="00F42D00" w:rsidP="00F42D00">
            <w:pPr>
              <w:autoSpaceDE w:val="0"/>
              <w:autoSpaceDN w:val="0"/>
              <w:adjustRightInd w:val="0"/>
              <w:spacing w:before="100"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2.3</w:t>
            </w:r>
          </w:p>
        </w:tc>
        <w:tc>
          <w:tcPr>
            <w:tcW w:w="5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F42D00" w:rsidRDefault="00F42D00" w:rsidP="00F42D00">
            <w:pPr>
              <w:autoSpaceDE w:val="0"/>
              <w:autoSpaceDN w:val="0"/>
              <w:adjustRightInd w:val="0"/>
              <w:spacing w:before="100"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Наличие физкультурного зала</w:t>
            </w:r>
          </w:p>
        </w:tc>
        <w:tc>
          <w:tcPr>
            <w:tcW w:w="2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F42D00" w:rsidRDefault="00F42D00" w:rsidP="00F42D00">
            <w:pPr>
              <w:autoSpaceDE w:val="0"/>
              <w:autoSpaceDN w:val="0"/>
              <w:adjustRightInd w:val="0"/>
              <w:spacing w:before="100"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нет</w:t>
            </w:r>
          </w:p>
        </w:tc>
      </w:tr>
      <w:tr w:rsidR="00F42D00" w:rsidTr="00F42D00">
        <w:trPr>
          <w:trHeight w:val="1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F42D00" w:rsidRDefault="00F42D00" w:rsidP="00F42D00">
            <w:pPr>
              <w:autoSpaceDE w:val="0"/>
              <w:autoSpaceDN w:val="0"/>
              <w:adjustRightInd w:val="0"/>
              <w:spacing w:before="100"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2.4</w:t>
            </w:r>
          </w:p>
        </w:tc>
        <w:tc>
          <w:tcPr>
            <w:tcW w:w="5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F42D00" w:rsidRDefault="00F42D00" w:rsidP="00F42D00">
            <w:pPr>
              <w:autoSpaceDE w:val="0"/>
              <w:autoSpaceDN w:val="0"/>
              <w:adjustRightInd w:val="0"/>
              <w:spacing w:before="100"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Наличие музыкального зала</w:t>
            </w:r>
          </w:p>
        </w:tc>
        <w:tc>
          <w:tcPr>
            <w:tcW w:w="2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F42D00" w:rsidRDefault="00F42D00" w:rsidP="00F42D00">
            <w:pPr>
              <w:autoSpaceDE w:val="0"/>
              <w:autoSpaceDN w:val="0"/>
              <w:adjustRightInd w:val="0"/>
              <w:spacing w:before="100"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да</w:t>
            </w:r>
          </w:p>
        </w:tc>
      </w:tr>
      <w:tr w:rsidR="00F42D00" w:rsidTr="00F42D00">
        <w:trPr>
          <w:trHeight w:val="1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F42D00" w:rsidRDefault="00F42D00" w:rsidP="00F42D00">
            <w:pPr>
              <w:autoSpaceDE w:val="0"/>
              <w:autoSpaceDN w:val="0"/>
              <w:adjustRightInd w:val="0"/>
              <w:spacing w:before="100"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2.5</w:t>
            </w:r>
          </w:p>
        </w:tc>
        <w:tc>
          <w:tcPr>
            <w:tcW w:w="5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F42D00" w:rsidRPr="0007052D" w:rsidRDefault="00F42D00" w:rsidP="00F42D00">
            <w:pPr>
              <w:autoSpaceDE w:val="0"/>
              <w:autoSpaceDN w:val="0"/>
              <w:adjustRightInd w:val="0"/>
              <w:spacing w:before="100"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2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F42D00" w:rsidRDefault="00F42D00" w:rsidP="00F42D00">
            <w:pPr>
              <w:autoSpaceDE w:val="0"/>
              <w:autoSpaceDN w:val="0"/>
              <w:adjustRightInd w:val="0"/>
              <w:spacing w:before="100"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да</w:t>
            </w:r>
          </w:p>
        </w:tc>
      </w:tr>
    </w:tbl>
    <w:p w:rsidR="00F42D00" w:rsidRDefault="00F42D00" w:rsidP="00F42D00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Calibri" w:hAnsi="Calibri" w:cs="Calibri"/>
          <w:lang w:val="en-US"/>
        </w:rPr>
      </w:pPr>
    </w:p>
    <w:p w:rsidR="00F42D00" w:rsidRDefault="00F42D00" w:rsidP="00F42D00">
      <w:pP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</w:rPr>
      </w:pPr>
    </w:p>
    <w:p w:rsidR="00F42D00" w:rsidRDefault="00F42D00" w:rsidP="00F42D00">
      <w:pP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</w:rPr>
      </w:pPr>
    </w:p>
    <w:p w:rsidR="00F42D00" w:rsidRPr="00B93AF3" w:rsidRDefault="00F42D00" w:rsidP="00F42D00">
      <w:pPr>
        <w:rPr>
          <w:rFonts w:ascii="Times New Roman" w:hAnsi="Times New Roman" w:cs="Times New Roman"/>
          <w:b/>
          <w:sz w:val="28"/>
          <w:szCs w:val="28"/>
        </w:rPr>
      </w:pPr>
      <w:r w:rsidRPr="00B93AF3">
        <w:rPr>
          <w:rFonts w:ascii="Times New Roman" w:hAnsi="Times New Roman" w:cs="Times New Roman"/>
          <w:b/>
          <w:sz w:val="28"/>
          <w:szCs w:val="28"/>
        </w:rPr>
        <w:t xml:space="preserve">   III.  Результаты анализа показателей деятельности организации  </w:t>
      </w:r>
    </w:p>
    <w:p w:rsidR="00F42D00" w:rsidRDefault="00F42D00" w:rsidP="00F42D00">
      <w:pP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</w:rPr>
      </w:pPr>
    </w:p>
    <w:p w:rsidR="00F42D00" w:rsidRDefault="00F42D00" w:rsidP="00F42D00">
      <w:pP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</w:rPr>
      </w:pPr>
    </w:p>
    <w:p w:rsidR="00F42D00" w:rsidRDefault="00F42D00" w:rsidP="00F42D00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8"/>
          <w:szCs w:val="28"/>
        </w:rPr>
      </w:pPr>
      <w:r w:rsidRPr="00220516">
        <w:rPr>
          <w:rFonts w:ascii="Times New Roman" w:hAnsi="Times New Roman" w:cs="Times New Roman"/>
          <w:sz w:val="28"/>
          <w:szCs w:val="28"/>
        </w:rPr>
        <w:t>Анализ деятельности М</w:t>
      </w:r>
      <w:r>
        <w:rPr>
          <w:rFonts w:ascii="Times New Roman" w:hAnsi="Times New Roman" w:cs="Times New Roman"/>
          <w:sz w:val="28"/>
          <w:szCs w:val="28"/>
        </w:rPr>
        <w:t>КДО</w:t>
      </w:r>
      <w:r w:rsidRPr="00220516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детский сад «Солнышко</w:t>
      </w:r>
      <w:r w:rsidR="009844AA">
        <w:rPr>
          <w:rFonts w:ascii="Times New Roman" w:hAnsi="Times New Roman" w:cs="Times New Roman"/>
          <w:sz w:val="28"/>
          <w:szCs w:val="28"/>
        </w:rPr>
        <w:t>» за 2016 – 2017</w:t>
      </w:r>
      <w:r w:rsidRPr="00220516">
        <w:rPr>
          <w:rFonts w:ascii="Times New Roman" w:hAnsi="Times New Roman" w:cs="Times New Roman"/>
          <w:sz w:val="28"/>
          <w:szCs w:val="28"/>
        </w:rPr>
        <w:t xml:space="preserve"> учебный год выявил следующие показатели:  </w:t>
      </w:r>
    </w:p>
    <w:p w:rsidR="00F42D00" w:rsidRDefault="00F42D00" w:rsidP="00F42D00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8"/>
          <w:szCs w:val="28"/>
        </w:rPr>
      </w:pPr>
      <w:r w:rsidRPr="00220516">
        <w:rPr>
          <w:rFonts w:ascii="Times New Roman" w:hAnsi="Times New Roman" w:cs="Times New Roman"/>
          <w:sz w:val="28"/>
          <w:szCs w:val="28"/>
        </w:rPr>
        <w:t>1. Общая численность воспитанников, осваивающих основную образовательную прогр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844AA">
        <w:rPr>
          <w:rFonts w:ascii="Times New Roman" w:hAnsi="Times New Roman" w:cs="Times New Roman"/>
          <w:sz w:val="28"/>
          <w:szCs w:val="28"/>
        </w:rPr>
        <w:t>мму дошкольного образования- 95</w:t>
      </w:r>
      <w:r>
        <w:rPr>
          <w:rFonts w:ascii="Times New Roman" w:hAnsi="Times New Roman" w:cs="Times New Roman"/>
          <w:sz w:val="28"/>
          <w:szCs w:val="28"/>
        </w:rPr>
        <w:t xml:space="preserve"> детей</w:t>
      </w:r>
    </w:p>
    <w:p w:rsidR="0048400D" w:rsidRDefault="00F42D00" w:rsidP="00F42D00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8"/>
          <w:szCs w:val="28"/>
        </w:rPr>
      </w:pPr>
      <w:r w:rsidRPr="00220516">
        <w:rPr>
          <w:rFonts w:ascii="Times New Roman" w:hAnsi="Times New Roman" w:cs="Times New Roman"/>
          <w:sz w:val="28"/>
          <w:szCs w:val="28"/>
        </w:rPr>
        <w:t xml:space="preserve">2. Штат педагогических работников укомплектован полностью </w:t>
      </w:r>
      <w:r w:rsidR="009844AA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220516">
        <w:rPr>
          <w:rFonts w:ascii="Times New Roman" w:hAnsi="Times New Roman" w:cs="Times New Roman"/>
          <w:sz w:val="28"/>
          <w:szCs w:val="28"/>
        </w:rPr>
        <w:t xml:space="preserve">. Численность педагогических работников, имеющих высшее образование </w:t>
      </w:r>
      <w:r>
        <w:rPr>
          <w:rFonts w:ascii="Times New Roman" w:hAnsi="Times New Roman" w:cs="Times New Roman"/>
          <w:sz w:val="28"/>
          <w:szCs w:val="28"/>
        </w:rPr>
        <w:t>-</w:t>
      </w:r>
      <w:r w:rsidR="0048400D">
        <w:rPr>
          <w:rFonts w:ascii="Times New Roman" w:hAnsi="Times New Roman" w:cs="Times New Roman"/>
          <w:sz w:val="28"/>
          <w:szCs w:val="28"/>
        </w:rPr>
        <w:t>27</w:t>
      </w:r>
      <w:r w:rsidRPr="00220516">
        <w:rPr>
          <w:rFonts w:ascii="Times New Roman" w:hAnsi="Times New Roman" w:cs="Times New Roman"/>
          <w:sz w:val="28"/>
          <w:szCs w:val="28"/>
        </w:rPr>
        <w:t>% меньше, чем численность педагогических работников, имеющих среднее пр</w:t>
      </w:r>
      <w:r w:rsidR="0048400D">
        <w:rPr>
          <w:rFonts w:ascii="Times New Roman" w:hAnsi="Times New Roman" w:cs="Times New Roman"/>
          <w:sz w:val="28"/>
          <w:szCs w:val="28"/>
        </w:rPr>
        <w:t>офессиональное образование 73%.</w:t>
      </w:r>
    </w:p>
    <w:p w:rsidR="0048400D" w:rsidRDefault="0048400D" w:rsidP="00F42D00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Педагогические  работники</w:t>
      </w:r>
      <w:r w:rsidR="00F42D00" w:rsidRPr="00220516">
        <w:rPr>
          <w:rFonts w:ascii="Times New Roman" w:hAnsi="Times New Roman" w:cs="Times New Roman"/>
          <w:sz w:val="28"/>
          <w:szCs w:val="28"/>
        </w:rPr>
        <w:t>, которым присвоена квалификационная категория по результатам аттестации: 12,5% педагогических работников, которым присвоена высш</w:t>
      </w:r>
      <w:r w:rsidR="009844AA">
        <w:rPr>
          <w:rFonts w:ascii="Times New Roman" w:hAnsi="Times New Roman" w:cs="Times New Roman"/>
          <w:sz w:val="28"/>
          <w:szCs w:val="28"/>
        </w:rPr>
        <w:t>ая квалификационная категория (3 педагога), 67% (8</w:t>
      </w:r>
      <w:r w:rsidR="00F42D00" w:rsidRPr="00220516">
        <w:rPr>
          <w:rFonts w:ascii="Times New Roman" w:hAnsi="Times New Roman" w:cs="Times New Roman"/>
          <w:sz w:val="28"/>
          <w:szCs w:val="28"/>
        </w:rPr>
        <w:t xml:space="preserve"> педагогов), которым присвоена первая квалификационная категория по результатам аттестации. </w:t>
      </w:r>
      <w:proofErr w:type="gramEnd"/>
    </w:p>
    <w:p w:rsidR="00F42D00" w:rsidRDefault="0048400D" w:rsidP="00F42D00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F42D00" w:rsidRPr="00220516">
        <w:rPr>
          <w:rFonts w:ascii="Times New Roman" w:hAnsi="Times New Roman" w:cs="Times New Roman"/>
          <w:sz w:val="28"/>
          <w:szCs w:val="28"/>
        </w:rPr>
        <w:t xml:space="preserve"> 12,5% педагогических работников имеют стаж работы «до 5 лет», что на 20,5% меньше данного показателя за предыдущий учебный год. 12,5% педагогических работников имеют стаж работы «свыше 30 лет», что на 9,5% меньше данного показателя за предыдущий учебный год. </w:t>
      </w:r>
    </w:p>
    <w:p w:rsidR="0048400D" w:rsidRDefault="00F42D00" w:rsidP="00F42D00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8"/>
          <w:szCs w:val="28"/>
        </w:rPr>
      </w:pPr>
      <w:r w:rsidRPr="00220516">
        <w:rPr>
          <w:rFonts w:ascii="Times New Roman" w:hAnsi="Times New Roman" w:cs="Times New Roman"/>
          <w:sz w:val="28"/>
          <w:szCs w:val="28"/>
        </w:rPr>
        <w:t xml:space="preserve">  4. 21% педагогических работников в возрасте до 30 лет, 21% педагогических работников в возрасте от 55 лет. Возрастной ценз, квалификационный уровень и стаж педагогической работы педагогов позволяет говорить о наличии в настоящий момент в дошкольном учреждении </w:t>
      </w:r>
      <w:proofErr w:type="gramStart"/>
      <w:r w:rsidRPr="00220516">
        <w:rPr>
          <w:rFonts w:ascii="Times New Roman" w:hAnsi="Times New Roman" w:cs="Times New Roman"/>
          <w:sz w:val="28"/>
          <w:szCs w:val="28"/>
        </w:rPr>
        <w:t>опытного</w:t>
      </w:r>
      <w:proofErr w:type="gramEnd"/>
      <w:r w:rsidRPr="00220516">
        <w:rPr>
          <w:rFonts w:ascii="Times New Roman" w:hAnsi="Times New Roman" w:cs="Times New Roman"/>
          <w:sz w:val="28"/>
          <w:szCs w:val="28"/>
        </w:rPr>
        <w:t>,</w:t>
      </w:r>
    </w:p>
    <w:p w:rsidR="00F42D00" w:rsidRDefault="00F42D00" w:rsidP="00F42D00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высококвалифицированного педагогического состава.</w:t>
      </w:r>
      <w:r w:rsidRPr="002205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2D00" w:rsidRPr="00220516" w:rsidRDefault="00F42D00" w:rsidP="00F42D00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Соотношение «педагоги</w:t>
      </w:r>
      <w:r w:rsidR="00722300">
        <w:rPr>
          <w:rFonts w:ascii="Times New Roman" w:hAnsi="Times New Roman" w:cs="Times New Roman"/>
          <w:sz w:val="28"/>
          <w:szCs w:val="28"/>
        </w:rPr>
        <w:t>ческий работник-воспитанник» дош</w:t>
      </w:r>
      <w:r>
        <w:rPr>
          <w:rFonts w:ascii="Times New Roman" w:hAnsi="Times New Roman" w:cs="Times New Roman"/>
          <w:sz w:val="28"/>
          <w:szCs w:val="28"/>
        </w:rPr>
        <w:t>кольной образовательной организации составляет 9  детей на одного педагогического работника</w:t>
      </w:r>
      <w:r w:rsidRPr="0022051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42D00" w:rsidRDefault="00F42D00" w:rsidP="00F42D00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6.За последние 5 лет показатель прохождения педагогическими работниками курсов повышения квалификации  составляет 100 %</w:t>
      </w:r>
    </w:p>
    <w:p w:rsidR="00F42D00" w:rsidRDefault="00F42D00" w:rsidP="00F42D00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7.В ДОУ созданы материально- технические условия для осуществления образовательной деятельности. Имеется музыкальный зал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совмещён со спортивным залом ). На территории ДОУ разбиты</w:t>
      </w:r>
      <w:r w:rsidR="007223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цветники, для каждой возрастной группы имеются прогулочные площадки, оборудованные беседками, песочницами с крышками, постройками и обеспечивающие физическую активность и разнообразную игровую деятельность воспитанников на прогулке.</w:t>
      </w:r>
    </w:p>
    <w:p w:rsidR="00F42D00" w:rsidRDefault="00F42D00" w:rsidP="00F42D00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8"/>
          <w:szCs w:val="28"/>
        </w:rPr>
      </w:pPr>
    </w:p>
    <w:p w:rsidR="00F42D00" w:rsidRDefault="00F42D00" w:rsidP="00F42D00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успешной деятельности ДОУ в условиях реализации ФГОС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необходимо реализовать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следующие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направления развития:</w:t>
      </w:r>
    </w:p>
    <w:p w:rsidR="00F42D00" w:rsidRDefault="00722300" w:rsidP="00F42D00">
      <w:pPr>
        <w:pStyle w:val="a5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F42D00">
        <w:rPr>
          <w:rFonts w:ascii="Times New Roman" w:hAnsi="Times New Roman" w:cs="Times New Roman"/>
          <w:sz w:val="28"/>
          <w:szCs w:val="28"/>
        </w:rPr>
        <w:t>овершенствовать развивающую предметно- пространственную среду, материально- техническую, научно- методическую базу учреждения для реализации основной образовательной программы дошкольного учреждения;</w:t>
      </w:r>
    </w:p>
    <w:p w:rsidR="00F42D00" w:rsidRDefault="00722300" w:rsidP="00F42D00">
      <w:pPr>
        <w:pStyle w:val="a5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F42D00">
        <w:rPr>
          <w:rFonts w:ascii="Times New Roman" w:hAnsi="Times New Roman" w:cs="Times New Roman"/>
          <w:sz w:val="28"/>
          <w:szCs w:val="28"/>
        </w:rPr>
        <w:t xml:space="preserve">ормировать профессиональную компетентность  педагогов в области освоения ФГОС </w:t>
      </w:r>
      <w:proofErr w:type="gramStart"/>
      <w:r w:rsidR="00F42D00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F42D00">
        <w:rPr>
          <w:rFonts w:ascii="Times New Roman" w:hAnsi="Times New Roman" w:cs="Times New Roman"/>
          <w:sz w:val="28"/>
          <w:szCs w:val="28"/>
        </w:rPr>
        <w:t>;</w:t>
      </w:r>
    </w:p>
    <w:p w:rsidR="00F42D00" w:rsidRDefault="00722300" w:rsidP="00F42D00">
      <w:pPr>
        <w:pStyle w:val="a5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F42D00">
        <w:rPr>
          <w:rFonts w:ascii="Times New Roman" w:hAnsi="Times New Roman" w:cs="Times New Roman"/>
          <w:sz w:val="28"/>
          <w:szCs w:val="28"/>
        </w:rPr>
        <w:t xml:space="preserve">оздать оптимальные условия  для сохранения и укрепления здоровья воспитанников на основе внедрения </w:t>
      </w:r>
      <w:proofErr w:type="spellStart"/>
      <w:r w:rsidR="00F42D00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="00F42D00">
        <w:rPr>
          <w:rFonts w:ascii="Times New Roman" w:hAnsi="Times New Roman" w:cs="Times New Roman"/>
          <w:sz w:val="28"/>
          <w:szCs w:val="28"/>
        </w:rPr>
        <w:t xml:space="preserve"> технологий</w:t>
      </w:r>
      <w:proofErr w:type="gramStart"/>
      <w:r w:rsidR="00F42D0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42D00">
        <w:rPr>
          <w:rFonts w:ascii="Times New Roman" w:hAnsi="Times New Roman" w:cs="Times New Roman"/>
          <w:sz w:val="28"/>
          <w:szCs w:val="28"/>
        </w:rPr>
        <w:t xml:space="preserve"> развития </w:t>
      </w:r>
      <w:proofErr w:type="spellStart"/>
      <w:r w:rsidR="00F42D00">
        <w:rPr>
          <w:rFonts w:ascii="Times New Roman" w:hAnsi="Times New Roman" w:cs="Times New Roman"/>
          <w:sz w:val="28"/>
          <w:szCs w:val="28"/>
        </w:rPr>
        <w:t>коммуникативно</w:t>
      </w:r>
      <w:proofErr w:type="spellEnd"/>
      <w:r w:rsidR="00F42D00">
        <w:rPr>
          <w:rFonts w:ascii="Times New Roman" w:hAnsi="Times New Roman" w:cs="Times New Roman"/>
          <w:sz w:val="28"/>
          <w:szCs w:val="28"/>
        </w:rPr>
        <w:t>- личностных качеств детей дошкольного возраста, способствующих успешной социализации в современном обществе через обогащение  сюжетно- ролевых игр и игровой деятельности детей;</w:t>
      </w:r>
    </w:p>
    <w:p w:rsidR="00F42D00" w:rsidRPr="00321BCF" w:rsidRDefault="00722300" w:rsidP="00F42D00">
      <w:pPr>
        <w:pStyle w:val="a5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42D00">
        <w:rPr>
          <w:rFonts w:ascii="Times New Roman" w:hAnsi="Times New Roman" w:cs="Times New Roman"/>
          <w:sz w:val="28"/>
          <w:szCs w:val="28"/>
        </w:rPr>
        <w:t>родолжать работу по конструктивному сотрудничеству и взаимодействию с семьями воспитанников</w:t>
      </w:r>
      <w:proofErr w:type="gramStart"/>
      <w:r w:rsidR="00F42D0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F42D00">
        <w:rPr>
          <w:rFonts w:ascii="Times New Roman" w:hAnsi="Times New Roman" w:cs="Times New Roman"/>
          <w:sz w:val="28"/>
          <w:szCs w:val="28"/>
        </w:rPr>
        <w:t xml:space="preserve"> Содействовать активизации роли родителей в образовании  и воспитании детей в условиях  реализации ФГОС ДО</w:t>
      </w:r>
    </w:p>
    <w:p w:rsidR="00F42D00" w:rsidRPr="00220516" w:rsidRDefault="00F42D00" w:rsidP="00F42D00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8"/>
          <w:szCs w:val="28"/>
        </w:rPr>
      </w:pPr>
    </w:p>
    <w:p w:rsidR="00F42D00" w:rsidRPr="00E33260" w:rsidRDefault="00F42D00" w:rsidP="00F42D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3260">
        <w:rPr>
          <w:rFonts w:ascii="Times New Roman" w:hAnsi="Times New Roman" w:cs="Times New Roman"/>
          <w:b/>
          <w:sz w:val="28"/>
          <w:szCs w:val="28"/>
        </w:rPr>
        <w:t>Таким  образом,</w:t>
      </w:r>
      <w:r>
        <w:rPr>
          <w:rFonts w:ascii="Times New Roman" w:hAnsi="Times New Roman" w:cs="Times New Roman"/>
          <w:sz w:val="28"/>
          <w:szCs w:val="28"/>
        </w:rPr>
        <w:t xml:space="preserve"> на основе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деятельности ДОУ, представленной в аналитической части отчёта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можно сделать вывод, что в ДОУ создана развивающая образовательная среда , представляющая собой систему условий социализации и индивидуализации  воспитанников нашего детского сада.</w:t>
      </w:r>
    </w:p>
    <w:p w:rsidR="00F42D00" w:rsidRPr="00402C49" w:rsidRDefault="00F42D00" w:rsidP="00F42D0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42D00" w:rsidRPr="00402C49" w:rsidRDefault="00F42D00" w:rsidP="00F42D0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42D00" w:rsidRPr="000C246C" w:rsidRDefault="00F42D00" w:rsidP="00F42D00">
      <w:pPr>
        <w:rPr>
          <w:rFonts w:ascii="Times New Roman" w:hAnsi="Times New Roman" w:cs="Times New Roman"/>
          <w:sz w:val="28"/>
          <w:szCs w:val="28"/>
        </w:rPr>
      </w:pPr>
    </w:p>
    <w:p w:rsidR="00F42D00" w:rsidRPr="00C77B3C" w:rsidRDefault="00F42D00" w:rsidP="00F42D00">
      <w:pPr>
        <w:rPr>
          <w:rFonts w:ascii="Times New Roman" w:hAnsi="Times New Roman" w:cs="Times New Roman"/>
          <w:sz w:val="28"/>
          <w:szCs w:val="28"/>
        </w:rPr>
      </w:pPr>
    </w:p>
    <w:p w:rsidR="00F42D00" w:rsidRDefault="00F42D00" w:rsidP="00F42D00"/>
    <w:p w:rsidR="00F42D00" w:rsidRDefault="00F42D00"/>
    <w:sectPr w:rsidR="00F42D00" w:rsidSect="00F42D0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D5E60"/>
    <w:multiLevelType w:val="hybridMultilevel"/>
    <w:tmpl w:val="CABAC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>
    <w:useFELayout/>
  </w:compat>
  <w:rsids>
    <w:rsidRoot w:val="00F42D00"/>
    <w:rsid w:val="00033701"/>
    <w:rsid w:val="000A0C16"/>
    <w:rsid w:val="000A1ED3"/>
    <w:rsid w:val="0017207D"/>
    <w:rsid w:val="002C2AEC"/>
    <w:rsid w:val="00303563"/>
    <w:rsid w:val="003103DE"/>
    <w:rsid w:val="003579E0"/>
    <w:rsid w:val="00362059"/>
    <w:rsid w:val="003C268A"/>
    <w:rsid w:val="00455603"/>
    <w:rsid w:val="0048400D"/>
    <w:rsid w:val="004D02DF"/>
    <w:rsid w:val="004E383B"/>
    <w:rsid w:val="005141CD"/>
    <w:rsid w:val="00616DC8"/>
    <w:rsid w:val="00722300"/>
    <w:rsid w:val="007B76A7"/>
    <w:rsid w:val="0081288D"/>
    <w:rsid w:val="0083043B"/>
    <w:rsid w:val="008745F7"/>
    <w:rsid w:val="0088022C"/>
    <w:rsid w:val="00931714"/>
    <w:rsid w:val="009411C4"/>
    <w:rsid w:val="0097349A"/>
    <w:rsid w:val="009844AA"/>
    <w:rsid w:val="009B2463"/>
    <w:rsid w:val="00A033FC"/>
    <w:rsid w:val="00A84B93"/>
    <w:rsid w:val="00AE5508"/>
    <w:rsid w:val="00AE5A05"/>
    <w:rsid w:val="00AE5C09"/>
    <w:rsid w:val="00B97E0D"/>
    <w:rsid w:val="00BE5F40"/>
    <w:rsid w:val="00C166F5"/>
    <w:rsid w:val="00C373BE"/>
    <w:rsid w:val="00C71020"/>
    <w:rsid w:val="00CA422A"/>
    <w:rsid w:val="00D30E70"/>
    <w:rsid w:val="00D710F1"/>
    <w:rsid w:val="00E00EFC"/>
    <w:rsid w:val="00E51730"/>
    <w:rsid w:val="00E5527F"/>
    <w:rsid w:val="00EC3A8F"/>
    <w:rsid w:val="00EE77EA"/>
    <w:rsid w:val="00F42D00"/>
    <w:rsid w:val="00F80E87"/>
    <w:rsid w:val="00FA1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83B"/>
  </w:style>
  <w:style w:type="paragraph" w:styleId="1">
    <w:name w:val="heading 1"/>
    <w:basedOn w:val="a"/>
    <w:next w:val="a"/>
    <w:link w:val="10"/>
    <w:uiPriority w:val="9"/>
    <w:qFormat/>
    <w:rsid w:val="003035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035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035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2D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F42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rsid w:val="00F42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F42D00"/>
    <w:pPr>
      <w:ind w:left="720"/>
      <w:contextualSpacing/>
    </w:pPr>
  </w:style>
  <w:style w:type="paragraph" w:styleId="a6">
    <w:name w:val="No Spacing"/>
    <w:uiPriority w:val="1"/>
    <w:qFormat/>
    <w:rsid w:val="0030356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3035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035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0356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Title"/>
    <w:basedOn w:val="a"/>
    <w:next w:val="a"/>
    <w:link w:val="a8"/>
    <w:uiPriority w:val="10"/>
    <w:qFormat/>
    <w:rsid w:val="0030356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30356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Subtitle"/>
    <w:basedOn w:val="a"/>
    <w:next w:val="a"/>
    <w:link w:val="aa"/>
    <w:uiPriority w:val="11"/>
    <w:qFormat/>
    <w:rsid w:val="0030356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30356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US75DVFUYAPE-636-719</_dlc_DocId>
    <_dlc_DocIdUrl xmlns="1ca21ed8-a3df-4193-b700-fd65bdc63fa0">
      <Url>http://www.eduportal44.ru/Makariev_EDU/Solnyshko/_layouts/15/DocIdRedir.aspx?ID=US75DVFUYAPE-636-719</Url>
      <Description>US75DVFUYAPE-636-719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150613099A7E341A85B75B32C1621FD" ma:contentTypeVersion="2" ma:contentTypeDescription="Создание документа." ma:contentTypeScope="" ma:versionID="47cd18c3d9aa11f93a87a5ca337d6a77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e69c710125e01a1b1c9cdb54898fee3e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BDE3C7BF-48B7-4548-A9C7-FA9BD8FC7DAD}"/>
</file>

<file path=customXml/itemProps2.xml><?xml version="1.0" encoding="utf-8"?>
<ds:datastoreItem xmlns:ds="http://schemas.openxmlformats.org/officeDocument/2006/customXml" ds:itemID="{1232BA2E-EA0F-43D2-BB7A-CFCA5042F792}"/>
</file>

<file path=customXml/itemProps3.xml><?xml version="1.0" encoding="utf-8"?>
<ds:datastoreItem xmlns:ds="http://schemas.openxmlformats.org/officeDocument/2006/customXml" ds:itemID="{E93A8C55-4C23-4272-8E6D-18445952B4D5}"/>
</file>

<file path=customXml/itemProps4.xml><?xml version="1.0" encoding="utf-8"?>
<ds:datastoreItem xmlns:ds="http://schemas.openxmlformats.org/officeDocument/2006/customXml" ds:itemID="{195D2323-7D22-4605-82CD-8FDA9B63D54F}"/>
</file>

<file path=customXml/itemProps5.xml><?xml version="1.0" encoding="utf-8"?>
<ds:datastoreItem xmlns:ds="http://schemas.openxmlformats.org/officeDocument/2006/customXml" ds:itemID="{C73DF33A-D482-4CFB-8C80-633BDCA184E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</TotalTime>
  <Pages>1</Pages>
  <Words>7149</Words>
  <Characters>40755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29</cp:revision>
  <dcterms:created xsi:type="dcterms:W3CDTF">2017-06-08T07:05:00Z</dcterms:created>
  <dcterms:modified xsi:type="dcterms:W3CDTF">2017-06-23T11:13:00Z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0x010100E150613099A7E341A85B75B32C1621FD</vt:lpwstr>
  </property>
  <property fmtid="{D5CDD505-2E9C-101B-9397-08002B2CF9AE}" pid="3" name="_dlc_DocIdItemGuid">
    <vt:lpwstr>66e9e866-206d-4294-94c3-f712a8d469ab</vt:lpwstr>
  </property>
</Properties>
</file>