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8060"/>
      </w:tblGrid>
      <w:tr w:rsidR="00016BCC" w:rsidRPr="00016BCC" w:rsidTr="00016BC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16BCC" w:rsidRPr="00016BCC" w:rsidRDefault="00016BCC" w:rsidP="00016B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И снова всем здравствуйте!</w:t>
            </w:r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Сегодня тема нашего дня будет </w:t>
            </w:r>
            <w:r w:rsidRPr="00016BC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«Красная книга»</w:t>
            </w:r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Предлагаем вам ссылки на статьи и </w:t>
            </w:r>
            <w:proofErr w:type="gramStart"/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презентации,  в</w:t>
            </w:r>
            <w:proofErr w:type="gramEnd"/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 которых можно вспомнить о том, что такое Красная книга.</w:t>
            </w:r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«Что рассказать детям о Красной книге»</w:t>
            </w:r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4" w:history="1">
              <w:r w:rsidRPr="00016BCC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lang w:eastAsia="ru-RU"/>
                </w:rPr>
                <w:t>https://nsportal.ru/detskiy-sad/okruzhayushchiy-mir/2018/11/22/chto-rasskazat-detyam-o-krasnoy-knige</w:t>
              </w:r>
            </w:hyperlink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 xml:space="preserve">«Интересные факты </w:t>
            </w:r>
            <w:proofErr w:type="gramStart"/>
            <w:r w:rsidRPr="00016BC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о  Красной</w:t>
            </w:r>
            <w:proofErr w:type="gramEnd"/>
            <w:r w:rsidRPr="00016BC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 xml:space="preserve"> книге»</w:t>
            </w:r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5" w:history="1">
              <w:r w:rsidRPr="00016BCC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lang w:eastAsia="ru-RU"/>
                </w:rPr>
                <w:t>https://ribalych-ru.turbopages.org/s/ribalych.ru/2014/08/13/interesnye-fakty-o-krasnoj-knige/</w:t>
              </w:r>
            </w:hyperlink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«Красная книга Костромской области»</w:t>
            </w:r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6" w:history="1">
              <w:r w:rsidRPr="00016BCC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lang w:eastAsia="ru-RU"/>
                </w:rPr>
                <w:t>https://infourok.ru/krasnaya-kniga-kostromskoy-oblasti-934240.html</w:t>
              </w:r>
            </w:hyperlink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Предлагаем посмотреть </w:t>
            </w:r>
            <w:proofErr w:type="gramStart"/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мультфильм  </w:t>
            </w:r>
            <w:r w:rsidRPr="00016BC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</w:t>
            </w:r>
            <w:proofErr w:type="gramEnd"/>
            <w:r w:rsidRPr="00016BC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 xml:space="preserve">Красная книга - </w:t>
            </w:r>
            <w:proofErr w:type="spellStart"/>
            <w:r w:rsidRPr="00016BC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Смешарики</w:t>
            </w:r>
            <w:proofErr w:type="spellEnd"/>
            <w:r w:rsidRPr="00016BC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 xml:space="preserve"> 2D»</w:t>
            </w:r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​   Предлагаем ребятам самим сделать книжку-малышку «Красная книга» или </w:t>
            </w:r>
            <w:proofErr w:type="gramStart"/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просто  рисовать</w:t>
            </w:r>
            <w:proofErr w:type="gramEnd"/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, лепить, читать, рассказывать о героях Красной книги.  Удачи в творчестве, выкладывайте свои фото, видео, общайтесь!!!</w:t>
            </w:r>
          </w:p>
          <w:p w:rsidR="00016BCC" w:rsidRPr="00016BCC" w:rsidRDefault="00016BCC" w:rsidP="00016BC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  <w:tr w:rsidR="00016BCC" w:rsidRPr="00016BCC" w:rsidTr="00016BC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16BCC" w:rsidRPr="00016BCC" w:rsidRDefault="00016BCC" w:rsidP="00016BC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b/>
                <w:bCs/>
                <w:color w:val="8B0000"/>
                <w:lang w:eastAsia="ru-RU"/>
              </w:rPr>
              <w:t>Пятница</w:t>
            </w:r>
          </w:p>
          <w:p w:rsidR="00016BCC" w:rsidRPr="00016BCC" w:rsidRDefault="00016BCC" w:rsidP="00016BC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b/>
                <w:bCs/>
                <w:color w:val="8B0000"/>
                <w:lang w:eastAsia="ru-RU"/>
              </w:rPr>
              <w:t>24 апреля</w:t>
            </w:r>
          </w:p>
          <w:p w:rsidR="00016BCC" w:rsidRPr="00016BCC" w:rsidRDefault="00016BCC" w:rsidP="00016BC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b/>
                <w:bCs/>
                <w:color w:val="8B0000"/>
                <w:lang w:eastAsia="ru-RU"/>
              </w:rPr>
              <w:t xml:space="preserve">«Мир, Труд, </w:t>
            </w:r>
            <w:proofErr w:type="gramStart"/>
            <w:r w:rsidRPr="00016BCC">
              <w:rPr>
                <w:rFonts w:ascii="Segoe UI" w:eastAsia="Times New Roman" w:hAnsi="Segoe UI" w:cs="Segoe UI"/>
                <w:b/>
                <w:bCs/>
                <w:color w:val="8B0000"/>
                <w:lang w:eastAsia="ru-RU"/>
              </w:rPr>
              <w:t>Май»​</w:t>
            </w:r>
            <w:proofErr w:type="gramEnd"/>
          </w:p>
          <w:p w:rsidR="00016BCC" w:rsidRPr="00016BCC" w:rsidRDefault="00016BCC" w:rsidP="00016B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Доброе </w:t>
            </w:r>
            <w:proofErr w:type="gramStart"/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всем  Утро</w:t>
            </w:r>
            <w:proofErr w:type="gramEnd"/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!!!</w:t>
            </w:r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Тема сегодняшнего дня </w:t>
            </w:r>
            <w:r w:rsidRPr="00016BC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«МИР, ТРУД, МАЙ!»</w:t>
            </w:r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Скоро у нас наступит 1 МАЯ.  Давайте расскажем детям об этом дне.</w:t>
            </w:r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  Предлагаем вам ссылки на эту тему:</w:t>
            </w:r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«Детям о празднике 1 МАЯ»</w:t>
            </w:r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7" w:history="1">
              <w:r w:rsidRPr="00016BCC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lang w:eastAsia="ru-RU"/>
                </w:rPr>
                <w:t>https://www.maam.ru/detskijsad/detjam-o-prazdnike-1-maja-prazdnik-vesny-i-truda.html</w:t>
              </w:r>
            </w:hyperlink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«Беседа с детьми о празднике 1 Мая»</w:t>
            </w:r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8" w:history="1">
              <w:r w:rsidRPr="00016BCC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lang w:eastAsia="ru-RU"/>
                </w:rPr>
                <w:t>https://nsportal.ru/detskiy-sad/raznoe/2018/01/09/beseda-s-detmi-o-prazdnike-1-maya</w:t>
              </w:r>
            </w:hyperlink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b/>
                <w:bCs/>
                <w:color w:val="00008B"/>
                <w:sz w:val="20"/>
                <w:szCs w:val="20"/>
                <w:lang w:eastAsia="ru-RU"/>
              </w:rPr>
              <w:t> «Оригами голубь»</w:t>
            </w:r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9" w:history="1">
              <w:r w:rsidRPr="00016BCC">
                <w:rPr>
                  <w:rFonts w:ascii="Segoe UI" w:eastAsia="Times New Roman" w:hAnsi="Segoe UI" w:cs="Segoe UI"/>
                  <w:color w:val="00008B"/>
                  <w:sz w:val="20"/>
                  <w:szCs w:val="20"/>
                  <w:lang w:eastAsia="ru-RU"/>
                </w:rPr>
                <w:t>https://tratatuk.ru/origami/origami-golub-dlya-detej.html</w:t>
              </w:r>
            </w:hyperlink>
          </w:p>
          <w:p w:rsidR="00016BCC" w:rsidRPr="00016BCC" w:rsidRDefault="00016BCC" w:rsidP="00016BCC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​  Делимся</w:t>
            </w:r>
            <w:proofErr w:type="gramEnd"/>
            <w:r w:rsidRPr="00016BCC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 xml:space="preserve"> своими видео, фотографиями, рисунками, поделками, рассказами, загадками, об этом добром празднике!   Помогайте своим близким и проводите время с пользой. Передавайте послания – приветы друг другу.</w:t>
            </w:r>
          </w:p>
          <w:p w:rsidR="00016BCC" w:rsidRPr="00016BCC" w:rsidRDefault="00016BCC" w:rsidP="00016BCC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016BCC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</w:p>
        </w:tc>
      </w:tr>
    </w:tbl>
    <w:p w:rsidR="00320C0B" w:rsidRDefault="00320C0B">
      <w:bookmarkStart w:id="0" w:name="_GoBack"/>
      <w:bookmarkEnd w:id="0"/>
    </w:p>
    <w:sectPr w:rsidR="0032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E5"/>
    <w:rsid w:val="00016BCC"/>
    <w:rsid w:val="00320C0B"/>
    <w:rsid w:val="00C53DE5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B7B78-4CBF-43C6-ABFE-3E9B926E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8/01/09/beseda-s-detmi-o-prazdnike-1-maya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detskijsad/detjam-o-prazdnike-1-maja-prazdnik-vesny-i-truda.html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krasnaya-kniga-kostromskoy-oblasti-93424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ibalych-ru.turbopages.org/s/ribalych.ru/2014/08/13/interesnye-fakty-o-krasnoj-knige/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s://nsportal.ru/detskiy-sad/okruzhayushchiy-mir/2018/11/22/chto-rasskazat-detyam-o-krasnoy-knige" TargetMode="External"/><Relationship Id="rId9" Type="http://schemas.openxmlformats.org/officeDocument/2006/relationships/hyperlink" Target="https://tratatuk.ru/origami/origami-golub-dlya-detej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US75DVFUYAPE-636-1253</_dlc_DocId>
    <_dlc_DocIdUrl xmlns="1ca21ed8-a3df-4193-b700-fd65bdc63fa0">
      <Url>http://www.eduportal44.ru/Makariev_EDU/Solnyshko/_layouts/15/DocIdRedir.aspx?ID=US75DVFUYAPE-636-1253</Url>
      <Description>US75DVFUYAPE-636-1253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71FFB-B342-4780-9AF7-35471175CCB2}"/>
</file>

<file path=customXml/itemProps2.xml><?xml version="1.0" encoding="utf-8"?>
<ds:datastoreItem xmlns:ds="http://schemas.openxmlformats.org/officeDocument/2006/customXml" ds:itemID="{CC1E2835-09B8-4CD3-A6FE-861D4525451B}"/>
</file>

<file path=customXml/itemProps3.xml><?xml version="1.0" encoding="utf-8"?>
<ds:datastoreItem xmlns:ds="http://schemas.openxmlformats.org/officeDocument/2006/customXml" ds:itemID="{DE982C36-01B0-4421-AA32-4D10D7F13CDB}"/>
</file>

<file path=customXml/itemProps4.xml><?xml version="1.0" encoding="utf-8"?>
<ds:datastoreItem xmlns:ds="http://schemas.openxmlformats.org/officeDocument/2006/customXml" ds:itemID="{C5026269-2AC6-4C31-B6CD-810B815D12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2020-04-24T16:12:00Z</dcterms:created>
  <dcterms:modified xsi:type="dcterms:W3CDTF">2020-04-24T16:24:00Z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9cef2ab6-89d1-4e47-8df7-0a2e7e55e5f9</vt:lpwstr>
  </property>
</Properties>
</file>